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3A3E" w14:textId="77777777" w:rsidR="00D411B4" w:rsidRPr="00AD1F6D" w:rsidRDefault="00D411B4" w:rsidP="00D411B4">
      <w:pPr>
        <w:spacing w:after="0" w:line="240" w:lineRule="auto"/>
        <w:jc w:val="both"/>
        <w:rPr>
          <w:rFonts w:ascii="Times New Roman" w:eastAsia="Calibri" w:hAnsi="Times New Roman" w:cs="Times New Roman"/>
          <w:sz w:val="28"/>
          <w:szCs w:val="28"/>
        </w:rPr>
      </w:pPr>
    </w:p>
    <w:p w14:paraId="0CB545E0" w14:textId="77777777" w:rsidR="00D411B4" w:rsidRPr="00D411B4" w:rsidRDefault="00D411B4" w:rsidP="00D411B4">
      <w:pPr>
        <w:shd w:val="clear" w:color="auto" w:fill="FFFFFF"/>
        <w:spacing w:after="0" w:line="276" w:lineRule="auto"/>
        <w:jc w:val="right"/>
        <w:rPr>
          <w:rFonts w:ascii="Times New Roman" w:eastAsia="Calibri" w:hAnsi="Times New Roman" w:cs="Times New Roman"/>
          <w:sz w:val="28"/>
          <w:szCs w:val="28"/>
        </w:rPr>
      </w:pPr>
      <w:r w:rsidRPr="00D411B4">
        <w:rPr>
          <w:rFonts w:ascii="Times New Roman" w:eastAsia="Calibri" w:hAnsi="Times New Roman" w:cs="Times New Roman"/>
          <w:sz w:val="24"/>
          <w:szCs w:val="24"/>
        </w:rPr>
        <w:t>ПРОЕКТ</w:t>
      </w:r>
    </w:p>
    <w:p w14:paraId="214664B0" w14:textId="77777777" w:rsidR="00D411B4" w:rsidRPr="00D411B4" w:rsidRDefault="00D411B4" w:rsidP="00D411B4">
      <w:pPr>
        <w:spacing w:after="0" w:line="240" w:lineRule="auto"/>
        <w:rPr>
          <w:rFonts w:ascii="Times New Roman" w:eastAsia="Calibri" w:hAnsi="Times New Roman" w:cs="Times New Roman"/>
          <w:sz w:val="26"/>
          <w:szCs w:val="26"/>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D411B4" w:rsidRPr="00AD1F6D" w14:paraId="05CF071F" w14:textId="77777777" w:rsidTr="00D411B4">
        <w:trPr>
          <w:trHeight w:val="1050"/>
          <w:jc w:val="center"/>
        </w:trPr>
        <w:tc>
          <w:tcPr>
            <w:tcW w:w="10268" w:type="dxa"/>
          </w:tcPr>
          <w:p w14:paraId="24918443" w14:textId="77777777" w:rsidR="00D411B4" w:rsidRPr="00D411B4" w:rsidRDefault="00D411B4" w:rsidP="00D411B4">
            <w:pPr>
              <w:autoSpaceDN w:val="0"/>
              <w:adjustRightInd w:val="0"/>
              <w:spacing w:after="0" w:line="240" w:lineRule="auto"/>
              <w:ind w:left="-74"/>
              <w:contextualSpacing/>
              <w:jc w:val="center"/>
              <w:rPr>
                <w:rFonts w:ascii="Times New Roman" w:eastAsia="Times New Roman" w:hAnsi="Times New Roman" w:cs="Times New Roman"/>
                <w:b/>
                <w:bCs/>
                <w:sz w:val="24"/>
                <w:szCs w:val="24"/>
              </w:rPr>
            </w:pPr>
            <w:r w:rsidRPr="00D411B4">
              <w:rPr>
                <w:rFonts w:ascii="Times New Roman" w:eastAsia="Times New Roman" w:hAnsi="Times New Roman" w:cs="Times New Roman"/>
                <w:b/>
                <w:bCs/>
                <w:sz w:val="24"/>
                <w:szCs w:val="24"/>
              </w:rPr>
              <w:t>ГОСУДАРСТВЕННОЕ БЮДЖЕТНОЕ УЧРЕЖДЕНИЕ КАЛИНИНГРАДСКОЙ ОБЛАСТИ</w:t>
            </w:r>
          </w:p>
          <w:p w14:paraId="7D8BCD63" w14:textId="77777777" w:rsidR="00D411B4" w:rsidRPr="00D411B4" w:rsidRDefault="00D411B4" w:rsidP="00D411B4">
            <w:pPr>
              <w:keepNext/>
              <w:spacing w:after="0" w:line="240" w:lineRule="auto"/>
              <w:ind w:left="-74" w:right="-156"/>
              <w:contextualSpacing/>
              <w:jc w:val="center"/>
              <w:outlineLvl w:val="0"/>
              <w:rPr>
                <w:rFonts w:ascii="Times New Roman" w:eastAsia="Times New Roman" w:hAnsi="Times New Roman" w:cs="Times New Roman"/>
                <w:sz w:val="8"/>
                <w:szCs w:val="24"/>
              </w:rPr>
            </w:pPr>
            <w:bookmarkStart w:id="0" w:name="_Toc124942419"/>
            <w:bookmarkStart w:id="1" w:name="_Toc125099071"/>
            <w:bookmarkStart w:id="2" w:name="_Toc127878077"/>
            <w:bookmarkStart w:id="3" w:name="_Toc140840355"/>
            <w:bookmarkStart w:id="4" w:name="_Toc141272739"/>
            <w:bookmarkStart w:id="5" w:name="_Toc145424837"/>
            <w:bookmarkStart w:id="6" w:name="_Toc145501352"/>
            <w:bookmarkStart w:id="7" w:name="_Toc146026654"/>
            <w:bookmarkStart w:id="8" w:name="_Toc146700184"/>
            <w:bookmarkStart w:id="9" w:name="_Toc152072296"/>
            <w:bookmarkStart w:id="10" w:name="_Toc152072393"/>
            <w:bookmarkStart w:id="11" w:name="_Toc152940354"/>
            <w:bookmarkStart w:id="12" w:name="_Toc152940799"/>
            <w:bookmarkStart w:id="13" w:name="_Toc154070426"/>
            <w:r w:rsidRPr="00D411B4">
              <w:rPr>
                <w:rFonts w:ascii="Times New Roman" w:eastAsia="Times New Roman" w:hAnsi="Times New Roman" w:cs="Times New Roman"/>
                <w:b/>
                <w:bCs/>
                <w:sz w:val="24"/>
                <w:szCs w:val="24"/>
              </w:rPr>
              <w:t>«ЦЕНТР КАДАСТРОВОЙ ОЦЕНКИ И МОНИТОРИНГА НЕДВИЖИМОСТИ»</w:t>
            </w:r>
            <w:bookmarkEnd w:id="0"/>
            <w:bookmarkEnd w:id="1"/>
            <w:bookmarkEnd w:id="2"/>
            <w:bookmarkEnd w:id="3"/>
            <w:bookmarkEnd w:id="4"/>
            <w:bookmarkEnd w:id="5"/>
            <w:bookmarkEnd w:id="6"/>
            <w:bookmarkEnd w:id="7"/>
            <w:bookmarkEnd w:id="8"/>
            <w:bookmarkEnd w:id="9"/>
            <w:bookmarkEnd w:id="10"/>
            <w:bookmarkEnd w:id="11"/>
            <w:bookmarkEnd w:id="12"/>
            <w:bookmarkEnd w:id="13"/>
          </w:p>
          <w:p w14:paraId="77534101" w14:textId="77777777" w:rsidR="00D411B4" w:rsidRPr="00D411B4" w:rsidRDefault="00D411B4" w:rsidP="00D411B4">
            <w:pPr>
              <w:spacing w:after="0" w:line="240" w:lineRule="auto"/>
              <w:ind w:left="-74"/>
              <w:contextualSpacing/>
              <w:jc w:val="center"/>
              <w:rPr>
                <w:rFonts w:ascii="Times New Roman" w:eastAsia="Calibri" w:hAnsi="Times New Roman" w:cs="Times New Roman"/>
                <w:sz w:val="16"/>
                <w:szCs w:val="16"/>
                <w:lang w:val="en-US"/>
              </w:rPr>
            </w:pPr>
            <w:r w:rsidRPr="00D411B4">
              <w:rPr>
                <w:rFonts w:ascii="Times New Roman" w:eastAsia="Calibri" w:hAnsi="Times New Roman" w:cs="Times New Roman"/>
                <w:sz w:val="16"/>
                <w:szCs w:val="16"/>
              </w:rPr>
              <w:t xml:space="preserve">Дм. Донского ул., д.1, Калининград, 236007, тел. </w:t>
            </w:r>
            <w:r w:rsidRPr="00D411B4">
              <w:rPr>
                <w:rFonts w:ascii="Times New Roman" w:eastAsia="Calibri" w:hAnsi="Times New Roman" w:cs="Times New Roman"/>
                <w:sz w:val="16"/>
                <w:szCs w:val="16"/>
                <w:lang w:val="en-US"/>
              </w:rPr>
              <w:t xml:space="preserve">(4012) 604-433 </w:t>
            </w:r>
          </w:p>
          <w:p w14:paraId="4FF1AEE2" w14:textId="77777777" w:rsidR="00D411B4" w:rsidRPr="00D411B4" w:rsidRDefault="00D411B4" w:rsidP="00D411B4">
            <w:pPr>
              <w:spacing w:after="0" w:line="240" w:lineRule="auto"/>
              <w:ind w:left="-74"/>
              <w:contextualSpacing/>
              <w:jc w:val="center"/>
              <w:rPr>
                <w:rFonts w:ascii="Times New Roman" w:eastAsia="Times New Roman" w:hAnsi="Times New Roman" w:cs="Times New Roman"/>
                <w:sz w:val="8"/>
                <w:szCs w:val="8"/>
                <w:lang w:val="en-US"/>
              </w:rPr>
            </w:pPr>
            <w:r w:rsidRPr="00D411B4">
              <w:rPr>
                <w:rFonts w:ascii="Times New Roman" w:eastAsia="Calibri" w:hAnsi="Times New Roman" w:cs="Times New Roman"/>
                <w:sz w:val="16"/>
                <w:szCs w:val="16"/>
              </w:rPr>
              <w:t>факс</w:t>
            </w:r>
            <w:r w:rsidRPr="00D411B4">
              <w:rPr>
                <w:rFonts w:ascii="Times New Roman" w:eastAsia="Calibri" w:hAnsi="Times New Roman" w:cs="Times New Roman"/>
                <w:sz w:val="16"/>
                <w:szCs w:val="16"/>
                <w:lang w:val="en-US"/>
              </w:rPr>
              <w:t xml:space="preserve"> (4012) 604-434, e-mail: post.cko39@mail.ru; </w:t>
            </w:r>
            <w:hyperlink r:id="rId8" w:history="1">
              <w:r w:rsidRPr="00D411B4">
                <w:rPr>
                  <w:rFonts w:ascii="Times New Roman" w:eastAsia="Calibri" w:hAnsi="Times New Roman" w:cs="Times New Roman"/>
                  <w:color w:val="0000FF"/>
                  <w:sz w:val="16"/>
                  <w:szCs w:val="16"/>
                  <w:u w:val="single"/>
                  <w:lang w:val="en-US"/>
                </w:rPr>
                <w:t>http://www.cko.gov39.ru</w:t>
              </w:r>
            </w:hyperlink>
          </w:p>
        </w:tc>
      </w:tr>
    </w:tbl>
    <w:p w14:paraId="7250DCC4" w14:textId="77777777" w:rsidR="00D411B4" w:rsidRPr="00D411B4" w:rsidRDefault="00D411B4" w:rsidP="00D411B4">
      <w:pPr>
        <w:spacing w:after="0" w:line="240" w:lineRule="auto"/>
        <w:jc w:val="center"/>
        <w:rPr>
          <w:rFonts w:ascii="Times New Roman" w:eastAsia="Calibri" w:hAnsi="Times New Roman" w:cs="Times New Roman"/>
          <w:sz w:val="26"/>
          <w:szCs w:val="26"/>
          <w:lang w:val="en-US"/>
        </w:rPr>
      </w:pPr>
    </w:p>
    <w:p w14:paraId="2332475D" w14:textId="77777777" w:rsidR="00D411B4" w:rsidRPr="00D411B4" w:rsidRDefault="00D411B4" w:rsidP="00D411B4">
      <w:pPr>
        <w:spacing w:after="0" w:line="240" w:lineRule="auto"/>
        <w:jc w:val="both"/>
        <w:rPr>
          <w:rFonts w:ascii="Times New Roman" w:eastAsia="Calibri" w:hAnsi="Times New Roman" w:cs="Times New Roman"/>
          <w:sz w:val="26"/>
          <w:szCs w:val="26"/>
          <w:lang w:val="en-US"/>
        </w:rPr>
      </w:pPr>
    </w:p>
    <w:p w14:paraId="5AE86D83" w14:textId="77777777" w:rsidR="00D411B4" w:rsidRPr="00D411B4" w:rsidRDefault="00D411B4" w:rsidP="00D411B4">
      <w:pPr>
        <w:spacing w:after="0" w:line="240" w:lineRule="auto"/>
        <w:jc w:val="both"/>
        <w:rPr>
          <w:rFonts w:ascii="Times New Roman" w:eastAsia="Calibri" w:hAnsi="Times New Roman" w:cs="Times New Roman"/>
          <w:sz w:val="28"/>
          <w:szCs w:val="28"/>
          <w:lang w:val="en-US"/>
        </w:rPr>
      </w:pPr>
    </w:p>
    <w:p w14:paraId="21BE134F" w14:textId="77777777" w:rsidR="00D411B4" w:rsidRPr="00D411B4" w:rsidRDefault="00D411B4" w:rsidP="00D411B4">
      <w:pPr>
        <w:spacing w:after="0" w:line="240" w:lineRule="auto"/>
        <w:rPr>
          <w:rFonts w:ascii="Times New Roman" w:eastAsia="Calibri" w:hAnsi="Times New Roman" w:cs="Times New Roman"/>
          <w:sz w:val="28"/>
          <w:szCs w:val="28"/>
          <w:lang w:val="en-US"/>
        </w:rPr>
      </w:pPr>
    </w:p>
    <w:p w14:paraId="0BCC1767" w14:textId="77777777" w:rsidR="00327B75" w:rsidRPr="00327B75" w:rsidRDefault="00327B75" w:rsidP="00327B75">
      <w:pPr>
        <w:spacing w:after="0" w:line="240" w:lineRule="auto"/>
        <w:jc w:val="center"/>
        <w:rPr>
          <w:rFonts w:ascii="Times New Roman" w:eastAsia="Calibri" w:hAnsi="Times New Roman" w:cs="Times New Roman"/>
          <w:b/>
          <w:sz w:val="28"/>
          <w:szCs w:val="28"/>
        </w:rPr>
      </w:pPr>
      <w:bookmarkStart w:id="14" w:name="_Hlk146714359"/>
      <w:r w:rsidRPr="00327B75">
        <w:rPr>
          <w:rFonts w:ascii="Times New Roman" w:eastAsia="Calibri" w:hAnsi="Times New Roman" w:cs="Times New Roman"/>
          <w:b/>
          <w:sz w:val="28"/>
          <w:szCs w:val="28"/>
        </w:rPr>
        <w:t>ПРОЕКТ ВНЕСЕНИЯ ИЗМЕНЕНИЙ В ГЕНЕРАЛЬНЫЙ ПЛАН МУНИЦИПАЛЬНОГО ОБРАЗОВАНИЯ «ЗЕЛЕНОГРАДСКИЙ ГОРОДСКОЙ ОКРУГ» КАЛИНИНГРАДСКОЙ ОБЛАСТИ</w:t>
      </w:r>
    </w:p>
    <w:p w14:paraId="13F77393" w14:textId="4BF43208" w:rsidR="00D411B4" w:rsidRPr="00D411B4" w:rsidRDefault="00327B75" w:rsidP="00327B75">
      <w:pPr>
        <w:spacing w:after="0" w:line="240" w:lineRule="auto"/>
        <w:jc w:val="center"/>
        <w:rPr>
          <w:rFonts w:ascii="Times New Roman" w:eastAsia="Calibri" w:hAnsi="Times New Roman" w:cs="Times New Roman"/>
          <w:b/>
          <w:sz w:val="28"/>
          <w:szCs w:val="28"/>
        </w:rPr>
      </w:pPr>
      <w:r w:rsidRPr="00327B75">
        <w:rPr>
          <w:rFonts w:ascii="Times New Roman" w:eastAsia="Calibri" w:hAnsi="Times New Roman" w:cs="Times New Roman"/>
          <w:b/>
          <w:sz w:val="28"/>
          <w:szCs w:val="28"/>
        </w:rPr>
        <w:t xml:space="preserve">ПРИМЕНИТЕЛЬНО К НАСЕЛЕННОМУ ПУНКТУ </w:t>
      </w:r>
      <w:r w:rsidR="00A23039">
        <w:rPr>
          <w:rFonts w:ascii="Times New Roman" w:eastAsia="Calibri" w:hAnsi="Times New Roman" w:cs="Times New Roman"/>
          <w:b/>
          <w:sz w:val="28"/>
          <w:szCs w:val="28"/>
        </w:rPr>
        <w:t>«</w:t>
      </w:r>
      <w:r w:rsidRPr="00327B75">
        <w:rPr>
          <w:rFonts w:ascii="Times New Roman" w:eastAsia="Calibri" w:hAnsi="Times New Roman" w:cs="Times New Roman"/>
          <w:b/>
          <w:sz w:val="28"/>
          <w:szCs w:val="28"/>
        </w:rPr>
        <w:t>ПОС</w:t>
      </w:r>
      <w:r w:rsidR="00A23039">
        <w:rPr>
          <w:rFonts w:ascii="Times New Roman" w:eastAsia="Calibri" w:hAnsi="Times New Roman" w:cs="Times New Roman"/>
          <w:b/>
          <w:sz w:val="28"/>
          <w:szCs w:val="28"/>
        </w:rPr>
        <w:t>ЕЛОК</w:t>
      </w:r>
      <w:r w:rsidRPr="00327B75">
        <w:rPr>
          <w:rFonts w:ascii="Times New Roman" w:eastAsia="Calibri" w:hAnsi="Times New Roman" w:cs="Times New Roman"/>
          <w:b/>
          <w:sz w:val="28"/>
          <w:szCs w:val="28"/>
        </w:rPr>
        <w:t xml:space="preserve"> ПОВАРОВКА</w:t>
      </w:r>
      <w:r w:rsidR="00A23039">
        <w:rPr>
          <w:rFonts w:ascii="Times New Roman" w:eastAsia="Calibri" w:hAnsi="Times New Roman" w:cs="Times New Roman"/>
          <w:b/>
          <w:sz w:val="28"/>
          <w:szCs w:val="28"/>
        </w:rPr>
        <w:t>»</w:t>
      </w:r>
      <w:r w:rsidRPr="00327B75">
        <w:rPr>
          <w:rFonts w:ascii="Times New Roman" w:eastAsia="Calibri" w:hAnsi="Times New Roman" w:cs="Times New Roman"/>
          <w:b/>
          <w:sz w:val="28"/>
          <w:szCs w:val="28"/>
        </w:rPr>
        <w:t xml:space="preserve"> </w:t>
      </w:r>
      <w:r w:rsidR="00A23039">
        <w:rPr>
          <w:rFonts w:ascii="Times New Roman" w:eastAsia="Calibri" w:hAnsi="Times New Roman" w:cs="Times New Roman"/>
          <w:b/>
          <w:sz w:val="28"/>
          <w:szCs w:val="28"/>
        </w:rPr>
        <w:t>В ЧАСТИ ИЗМЕНЕНИЯ ЕГО ГРАНИЦ</w:t>
      </w:r>
    </w:p>
    <w:bookmarkEnd w:id="14"/>
    <w:p w14:paraId="171998E2" w14:textId="77777777" w:rsidR="00D411B4" w:rsidRPr="00D411B4" w:rsidRDefault="00D411B4" w:rsidP="00D411B4">
      <w:pPr>
        <w:spacing w:after="0" w:line="240" w:lineRule="auto"/>
        <w:jc w:val="center"/>
        <w:rPr>
          <w:rFonts w:ascii="Times New Roman" w:eastAsia="Calibri" w:hAnsi="Times New Roman" w:cs="Times New Roman"/>
          <w:b/>
          <w:sz w:val="28"/>
          <w:szCs w:val="28"/>
        </w:rPr>
      </w:pPr>
    </w:p>
    <w:p w14:paraId="4C0ADEB5" w14:textId="77777777" w:rsidR="00D411B4" w:rsidRPr="00D411B4" w:rsidRDefault="00D411B4" w:rsidP="00D411B4">
      <w:pPr>
        <w:spacing w:after="0" w:line="240" w:lineRule="auto"/>
        <w:jc w:val="center"/>
        <w:rPr>
          <w:rFonts w:ascii="Times New Roman" w:eastAsia="Times New Roman" w:hAnsi="Times New Roman" w:cs="Times New Roman"/>
          <w:b/>
          <w:sz w:val="28"/>
          <w:szCs w:val="28"/>
        </w:rPr>
      </w:pPr>
      <w:r w:rsidRPr="00D411B4">
        <w:rPr>
          <w:rFonts w:ascii="Times New Roman" w:eastAsia="Times New Roman" w:hAnsi="Times New Roman" w:cs="Times New Roman"/>
          <w:b/>
          <w:sz w:val="28"/>
          <w:szCs w:val="28"/>
        </w:rPr>
        <w:t>Положение о территориальном планировании</w:t>
      </w:r>
    </w:p>
    <w:p w14:paraId="580E9FF7" w14:textId="77777777" w:rsidR="00D411B4" w:rsidRPr="005D001F" w:rsidRDefault="00D411B4" w:rsidP="00D411B4">
      <w:pPr>
        <w:spacing w:after="0" w:line="240" w:lineRule="auto"/>
        <w:jc w:val="both"/>
        <w:rPr>
          <w:rFonts w:ascii="Times New Roman" w:eastAsia="Times New Roman" w:hAnsi="Times New Roman" w:cs="Times New Roman"/>
          <w:bCs/>
          <w:sz w:val="28"/>
          <w:szCs w:val="28"/>
        </w:rPr>
      </w:pPr>
    </w:p>
    <w:p w14:paraId="441BBB3E" w14:textId="77777777" w:rsidR="00D411B4" w:rsidRPr="005D001F" w:rsidRDefault="00D411B4" w:rsidP="00D411B4">
      <w:pPr>
        <w:spacing w:after="0" w:line="240" w:lineRule="auto"/>
        <w:rPr>
          <w:rFonts w:ascii="Times New Roman" w:eastAsia="Times New Roman" w:hAnsi="Times New Roman" w:cs="Times New Roman"/>
          <w:bCs/>
          <w:sz w:val="28"/>
          <w:szCs w:val="28"/>
        </w:rPr>
      </w:pPr>
    </w:p>
    <w:p w14:paraId="35EAAA95" w14:textId="77777777" w:rsidR="00D411B4" w:rsidRPr="005D001F" w:rsidRDefault="00D411B4" w:rsidP="00D411B4">
      <w:pPr>
        <w:spacing w:after="0" w:line="240" w:lineRule="auto"/>
        <w:jc w:val="both"/>
        <w:rPr>
          <w:rFonts w:ascii="Times New Roman" w:eastAsia="Calibri" w:hAnsi="Times New Roman" w:cs="Times New Roman"/>
          <w:bCs/>
          <w:sz w:val="28"/>
          <w:szCs w:val="28"/>
        </w:rPr>
      </w:pPr>
    </w:p>
    <w:p w14:paraId="069EF6B7" w14:textId="77777777" w:rsidR="00D411B4" w:rsidRPr="005D001F" w:rsidRDefault="00D411B4" w:rsidP="00D411B4">
      <w:pPr>
        <w:spacing w:after="0" w:line="240" w:lineRule="auto"/>
        <w:jc w:val="both"/>
        <w:rPr>
          <w:rFonts w:ascii="Times New Roman" w:eastAsia="Calibri" w:hAnsi="Times New Roman" w:cs="Times New Roman"/>
          <w:bCs/>
          <w:sz w:val="28"/>
          <w:szCs w:val="28"/>
        </w:rPr>
      </w:pPr>
    </w:p>
    <w:p w14:paraId="1B6B8321" w14:textId="28ADAA5C" w:rsidR="00D411B4" w:rsidRPr="00D411B4" w:rsidRDefault="00327B75" w:rsidP="00852529">
      <w:pPr>
        <w:spacing w:after="0" w:line="240" w:lineRule="auto"/>
        <w:jc w:val="center"/>
        <w:rPr>
          <w:rFonts w:ascii="Times New Roman" w:eastAsia="Calibri" w:hAnsi="Times New Roman" w:cs="Times New Roman"/>
          <w:sz w:val="28"/>
          <w:szCs w:val="28"/>
        </w:rPr>
      </w:pPr>
      <w:r>
        <w:rPr>
          <w:noProof/>
          <w:lang w:eastAsia="ru-RU"/>
        </w:rPr>
        <w:drawing>
          <wp:inline distT="0" distB="0" distL="0" distR="0" wp14:anchorId="296D63B0" wp14:editId="2381C334">
            <wp:extent cx="1612281" cy="1980000"/>
            <wp:effectExtent l="0" t="0" r="698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81" cy="1980000"/>
                    </a:xfrm>
                    <a:prstGeom prst="rect">
                      <a:avLst/>
                    </a:prstGeom>
                    <a:noFill/>
                    <a:ln>
                      <a:noFill/>
                    </a:ln>
                  </pic:spPr>
                </pic:pic>
              </a:graphicData>
            </a:graphic>
          </wp:inline>
        </w:drawing>
      </w:r>
    </w:p>
    <w:p w14:paraId="6522A38E" w14:textId="7981D0F7" w:rsidR="00D411B4" w:rsidRDefault="00D411B4" w:rsidP="00D411B4">
      <w:pPr>
        <w:spacing w:after="0" w:line="240" w:lineRule="auto"/>
        <w:jc w:val="both"/>
        <w:rPr>
          <w:rFonts w:ascii="Times New Roman" w:eastAsia="Calibri" w:hAnsi="Times New Roman" w:cs="Times New Roman"/>
          <w:sz w:val="28"/>
          <w:szCs w:val="28"/>
        </w:rPr>
      </w:pPr>
    </w:p>
    <w:p w14:paraId="043A8926" w14:textId="54AC1C31" w:rsidR="008F4668" w:rsidRDefault="008F4668" w:rsidP="00D411B4">
      <w:pPr>
        <w:spacing w:after="0" w:line="240" w:lineRule="auto"/>
        <w:jc w:val="both"/>
        <w:rPr>
          <w:rFonts w:ascii="Times New Roman" w:eastAsia="Calibri" w:hAnsi="Times New Roman" w:cs="Times New Roman"/>
          <w:sz w:val="28"/>
          <w:szCs w:val="28"/>
        </w:rPr>
      </w:pPr>
    </w:p>
    <w:p w14:paraId="69C27624" w14:textId="643B23F5" w:rsidR="008F4668" w:rsidRDefault="008F4668" w:rsidP="00D411B4">
      <w:pPr>
        <w:spacing w:after="0" w:line="240" w:lineRule="auto"/>
        <w:jc w:val="both"/>
        <w:rPr>
          <w:rFonts w:ascii="Times New Roman" w:eastAsia="Calibri" w:hAnsi="Times New Roman" w:cs="Times New Roman"/>
          <w:sz w:val="28"/>
          <w:szCs w:val="28"/>
        </w:rPr>
      </w:pPr>
    </w:p>
    <w:p w14:paraId="4BDF68E3" w14:textId="54C7A21B" w:rsidR="008F4668" w:rsidRDefault="008F4668" w:rsidP="00D411B4">
      <w:pPr>
        <w:spacing w:after="0" w:line="240" w:lineRule="auto"/>
        <w:jc w:val="both"/>
        <w:rPr>
          <w:rFonts w:ascii="Times New Roman" w:eastAsia="Calibri" w:hAnsi="Times New Roman" w:cs="Times New Roman"/>
          <w:sz w:val="28"/>
          <w:szCs w:val="28"/>
        </w:rPr>
      </w:pPr>
    </w:p>
    <w:p w14:paraId="09A2D741" w14:textId="47288C3D" w:rsidR="008F4668" w:rsidRDefault="008F4668" w:rsidP="00D411B4">
      <w:pPr>
        <w:spacing w:after="0" w:line="240" w:lineRule="auto"/>
        <w:jc w:val="both"/>
        <w:rPr>
          <w:rFonts w:ascii="Times New Roman" w:eastAsia="Calibri" w:hAnsi="Times New Roman" w:cs="Times New Roman"/>
          <w:sz w:val="28"/>
          <w:szCs w:val="28"/>
        </w:rPr>
      </w:pPr>
    </w:p>
    <w:p w14:paraId="7998DFC4" w14:textId="78CD59B6" w:rsidR="008F4668" w:rsidRDefault="008F4668" w:rsidP="00D411B4">
      <w:pPr>
        <w:spacing w:after="0" w:line="240" w:lineRule="auto"/>
        <w:jc w:val="both"/>
        <w:rPr>
          <w:rFonts w:ascii="Times New Roman" w:eastAsia="Calibri" w:hAnsi="Times New Roman" w:cs="Times New Roman"/>
          <w:sz w:val="28"/>
          <w:szCs w:val="28"/>
        </w:rPr>
      </w:pPr>
    </w:p>
    <w:p w14:paraId="725CB9B3" w14:textId="7674CAAE" w:rsidR="00D411B4" w:rsidRDefault="00D411B4" w:rsidP="00D411B4">
      <w:pPr>
        <w:spacing w:after="0" w:line="240" w:lineRule="auto"/>
        <w:jc w:val="both"/>
        <w:rPr>
          <w:rFonts w:ascii="Times New Roman" w:eastAsia="Calibri" w:hAnsi="Times New Roman" w:cs="Times New Roman"/>
          <w:sz w:val="28"/>
          <w:szCs w:val="28"/>
        </w:rPr>
      </w:pPr>
    </w:p>
    <w:p w14:paraId="7990600E" w14:textId="32C1FA30" w:rsidR="00A23039" w:rsidRDefault="00A23039" w:rsidP="00D411B4">
      <w:pPr>
        <w:spacing w:after="0" w:line="240" w:lineRule="auto"/>
        <w:jc w:val="both"/>
        <w:rPr>
          <w:rFonts w:ascii="Times New Roman" w:eastAsia="Calibri" w:hAnsi="Times New Roman" w:cs="Times New Roman"/>
          <w:sz w:val="28"/>
          <w:szCs w:val="28"/>
        </w:rPr>
      </w:pPr>
    </w:p>
    <w:p w14:paraId="6A4CEBFB" w14:textId="442A652D" w:rsidR="00D411B4" w:rsidRDefault="00D411B4" w:rsidP="00D411B4">
      <w:pPr>
        <w:spacing w:after="0" w:line="240" w:lineRule="auto"/>
        <w:jc w:val="both"/>
        <w:rPr>
          <w:rFonts w:ascii="Times New Roman" w:eastAsia="Calibri" w:hAnsi="Times New Roman" w:cs="Times New Roman"/>
          <w:sz w:val="28"/>
          <w:szCs w:val="28"/>
        </w:rPr>
      </w:pPr>
    </w:p>
    <w:p w14:paraId="10BC612A" w14:textId="708E554C" w:rsidR="00D411B4" w:rsidRDefault="00D411B4" w:rsidP="00D411B4">
      <w:pPr>
        <w:spacing w:after="0" w:line="240" w:lineRule="auto"/>
        <w:jc w:val="both"/>
        <w:rPr>
          <w:rFonts w:ascii="Times New Roman" w:eastAsia="Calibri" w:hAnsi="Times New Roman" w:cs="Times New Roman"/>
          <w:sz w:val="28"/>
          <w:szCs w:val="28"/>
        </w:rPr>
      </w:pPr>
    </w:p>
    <w:p w14:paraId="1F6B2A4A" w14:textId="77777777" w:rsidR="00327B75" w:rsidRPr="00D411B4" w:rsidRDefault="00327B75" w:rsidP="00D411B4">
      <w:pPr>
        <w:spacing w:after="0" w:line="240" w:lineRule="auto"/>
        <w:jc w:val="both"/>
        <w:rPr>
          <w:rFonts w:ascii="Times New Roman" w:eastAsia="Calibri" w:hAnsi="Times New Roman" w:cs="Times New Roman"/>
          <w:sz w:val="28"/>
          <w:szCs w:val="28"/>
        </w:rPr>
      </w:pPr>
    </w:p>
    <w:p w14:paraId="25E83418" w14:textId="77777777" w:rsidR="00D411B4" w:rsidRPr="00D411B4" w:rsidRDefault="00D411B4" w:rsidP="00D411B4">
      <w:pPr>
        <w:spacing w:after="0" w:line="360" w:lineRule="auto"/>
        <w:jc w:val="center"/>
        <w:rPr>
          <w:rFonts w:ascii="Times New Roman" w:eastAsia="Calibri" w:hAnsi="Times New Roman" w:cs="Times New Roman"/>
          <w:sz w:val="26"/>
          <w:szCs w:val="26"/>
        </w:rPr>
      </w:pPr>
      <w:r w:rsidRPr="00D411B4">
        <w:rPr>
          <w:rFonts w:ascii="Times New Roman" w:eastAsia="Calibri" w:hAnsi="Times New Roman" w:cs="Times New Roman"/>
          <w:bCs/>
          <w:sz w:val="28"/>
          <w:szCs w:val="28"/>
        </w:rPr>
        <w:t>2023 год</w:t>
      </w:r>
    </w:p>
    <w:p w14:paraId="58233A29" w14:textId="77777777" w:rsidR="00D411B4" w:rsidRPr="00D411B4" w:rsidRDefault="00D411B4" w:rsidP="00D411B4">
      <w:pPr>
        <w:spacing w:after="0" w:line="360" w:lineRule="auto"/>
        <w:ind w:left="1134"/>
        <w:jc w:val="center"/>
        <w:rPr>
          <w:rFonts w:ascii="Times New Roman" w:eastAsia="Calibri" w:hAnsi="Times New Roman" w:cs="Times New Roman"/>
          <w:sz w:val="26"/>
          <w:szCs w:val="26"/>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D411B4" w:rsidRPr="00AD1F6D" w14:paraId="5E710DD9" w14:textId="77777777" w:rsidTr="00D411B4">
        <w:trPr>
          <w:trHeight w:val="1050"/>
          <w:jc w:val="center"/>
        </w:trPr>
        <w:tc>
          <w:tcPr>
            <w:tcW w:w="10268" w:type="dxa"/>
          </w:tcPr>
          <w:p w14:paraId="5A7B0EA2" w14:textId="77777777" w:rsidR="00D411B4" w:rsidRPr="00D411B4" w:rsidRDefault="00D411B4" w:rsidP="00D411B4">
            <w:pPr>
              <w:autoSpaceDN w:val="0"/>
              <w:adjustRightInd w:val="0"/>
              <w:spacing w:after="0" w:line="240" w:lineRule="auto"/>
              <w:ind w:left="-74"/>
              <w:contextualSpacing/>
              <w:jc w:val="center"/>
              <w:rPr>
                <w:rFonts w:ascii="Times New Roman" w:eastAsia="Times New Roman" w:hAnsi="Times New Roman" w:cs="Times New Roman"/>
                <w:b/>
                <w:bCs/>
                <w:sz w:val="24"/>
                <w:szCs w:val="24"/>
                <w:lang w:eastAsia="ru-RU"/>
              </w:rPr>
            </w:pPr>
            <w:r w:rsidRPr="00D411B4">
              <w:rPr>
                <w:rFonts w:ascii="Times New Roman" w:eastAsia="Times New Roman" w:hAnsi="Times New Roman" w:cs="Times New Roman"/>
                <w:b/>
                <w:bCs/>
                <w:sz w:val="24"/>
                <w:szCs w:val="24"/>
                <w:lang w:eastAsia="ru-RU"/>
              </w:rPr>
              <w:t>ГОСУДАРСТВЕННОЕ БЮДЖЕТНОЕ УЧРЕЖДЕНИЕ КАЛИНИНГРАДСКОЙ ОБЛАСТИ</w:t>
            </w:r>
          </w:p>
          <w:p w14:paraId="3DED5197" w14:textId="77777777" w:rsidR="00D411B4" w:rsidRPr="00D411B4" w:rsidRDefault="00D411B4" w:rsidP="00D411B4">
            <w:pPr>
              <w:keepNext/>
              <w:spacing w:after="0" w:line="240" w:lineRule="auto"/>
              <w:ind w:left="-74" w:right="-156"/>
              <w:contextualSpacing/>
              <w:jc w:val="center"/>
              <w:outlineLvl w:val="0"/>
              <w:rPr>
                <w:rFonts w:ascii="Times New Roman" w:eastAsia="Times New Roman" w:hAnsi="Times New Roman" w:cs="Times New Roman"/>
                <w:sz w:val="8"/>
                <w:szCs w:val="24"/>
                <w:lang w:eastAsia="ru-RU"/>
              </w:rPr>
            </w:pPr>
            <w:bookmarkStart w:id="15" w:name="_Toc124942420"/>
            <w:bookmarkStart w:id="16" w:name="_Toc125099072"/>
            <w:bookmarkStart w:id="17" w:name="_Toc127878078"/>
            <w:bookmarkStart w:id="18" w:name="_Toc140840356"/>
            <w:bookmarkStart w:id="19" w:name="_Toc141272740"/>
            <w:bookmarkStart w:id="20" w:name="_Toc145424838"/>
            <w:bookmarkStart w:id="21" w:name="_Toc145501353"/>
            <w:bookmarkStart w:id="22" w:name="_Toc146026655"/>
            <w:bookmarkStart w:id="23" w:name="_Toc146700185"/>
            <w:bookmarkStart w:id="24" w:name="_Toc152072297"/>
            <w:bookmarkStart w:id="25" w:name="_Toc152072394"/>
            <w:bookmarkStart w:id="26" w:name="_Toc152940355"/>
            <w:bookmarkStart w:id="27" w:name="_Toc152940800"/>
            <w:bookmarkStart w:id="28" w:name="_Toc154070427"/>
            <w:r w:rsidRPr="00D411B4">
              <w:rPr>
                <w:rFonts w:ascii="Times New Roman" w:eastAsia="Times New Roman" w:hAnsi="Times New Roman" w:cs="Times New Roman"/>
                <w:b/>
                <w:bCs/>
                <w:sz w:val="24"/>
                <w:szCs w:val="24"/>
                <w:lang w:eastAsia="ru-RU"/>
              </w:rPr>
              <w:t>«ЦЕНТР КАДАСТРОВОЙ ОЦЕНКИ И МОНИТОРИНГА НЕДВИЖИМОСТИ»</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45FE78B" w14:textId="77777777" w:rsidR="00D411B4" w:rsidRPr="00D411B4" w:rsidRDefault="00D411B4" w:rsidP="00D411B4">
            <w:pPr>
              <w:spacing w:after="0" w:line="240" w:lineRule="auto"/>
              <w:ind w:left="-74"/>
              <w:contextualSpacing/>
              <w:jc w:val="center"/>
              <w:rPr>
                <w:rFonts w:ascii="Times New Roman" w:eastAsia="Times New Roman" w:hAnsi="Times New Roman" w:cs="Times New Roman"/>
                <w:sz w:val="16"/>
                <w:szCs w:val="16"/>
                <w:lang w:val="en-US" w:eastAsia="ru-RU"/>
              </w:rPr>
            </w:pPr>
            <w:r w:rsidRPr="00D411B4">
              <w:rPr>
                <w:rFonts w:ascii="Times New Roman" w:eastAsia="Times New Roman" w:hAnsi="Times New Roman" w:cs="Times New Roman"/>
                <w:sz w:val="16"/>
                <w:szCs w:val="16"/>
                <w:lang w:eastAsia="ru-RU"/>
              </w:rPr>
              <w:t xml:space="preserve">Дм. Донского ул., д.1, Калининград, 236007, тел. </w:t>
            </w:r>
            <w:r w:rsidRPr="00D411B4">
              <w:rPr>
                <w:rFonts w:ascii="Times New Roman" w:eastAsia="Times New Roman" w:hAnsi="Times New Roman" w:cs="Times New Roman"/>
                <w:sz w:val="16"/>
                <w:szCs w:val="16"/>
                <w:lang w:val="en-US" w:eastAsia="ru-RU"/>
              </w:rPr>
              <w:t xml:space="preserve">(4012) 604-433 </w:t>
            </w:r>
          </w:p>
          <w:p w14:paraId="7E42A997" w14:textId="77777777" w:rsidR="00D411B4" w:rsidRPr="00D411B4" w:rsidRDefault="00D411B4" w:rsidP="00D411B4">
            <w:pPr>
              <w:spacing w:after="0" w:line="240" w:lineRule="auto"/>
              <w:ind w:left="-74"/>
              <w:contextualSpacing/>
              <w:jc w:val="center"/>
              <w:rPr>
                <w:rFonts w:ascii="Times New Roman" w:eastAsia="Times New Roman" w:hAnsi="Times New Roman" w:cs="Times New Roman"/>
                <w:sz w:val="8"/>
                <w:szCs w:val="8"/>
                <w:lang w:val="en-US" w:eastAsia="ru-RU"/>
              </w:rPr>
            </w:pPr>
            <w:r w:rsidRPr="00D411B4">
              <w:rPr>
                <w:rFonts w:ascii="Times New Roman" w:eastAsia="Times New Roman" w:hAnsi="Times New Roman" w:cs="Times New Roman"/>
                <w:sz w:val="16"/>
                <w:szCs w:val="16"/>
                <w:lang w:eastAsia="ru-RU"/>
              </w:rPr>
              <w:t>факс</w:t>
            </w:r>
            <w:r w:rsidRPr="00D411B4">
              <w:rPr>
                <w:rFonts w:ascii="Times New Roman" w:eastAsia="Times New Roman" w:hAnsi="Times New Roman" w:cs="Times New Roman"/>
                <w:sz w:val="16"/>
                <w:szCs w:val="16"/>
                <w:lang w:val="en-US" w:eastAsia="ru-RU"/>
              </w:rPr>
              <w:t xml:space="preserve"> (4012) 604-434, e-mail: post.cko39@mail.ru; </w:t>
            </w:r>
            <w:hyperlink r:id="rId10" w:history="1">
              <w:r w:rsidRPr="00D411B4">
                <w:rPr>
                  <w:rFonts w:ascii="Times New Roman" w:eastAsia="Times New Roman" w:hAnsi="Times New Roman" w:cs="Times New Roman"/>
                  <w:color w:val="0000FF"/>
                  <w:sz w:val="16"/>
                  <w:szCs w:val="16"/>
                  <w:u w:val="single"/>
                  <w:lang w:val="en-US" w:eastAsia="ru-RU"/>
                </w:rPr>
                <w:t>http://www.cko.gov39.ru</w:t>
              </w:r>
            </w:hyperlink>
          </w:p>
        </w:tc>
      </w:tr>
    </w:tbl>
    <w:p w14:paraId="322D31BF" w14:textId="77777777" w:rsidR="00D411B4" w:rsidRPr="00D411B4" w:rsidRDefault="00D411B4" w:rsidP="00D411B4">
      <w:pPr>
        <w:spacing w:after="0" w:line="240" w:lineRule="auto"/>
        <w:jc w:val="center"/>
        <w:rPr>
          <w:rFonts w:ascii="Times New Roman" w:eastAsia="Times New Roman" w:hAnsi="Times New Roman" w:cs="Times New Roman"/>
          <w:sz w:val="26"/>
          <w:szCs w:val="26"/>
          <w:lang w:val="en-US" w:eastAsia="ru-RU"/>
        </w:rPr>
      </w:pPr>
    </w:p>
    <w:p w14:paraId="0ADA4628" w14:textId="77777777" w:rsidR="00D411B4" w:rsidRPr="00D411B4" w:rsidRDefault="00D411B4" w:rsidP="00D411B4">
      <w:pPr>
        <w:spacing w:after="0" w:line="240" w:lineRule="auto"/>
        <w:jc w:val="both"/>
        <w:rPr>
          <w:rFonts w:ascii="Times New Roman" w:eastAsia="Times New Roman" w:hAnsi="Times New Roman" w:cs="Times New Roman"/>
          <w:sz w:val="26"/>
          <w:szCs w:val="26"/>
          <w:lang w:val="en-US" w:eastAsia="ru-RU"/>
        </w:rPr>
      </w:pPr>
    </w:p>
    <w:p w14:paraId="72C210DE" w14:textId="77777777" w:rsidR="00D411B4" w:rsidRPr="00D411B4" w:rsidRDefault="00D411B4" w:rsidP="00D411B4">
      <w:pPr>
        <w:spacing w:after="0" w:line="276" w:lineRule="auto"/>
        <w:ind w:left="4962"/>
        <w:jc w:val="right"/>
        <w:rPr>
          <w:rFonts w:ascii="Times New Roman" w:eastAsia="Times New Roman" w:hAnsi="Times New Roman" w:cs="Times New Roman"/>
          <w:sz w:val="28"/>
          <w:szCs w:val="28"/>
          <w:lang w:val="en-US" w:eastAsia="ru-RU"/>
        </w:rPr>
      </w:pPr>
    </w:p>
    <w:p w14:paraId="1A0E1886" w14:textId="77777777" w:rsidR="00D411B4" w:rsidRPr="00D411B4" w:rsidRDefault="00D411B4" w:rsidP="00D411B4">
      <w:pPr>
        <w:spacing w:after="0" w:line="276" w:lineRule="auto"/>
        <w:ind w:left="4962"/>
        <w:jc w:val="right"/>
        <w:rPr>
          <w:rFonts w:ascii="Times New Roman" w:eastAsia="Times New Roman" w:hAnsi="Times New Roman" w:cs="Times New Roman"/>
          <w:sz w:val="28"/>
          <w:szCs w:val="28"/>
          <w:lang w:val="en-US" w:eastAsia="ru-RU"/>
        </w:rPr>
      </w:pPr>
    </w:p>
    <w:p w14:paraId="29CF9A88" w14:textId="77777777" w:rsidR="00D411B4" w:rsidRPr="00D411B4" w:rsidRDefault="00D411B4" w:rsidP="00D411B4">
      <w:pPr>
        <w:spacing w:after="0" w:line="276" w:lineRule="auto"/>
        <w:ind w:left="4962"/>
        <w:jc w:val="right"/>
        <w:rPr>
          <w:rFonts w:ascii="Times New Roman" w:eastAsia="Times New Roman" w:hAnsi="Times New Roman" w:cs="Times New Roman"/>
          <w:sz w:val="28"/>
          <w:szCs w:val="28"/>
          <w:lang w:val="en-US" w:eastAsia="ru-RU"/>
        </w:rPr>
      </w:pPr>
    </w:p>
    <w:p w14:paraId="1C6822AF" w14:textId="77777777" w:rsidR="00D411B4" w:rsidRPr="00D411B4" w:rsidRDefault="00D411B4" w:rsidP="00D411B4">
      <w:pPr>
        <w:spacing w:after="0" w:line="240" w:lineRule="auto"/>
        <w:jc w:val="right"/>
        <w:rPr>
          <w:rFonts w:ascii="Times New Roman" w:eastAsia="Times New Roman" w:hAnsi="Times New Roman" w:cs="Times New Roman"/>
          <w:sz w:val="28"/>
          <w:szCs w:val="28"/>
          <w:lang w:val="en-US" w:eastAsia="ru-RU"/>
        </w:rPr>
      </w:pPr>
    </w:p>
    <w:p w14:paraId="62074DCB" w14:textId="77777777" w:rsidR="00D411B4" w:rsidRPr="00D411B4" w:rsidRDefault="00D411B4" w:rsidP="00D411B4">
      <w:pPr>
        <w:spacing w:after="0" w:line="240" w:lineRule="auto"/>
        <w:jc w:val="both"/>
        <w:rPr>
          <w:rFonts w:ascii="Times New Roman" w:eastAsia="Times New Roman" w:hAnsi="Times New Roman" w:cs="Times New Roman"/>
          <w:sz w:val="28"/>
          <w:szCs w:val="28"/>
          <w:lang w:val="en-US" w:eastAsia="ru-RU"/>
        </w:rPr>
      </w:pPr>
    </w:p>
    <w:p w14:paraId="4D4043C1" w14:textId="77777777" w:rsidR="00D411B4" w:rsidRPr="00D411B4" w:rsidRDefault="00D411B4" w:rsidP="00D411B4">
      <w:pPr>
        <w:spacing w:after="0" w:line="240" w:lineRule="auto"/>
        <w:jc w:val="both"/>
        <w:rPr>
          <w:rFonts w:ascii="Times New Roman" w:eastAsia="Times New Roman" w:hAnsi="Times New Roman" w:cs="Times New Roman"/>
          <w:sz w:val="28"/>
          <w:szCs w:val="28"/>
          <w:lang w:val="en-US" w:eastAsia="ru-RU"/>
        </w:rPr>
      </w:pPr>
    </w:p>
    <w:p w14:paraId="3574293E" w14:textId="77777777" w:rsidR="00D411B4" w:rsidRPr="00D411B4" w:rsidRDefault="00D411B4" w:rsidP="00D411B4">
      <w:pPr>
        <w:spacing w:after="0" w:line="240" w:lineRule="auto"/>
        <w:jc w:val="both"/>
        <w:rPr>
          <w:rFonts w:ascii="Times New Roman" w:eastAsia="Times New Roman" w:hAnsi="Times New Roman" w:cs="Times New Roman"/>
          <w:sz w:val="28"/>
          <w:szCs w:val="28"/>
          <w:lang w:val="en-US" w:eastAsia="ru-RU"/>
        </w:rPr>
      </w:pPr>
    </w:p>
    <w:p w14:paraId="445EF91A" w14:textId="77777777" w:rsidR="00D411B4" w:rsidRPr="00D411B4" w:rsidRDefault="00D411B4" w:rsidP="00D411B4">
      <w:pPr>
        <w:spacing w:after="0" w:line="240" w:lineRule="auto"/>
        <w:rPr>
          <w:rFonts w:ascii="Times New Roman" w:eastAsia="Times New Roman" w:hAnsi="Times New Roman" w:cs="Times New Roman"/>
          <w:sz w:val="28"/>
          <w:szCs w:val="28"/>
          <w:lang w:val="en-US" w:eastAsia="ru-RU"/>
        </w:rPr>
      </w:pPr>
    </w:p>
    <w:p w14:paraId="0C2D947C" w14:textId="77777777" w:rsidR="00A23039" w:rsidRPr="00A23039" w:rsidRDefault="00A23039" w:rsidP="00A23039">
      <w:pPr>
        <w:spacing w:after="0" w:line="240" w:lineRule="auto"/>
        <w:jc w:val="center"/>
        <w:rPr>
          <w:rFonts w:ascii="Times New Roman" w:eastAsia="Calibri" w:hAnsi="Times New Roman" w:cs="Times New Roman"/>
          <w:b/>
          <w:sz w:val="28"/>
          <w:szCs w:val="28"/>
        </w:rPr>
      </w:pPr>
      <w:r w:rsidRPr="00A23039">
        <w:rPr>
          <w:rFonts w:ascii="Times New Roman" w:eastAsia="Calibri" w:hAnsi="Times New Roman" w:cs="Times New Roman"/>
          <w:b/>
          <w:sz w:val="28"/>
          <w:szCs w:val="28"/>
        </w:rPr>
        <w:t>ПРОЕКТ ВНЕСЕНИЯ ИЗМЕНЕНИЙ В ГЕНЕРАЛЬНЫЙ ПЛАН МУНИЦИПАЛЬНОГО ОБРАЗОВАНИЯ «ЗЕЛЕНОГРАДСКИЙ ГОРОДСКОЙ ОКРУГ» КАЛИНИНГРАДСКОЙ ОБЛАСТИ</w:t>
      </w:r>
    </w:p>
    <w:p w14:paraId="0A70C19D" w14:textId="4BA61BF5" w:rsidR="00327B75" w:rsidRPr="00D411B4" w:rsidRDefault="00A23039" w:rsidP="00A23039">
      <w:pPr>
        <w:spacing w:after="0" w:line="240" w:lineRule="auto"/>
        <w:jc w:val="center"/>
        <w:rPr>
          <w:rFonts w:ascii="Times New Roman" w:eastAsia="Calibri" w:hAnsi="Times New Roman" w:cs="Times New Roman"/>
          <w:b/>
          <w:sz w:val="28"/>
          <w:szCs w:val="28"/>
        </w:rPr>
      </w:pPr>
      <w:r w:rsidRPr="00A23039">
        <w:rPr>
          <w:rFonts w:ascii="Times New Roman" w:eastAsia="Calibri" w:hAnsi="Times New Roman" w:cs="Times New Roman"/>
          <w:b/>
          <w:sz w:val="28"/>
          <w:szCs w:val="28"/>
        </w:rPr>
        <w:t>ПРИМЕНИТЕЛЬНО К НАСЕЛЕННОМУ ПУНКТУ «ПОСЕЛОК ПОВАРОВКА» В ЧАСТИ ИЗМЕНЕНИЯ ЕГО ГРАНИЦ</w:t>
      </w:r>
    </w:p>
    <w:p w14:paraId="085A74F2" w14:textId="7A97F635" w:rsidR="009D74A2" w:rsidRPr="00D411B4" w:rsidRDefault="009D74A2" w:rsidP="009D74A2">
      <w:pPr>
        <w:spacing w:after="0" w:line="240" w:lineRule="auto"/>
        <w:jc w:val="center"/>
        <w:rPr>
          <w:rFonts w:ascii="Times New Roman" w:eastAsia="Calibri" w:hAnsi="Times New Roman" w:cs="Times New Roman"/>
          <w:b/>
          <w:sz w:val="28"/>
          <w:szCs w:val="28"/>
        </w:rPr>
      </w:pPr>
    </w:p>
    <w:p w14:paraId="3350166B"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2278CF8E" w14:textId="77777777" w:rsidR="00D411B4" w:rsidRPr="00D411B4" w:rsidRDefault="00D411B4" w:rsidP="00D411B4">
      <w:pPr>
        <w:spacing w:after="0" w:line="240" w:lineRule="auto"/>
        <w:jc w:val="center"/>
        <w:rPr>
          <w:rFonts w:ascii="Times New Roman" w:eastAsia="Times New Roman" w:hAnsi="Times New Roman" w:cs="Times New Roman"/>
          <w:b/>
          <w:sz w:val="28"/>
          <w:szCs w:val="28"/>
          <w:lang w:eastAsia="ru-RU"/>
        </w:rPr>
      </w:pPr>
      <w:r w:rsidRPr="00D411B4">
        <w:rPr>
          <w:rFonts w:ascii="Times New Roman" w:eastAsia="Times New Roman" w:hAnsi="Times New Roman" w:cs="Times New Roman"/>
          <w:b/>
          <w:sz w:val="28"/>
          <w:szCs w:val="28"/>
          <w:lang w:eastAsia="ru-RU"/>
        </w:rPr>
        <w:t>Положение о территориальном планировании</w:t>
      </w:r>
    </w:p>
    <w:p w14:paraId="0FBF4C69"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38E3191C"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7B470D27" w14:textId="77777777" w:rsidR="00D411B4" w:rsidRPr="00D411B4" w:rsidRDefault="00D411B4" w:rsidP="00D411B4">
      <w:pPr>
        <w:spacing w:after="0" w:line="240" w:lineRule="auto"/>
        <w:rPr>
          <w:rFonts w:ascii="Times New Roman" w:eastAsia="Times New Roman" w:hAnsi="Times New Roman" w:cs="Times New Roman"/>
          <w:sz w:val="28"/>
          <w:szCs w:val="28"/>
          <w:lang w:eastAsia="ru-RU"/>
        </w:rPr>
      </w:pPr>
    </w:p>
    <w:p w14:paraId="6FD08408"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2D661248"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3FD812DF" w14:textId="468B75DC" w:rsidR="00D411B4" w:rsidRPr="00D411B4" w:rsidRDefault="00D411B4" w:rsidP="00D411B4">
      <w:pPr>
        <w:spacing w:after="0" w:line="240" w:lineRule="auto"/>
        <w:jc w:val="both"/>
        <w:rPr>
          <w:rFonts w:ascii="Times New Roman" w:eastAsia="Times New Roman" w:hAnsi="Times New Roman" w:cs="Times New Roman"/>
          <w:iCs/>
          <w:sz w:val="28"/>
          <w:szCs w:val="28"/>
          <w:lang w:eastAsia="ru-RU"/>
        </w:rPr>
      </w:pPr>
      <w:r w:rsidRPr="00D411B4">
        <w:rPr>
          <w:rFonts w:ascii="Times New Roman" w:eastAsia="Calibri" w:hAnsi="Times New Roman" w:cs="Times New Roman"/>
          <w:sz w:val="28"/>
          <w:szCs w:val="28"/>
          <w:lang w:eastAsia="ru-RU"/>
        </w:rPr>
        <w:t>Директор</w:t>
      </w:r>
      <w:r w:rsidRPr="00D411B4">
        <w:rPr>
          <w:rFonts w:ascii="Times New Roman" w:eastAsia="Calibri" w:hAnsi="Times New Roman" w:cs="Times New Roman"/>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Times New Roman" w:hAnsi="Times New Roman" w:cs="Times New Roman"/>
          <w:iCs/>
          <w:sz w:val="28"/>
          <w:szCs w:val="28"/>
          <w:lang w:eastAsia="ru-RU"/>
        </w:rPr>
        <w:tab/>
      </w:r>
      <w:r w:rsidRPr="00D411B4">
        <w:rPr>
          <w:rFonts w:ascii="Times New Roman" w:eastAsia="Calibri" w:hAnsi="Times New Roman" w:cs="Times New Roman"/>
          <w:sz w:val="28"/>
          <w:szCs w:val="28"/>
          <w:lang w:eastAsia="ru-RU"/>
        </w:rPr>
        <w:t>Добшикова Т.В.</w:t>
      </w:r>
    </w:p>
    <w:p w14:paraId="5F58D01F" w14:textId="77777777" w:rsidR="00D411B4" w:rsidRPr="00D411B4" w:rsidRDefault="00D411B4" w:rsidP="00D411B4">
      <w:pPr>
        <w:tabs>
          <w:tab w:val="left" w:pos="4536"/>
        </w:tabs>
        <w:spacing w:after="0" w:line="240" w:lineRule="auto"/>
        <w:jc w:val="both"/>
        <w:rPr>
          <w:rFonts w:ascii="Times New Roman" w:eastAsia="Calibri" w:hAnsi="Times New Roman" w:cs="Times New Roman"/>
          <w:sz w:val="28"/>
          <w:szCs w:val="28"/>
          <w:lang w:eastAsia="ru-RU"/>
        </w:rPr>
      </w:pPr>
    </w:p>
    <w:p w14:paraId="6D3530AB" w14:textId="77777777" w:rsidR="00D411B4" w:rsidRPr="00D411B4" w:rsidRDefault="00D411B4" w:rsidP="00D411B4">
      <w:pPr>
        <w:spacing w:after="0" w:line="240" w:lineRule="auto"/>
        <w:jc w:val="both"/>
        <w:rPr>
          <w:rFonts w:ascii="Times New Roman" w:eastAsia="Calibri" w:hAnsi="Times New Roman" w:cs="Times New Roman"/>
          <w:sz w:val="28"/>
          <w:szCs w:val="28"/>
          <w:lang w:eastAsia="ru-RU"/>
        </w:rPr>
      </w:pPr>
      <w:r w:rsidRPr="00D411B4">
        <w:rPr>
          <w:rFonts w:ascii="Times New Roman" w:eastAsia="Calibri" w:hAnsi="Times New Roman" w:cs="Times New Roman"/>
          <w:sz w:val="28"/>
          <w:szCs w:val="28"/>
          <w:lang w:eastAsia="ru-RU"/>
        </w:rPr>
        <w:t xml:space="preserve">Заместитель директора </w:t>
      </w:r>
    </w:p>
    <w:p w14:paraId="2C98F02E" w14:textId="77777777" w:rsidR="00D411B4" w:rsidRPr="00D411B4" w:rsidRDefault="00D411B4" w:rsidP="00D411B4">
      <w:pPr>
        <w:spacing w:after="0" w:line="240" w:lineRule="auto"/>
        <w:jc w:val="both"/>
        <w:rPr>
          <w:rFonts w:ascii="Times New Roman" w:eastAsia="Times New Roman" w:hAnsi="Times New Roman" w:cs="Times New Roman"/>
          <w:iCs/>
          <w:sz w:val="28"/>
          <w:szCs w:val="28"/>
          <w:lang w:eastAsia="ru-RU"/>
        </w:rPr>
      </w:pPr>
      <w:r w:rsidRPr="00D411B4">
        <w:rPr>
          <w:rFonts w:ascii="Times New Roman" w:eastAsia="Calibri" w:hAnsi="Times New Roman" w:cs="Times New Roman"/>
          <w:sz w:val="28"/>
          <w:szCs w:val="28"/>
          <w:lang w:eastAsia="ru-RU"/>
        </w:rPr>
        <w:t>по территориальному планированию</w:t>
      </w:r>
      <w:r w:rsidRPr="00D411B4">
        <w:rPr>
          <w:rFonts w:ascii="Times New Roman" w:eastAsia="Calibri" w:hAnsi="Times New Roman" w:cs="Times New Roman"/>
          <w:sz w:val="28"/>
          <w:szCs w:val="28"/>
          <w:lang w:eastAsia="ru-RU"/>
        </w:rPr>
        <w:tab/>
      </w:r>
      <w:r w:rsidRPr="00D411B4">
        <w:rPr>
          <w:rFonts w:ascii="Times New Roman" w:eastAsia="Calibri" w:hAnsi="Times New Roman" w:cs="Times New Roman"/>
          <w:sz w:val="28"/>
          <w:szCs w:val="28"/>
          <w:lang w:eastAsia="ru-RU"/>
        </w:rPr>
        <w:tab/>
      </w:r>
      <w:r w:rsidRPr="00D411B4">
        <w:rPr>
          <w:rFonts w:ascii="Times New Roman" w:eastAsia="Calibri" w:hAnsi="Times New Roman" w:cs="Times New Roman"/>
          <w:sz w:val="28"/>
          <w:szCs w:val="28"/>
          <w:lang w:eastAsia="ru-RU"/>
        </w:rPr>
        <w:tab/>
      </w:r>
      <w:r w:rsidRPr="00D411B4">
        <w:rPr>
          <w:rFonts w:ascii="Times New Roman" w:eastAsia="Calibri" w:hAnsi="Times New Roman" w:cs="Times New Roman"/>
          <w:sz w:val="28"/>
          <w:szCs w:val="28"/>
          <w:lang w:eastAsia="ru-RU"/>
        </w:rPr>
        <w:tab/>
        <w:t>Черненко П.В.</w:t>
      </w:r>
    </w:p>
    <w:p w14:paraId="0242E975"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5C02F1B0"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77FED204"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05CBD593" w14:textId="02F2F559" w:rsidR="00D411B4" w:rsidRDefault="00D411B4" w:rsidP="00D411B4">
      <w:pPr>
        <w:spacing w:after="0" w:line="240" w:lineRule="auto"/>
        <w:jc w:val="both"/>
        <w:rPr>
          <w:rFonts w:ascii="Times New Roman" w:eastAsia="Times New Roman" w:hAnsi="Times New Roman" w:cs="Times New Roman"/>
          <w:sz w:val="28"/>
          <w:szCs w:val="28"/>
          <w:lang w:eastAsia="ru-RU"/>
        </w:rPr>
      </w:pPr>
    </w:p>
    <w:p w14:paraId="3DBAFC59" w14:textId="496FB1D5" w:rsidR="00160A94" w:rsidRDefault="00160A94" w:rsidP="00D411B4">
      <w:pPr>
        <w:spacing w:after="0" w:line="240" w:lineRule="auto"/>
        <w:jc w:val="both"/>
        <w:rPr>
          <w:rFonts w:ascii="Times New Roman" w:eastAsia="Times New Roman" w:hAnsi="Times New Roman" w:cs="Times New Roman"/>
          <w:sz w:val="28"/>
          <w:szCs w:val="28"/>
          <w:lang w:eastAsia="ru-RU"/>
        </w:rPr>
      </w:pPr>
    </w:p>
    <w:p w14:paraId="5D061E81" w14:textId="4ECD2ACE" w:rsidR="00160A94" w:rsidRDefault="00160A94" w:rsidP="00D411B4">
      <w:pPr>
        <w:spacing w:after="0" w:line="240" w:lineRule="auto"/>
        <w:jc w:val="both"/>
        <w:rPr>
          <w:rFonts w:ascii="Times New Roman" w:eastAsia="Times New Roman" w:hAnsi="Times New Roman" w:cs="Times New Roman"/>
          <w:sz w:val="28"/>
          <w:szCs w:val="28"/>
          <w:lang w:eastAsia="ru-RU"/>
        </w:rPr>
      </w:pPr>
    </w:p>
    <w:p w14:paraId="42B771CD" w14:textId="3E8B7616" w:rsidR="00D411B4" w:rsidRDefault="00D411B4" w:rsidP="00D411B4">
      <w:pPr>
        <w:spacing w:after="0" w:line="240" w:lineRule="auto"/>
        <w:jc w:val="both"/>
        <w:rPr>
          <w:rFonts w:ascii="Times New Roman" w:eastAsia="Times New Roman" w:hAnsi="Times New Roman" w:cs="Times New Roman"/>
          <w:sz w:val="28"/>
          <w:szCs w:val="28"/>
          <w:lang w:eastAsia="ru-RU"/>
        </w:rPr>
      </w:pPr>
    </w:p>
    <w:p w14:paraId="073E10B9" w14:textId="73143DCE" w:rsidR="00A23039" w:rsidRDefault="00A23039" w:rsidP="00D411B4">
      <w:pPr>
        <w:spacing w:after="0" w:line="240" w:lineRule="auto"/>
        <w:jc w:val="both"/>
        <w:rPr>
          <w:rFonts w:ascii="Times New Roman" w:eastAsia="Times New Roman" w:hAnsi="Times New Roman" w:cs="Times New Roman"/>
          <w:sz w:val="28"/>
          <w:szCs w:val="28"/>
          <w:lang w:eastAsia="ru-RU"/>
        </w:rPr>
      </w:pPr>
    </w:p>
    <w:p w14:paraId="1295A96E"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1291A047" w14:textId="77777777" w:rsidR="00D411B4" w:rsidRPr="00D411B4" w:rsidRDefault="00D411B4" w:rsidP="00D411B4">
      <w:pPr>
        <w:spacing w:after="0" w:line="240" w:lineRule="auto"/>
        <w:jc w:val="both"/>
        <w:rPr>
          <w:rFonts w:ascii="Times New Roman" w:eastAsia="Times New Roman" w:hAnsi="Times New Roman" w:cs="Times New Roman"/>
          <w:sz w:val="28"/>
          <w:szCs w:val="28"/>
          <w:lang w:eastAsia="ru-RU"/>
        </w:rPr>
      </w:pPr>
    </w:p>
    <w:p w14:paraId="77BE89EC" w14:textId="77777777" w:rsidR="00D411B4" w:rsidRPr="00D411B4" w:rsidRDefault="00D411B4" w:rsidP="00D411B4">
      <w:pPr>
        <w:spacing w:after="0" w:line="240" w:lineRule="auto"/>
        <w:jc w:val="center"/>
        <w:rPr>
          <w:rFonts w:ascii="Times New Roman" w:eastAsia="Times New Roman" w:hAnsi="Times New Roman" w:cs="Times New Roman"/>
          <w:bCs/>
          <w:sz w:val="28"/>
          <w:szCs w:val="28"/>
          <w:lang w:eastAsia="ru-RU"/>
        </w:rPr>
      </w:pPr>
      <w:r w:rsidRPr="00D411B4">
        <w:rPr>
          <w:rFonts w:ascii="Times New Roman" w:eastAsia="Times New Roman" w:hAnsi="Times New Roman" w:cs="Times New Roman"/>
          <w:bCs/>
          <w:sz w:val="28"/>
          <w:szCs w:val="28"/>
          <w:lang w:eastAsia="ru-RU"/>
        </w:rPr>
        <w:t>2023 год</w:t>
      </w:r>
      <w:r w:rsidRPr="00D411B4">
        <w:rPr>
          <w:rFonts w:ascii="Times New Roman" w:eastAsia="Times New Roman" w:hAnsi="Times New Roman" w:cs="Times New Roman"/>
          <w:bCs/>
          <w:sz w:val="28"/>
          <w:szCs w:val="28"/>
          <w:lang w:eastAsia="ru-RU"/>
        </w:rPr>
        <w:br w:type="page"/>
      </w:r>
    </w:p>
    <w:p w14:paraId="63BE2389" w14:textId="77777777" w:rsidR="00D411B4" w:rsidRPr="00D411B4" w:rsidRDefault="00D411B4" w:rsidP="00D411B4">
      <w:pPr>
        <w:spacing w:after="0" w:line="240" w:lineRule="auto"/>
        <w:jc w:val="center"/>
        <w:rPr>
          <w:rFonts w:ascii="Times New Roman" w:eastAsia="Times New Roman" w:hAnsi="Times New Roman" w:cs="Times New Roman"/>
          <w:bCs/>
          <w:sz w:val="28"/>
          <w:szCs w:val="28"/>
          <w:lang w:eastAsia="ru-RU"/>
        </w:rPr>
        <w:sectPr w:rsidR="00D411B4" w:rsidRPr="00D411B4" w:rsidSect="00D411B4">
          <w:headerReference w:type="default" r:id="rId11"/>
          <w:headerReference w:type="first" r:id="rId12"/>
          <w:footerReference w:type="first" r:id="rId13"/>
          <w:pgSz w:w="11906" w:h="16838"/>
          <w:pgMar w:top="1134" w:right="850" w:bottom="1134" w:left="1701" w:header="708" w:footer="708" w:gutter="0"/>
          <w:cols w:space="708"/>
          <w:docGrid w:linePitch="360"/>
        </w:sectPr>
      </w:pPr>
    </w:p>
    <w:p w14:paraId="14276ECE" w14:textId="4646E028" w:rsidR="00754818" w:rsidRPr="00327B75" w:rsidRDefault="00026090" w:rsidP="00327B75">
      <w:pPr>
        <w:pStyle w:val="21"/>
        <w:framePr w:hSpace="0" w:wrap="auto" w:vAnchor="margin" w:hAnchor="text" w:yAlign="inline"/>
        <w:rPr>
          <w:rFonts w:ascii="Times New Roman" w:hAnsi="Times New Roman" w:cs="Times New Roman"/>
          <w:color w:val="auto"/>
          <w:sz w:val="28"/>
          <w:szCs w:val="28"/>
        </w:rPr>
      </w:pPr>
      <w:bookmarkStart w:id="31" w:name="_Toc152072298"/>
      <w:bookmarkStart w:id="32" w:name="_Toc152072395"/>
      <w:bookmarkStart w:id="33" w:name="_Toc152940356"/>
      <w:bookmarkStart w:id="34" w:name="_Toc152940801"/>
      <w:bookmarkStart w:id="35" w:name="_Toc154070428"/>
      <w:r w:rsidRPr="00327B75">
        <w:rPr>
          <w:rFonts w:ascii="Times New Roman" w:hAnsi="Times New Roman" w:cs="Times New Roman"/>
          <w:color w:val="auto"/>
          <w:sz w:val="28"/>
          <w:szCs w:val="28"/>
        </w:rPr>
        <w:lastRenderedPageBreak/>
        <w:t>СОСТАВ МАТЕРИАЛОВ</w:t>
      </w:r>
      <w:bookmarkEnd w:id="31"/>
      <w:bookmarkEnd w:id="32"/>
      <w:bookmarkEnd w:id="33"/>
      <w:bookmarkEnd w:id="34"/>
      <w:bookmarkEnd w:id="35"/>
    </w:p>
    <w:p w14:paraId="47D29EB7" w14:textId="7F12B104" w:rsidR="00754818" w:rsidRPr="00327B75" w:rsidRDefault="00754818" w:rsidP="00327B75">
      <w:pPr>
        <w:pStyle w:val="21"/>
        <w:framePr w:hSpace="0" w:wrap="auto" w:vAnchor="margin" w:hAnchor="text" w:yAlign="inline"/>
        <w:rPr>
          <w:rFonts w:ascii="Times New Roman" w:hAnsi="Times New Roman" w:cs="Times New Roman"/>
          <w:i/>
          <w:iCs/>
          <w:sz w:val="28"/>
          <w:szCs w:val="28"/>
        </w:rPr>
      </w:pPr>
      <w:bookmarkStart w:id="36" w:name="_Toc152072299"/>
      <w:bookmarkStart w:id="37" w:name="_Toc152072396"/>
      <w:bookmarkStart w:id="38" w:name="_Toc152940357"/>
      <w:bookmarkStart w:id="39" w:name="_Toc152940802"/>
      <w:bookmarkStart w:id="40" w:name="_Toc154070429"/>
      <w:r w:rsidRPr="00327B75">
        <w:rPr>
          <w:rFonts w:ascii="Times New Roman" w:hAnsi="Times New Roman" w:cs="Times New Roman"/>
          <w:i/>
          <w:iCs/>
          <w:color w:val="auto"/>
          <w:sz w:val="28"/>
          <w:szCs w:val="28"/>
        </w:rPr>
        <w:t xml:space="preserve">Внесения изменений </w:t>
      </w:r>
      <w:r w:rsidRPr="00327B75">
        <w:rPr>
          <w:rFonts w:ascii="Times New Roman" w:hAnsi="Times New Roman" w:cs="Times New Roman"/>
          <w:i/>
          <w:iCs/>
          <w:sz w:val="28"/>
          <w:szCs w:val="28"/>
        </w:rPr>
        <w:t xml:space="preserve">в генеральный план муниципального образования </w:t>
      </w:r>
      <w:bookmarkStart w:id="41" w:name="_Hlk152069928"/>
      <w:r w:rsidRPr="00327B75">
        <w:rPr>
          <w:rFonts w:ascii="Times New Roman" w:hAnsi="Times New Roman" w:cs="Times New Roman"/>
          <w:i/>
          <w:iCs/>
          <w:sz w:val="28"/>
          <w:szCs w:val="28"/>
        </w:rPr>
        <w:t>«</w:t>
      </w:r>
      <w:r w:rsidR="00327B75" w:rsidRPr="00327B75">
        <w:rPr>
          <w:rFonts w:ascii="Times New Roman" w:hAnsi="Times New Roman" w:cs="Times New Roman"/>
          <w:i/>
          <w:iCs/>
          <w:sz w:val="28"/>
          <w:szCs w:val="28"/>
        </w:rPr>
        <w:t>Зеленоградский городской</w:t>
      </w:r>
      <w:r w:rsidR="001F4BDC" w:rsidRPr="00327B75">
        <w:rPr>
          <w:rFonts w:ascii="Times New Roman" w:hAnsi="Times New Roman" w:cs="Times New Roman"/>
          <w:i/>
          <w:iCs/>
          <w:sz w:val="28"/>
          <w:szCs w:val="28"/>
        </w:rPr>
        <w:t xml:space="preserve"> </w:t>
      </w:r>
      <w:r w:rsidRPr="00327B75">
        <w:rPr>
          <w:rFonts w:ascii="Times New Roman" w:hAnsi="Times New Roman" w:cs="Times New Roman"/>
          <w:i/>
          <w:iCs/>
          <w:sz w:val="28"/>
          <w:szCs w:val="28"/>
        </w:rPr>
        <w:t xml:space="preserve">округ» Калининградской области </w:t>
      </w:r>
      <w:r w:rsidR="00327B75" w:rsidRPr="00327B75">
        <w:rPr>
          <w:rFonts w:ascii="Times New Roman" w:hAnsi="Times New Roman" w:cs="Times New Roman"/>
          <w:i/>
          <w:iCs/>
          <w:sz w:val="28"/>
          <w:szCs w:val="28"/>
        </w:rPr>
        <w:t xml:space="preserve">применительно к населенному пункту </w:t>
      </w:r>
      <w:r w:rsidR="00A23039">
        <w:rPr>
          <w:rFonts w:ascii="Times New Roman" w:hAnsi="Times New Roman" w:cs="Times New Roman"/>
          <w:i/>
          <w:iCs/>
          <w:sz w:val="28"/>
          <w:szCs w:val="28"/>
        </w:rPr>
        <w:t>«</w:t>
      </w:r>
      <w:r w:rsidR="00327B75" w:rsidRPr="00327B75">
        <w:rPr>
          <w:rFonts w:ascii="Times New Roman" w:hAnsi="Times New Roman" w:cs="Times New Roman"/>
          <w:i/>
          <w:iCs/>
          <w:sz w:val="28"/>
          <w:szCs w:val="28"/>
        </w:rPr>
        <w:t>пос</w:t>
      </w:r>
      <w:r w:rsidR="00A23039">
        <w:rPr>
          <w:rFonts w:ascii="Times New Roman" w:hAnsi="Times New Roman" w:cs="Times New Roman"/>
          <w:i/>
          <w:iCs/>
          <w:sz w:val="28"/>
          <w:szCs w:val="28"/>
        </w:rPr>
        <w:t>елок</w:t>
      </w:r>
      <w:r w:rsidR="00327B75" w:rsidRPr="00327B75">
        <w:rPr>
          <w:rFonts w:ascii="Times New Roman" w:hAnsi="Times New Roman" w:cs="Times New Roman"/>
          <w:i/>
          <w:iCs/>
          <w:sz w:val="28"/>
          <w:szCs w:val="28"/>
        </w:rPr>
        <w:t xml:space="preserve"> Поваровка</w:t>
      </w:r>
      <w:r w:rsidR="00A23039">
        <w:rPr>
          <w:rFonts w:ascii="Times New Roman" w:hAnsi="Times New Roman" w:cs="Times New Roman"/>
          <w:i/>
          <w:iCs/>
          <w:sz w:val="28"/>
          <w:szCs w:val="28"/>
        </w:rPr>
        <w:t>»</w:t>
      </w:r>
      <w:r w:rsidR="00327B75" w:rsidRPr="00327B75">
        <w:rPr>
          <w:rFonts w:ascii="Times New Roman" w:hAnsi="Times New Roman" w:cs="Times New Roman"/>
          <w:i/>
          <w:iCs/>
          <w:sz w:val="28"/>
          <w:szCs w:val="28"/>
        </w:rPr>
        <w:t xml:space="preserve"> </w:t>
      </w:r>
      <w:bookmarkEnd w:id="41"/>
      <w:bookmarkEnd w:id="36"/>
      <w:bookmarkEnd w:id="37"/>
      <w:r w:rsidR="00A23039" w:rsidRPr="00A23039">
        <w:rPr>
          <w:rFonts w:ascii="Times New Roman" w:hAnsi="Times New Roman" w:cs="Times New Roman"/>
          <w:i/>
          <w:iCs/>
          <w:sz w:val="28"/>
          <w:szCs w:val="28"/>
        </w:rPr>
        <w:t>в части изменения его границ</w:t>
      </w:r>
      <w:bookmarkEnd w:id="38"/>
      <w:bookmarkEnd w:id="39"/>
      <w:bookmarkEnd w:id="40"/>
    </w:p>
    <w:p w14:paraId="6D690D2E" w14:textId="77777777" w:rsidR="00327B75" w:rsidRPr="00327B75" w:rsidRDefault="00327B75" w:rsidP="00327B75">
      <w:pPr>
        <w:spacing w:after="0" w:line="240" w:lineRule="auto"/>
        <w:rPr>
          <w:rFonts w:ascii="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
        <w:gridCol w:w="1798"/>
        <w:gridCol w:w="4820"/>
        <w:gridCol w:w="1832"/>
      </w:tblGrid>
      <w:tr w:rsidR="00327B75" w:rsidRPr="00026090" w14:paraId="27E14234" w14:textId="77777777" w:rsidTr="00026090">
        <w:trPr>
          <w:tblHeader/>
        </w:trPr>
        <w:tc>
          <w:tcPr>
            <w:tcW w:w="475" w:type="pct"/>
            <w:vAlign w:val="center"/>
          </w:tcPr>
          <w:p w14:paraId="5772F26F" w14:textId="77777777" w:rsidR="00327B75" w:rsidRPr="00026090" w:rsidRDefault="00327B75" w:rsidP="00026090">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Номер тома</w:t>
            </w:r>
          </w:p>
        </w:tc>
        <w:tc>
          <w:tcPr>
            <w:tcW w:w="963" w:type="pct"/>
            <w:vAlign w:val="center"/>
          </w:tcPr>
          <w:p w14:paraId="6FCB7AD7" w14:textId="5D76CCC7" w:rsidR="00327B75" w:rsidRPr="00026090" w:rsidRDefault="00327B75" w:rsidP="00026090">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Обозначение</w:t>
            </w:r>
          </w:p>
        </w:tc>
        <w:tc>
          <w:tcPr>
            <w:tcW w:w="2581" w:type="pct"/>
            <w:vAlign w:val="center"/>
          </w:tcPr>
          <w:p w14:paraId="6C34873C" w14:textId="77777777" w:rsidR="00327B75" w:rsidRPr="00026090" w:rsidRDefault="00327B75" w:rsidP="00026090">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Наименование</w:t>
            </w:r>
          </w:p>
        </w:tc>
        <w:tc>
          <w:tcPr>
            <w:tcW w:w="981" w:type="pct"/>
            <w:vAlign w:val="center"/>
          </w:tcPr>
          <w:p w14:paraId="3634EFD3" w14:textId="319ADA0B" w:rsidR="00327B75" w:rsidRPr="00026090" w:rsidRDefault="00327B75" w:rsidP="00026090">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Примечание</w:t>
            </w:r>
          </w:p>
        </w:tc>
      </w:tr>
      <w:tr w:rsidR="00327B75" w:rsidRPr="00026090" w14:paraId="787AF840" w14:textId="77777777" w:rsidTr="00026090">
        <w:tc>
          <w:tcPr>
            <w:tcW w:w="475" w:type="pct"/>
            <w:vMerge w:val="restart"/>
          </w:tcPr>
          <w:p w14:paraId="07B5827C"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c>
          <w:tcPr>
            <w:tcW w:w="963" w:type="pct"/>
          </w:tcPr>
          <w:p w14:paraId="595B8E5C"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ПЗ</w:t>
            </w:r>
          </w:p>
        </w:tc>
        <w:tc>
          <w:tcPr>
            <w:tcW w:w="2581" w:type="pct"/>
          </w:tcPr>
          <w:p w14:paraId="28714BEB" w14:textId="77777777"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hAnsi="Times New Roman" w:cs="Times New Roman"/>
                <w:sz w:val="24"/>
                <w:szCs w:val="24"/>
              </w:rPr>
              <w:t>Положение о территориальном планировании</w:t>
            </w:r>
          </w:p>
        </w:tc>
        <w:tc>
          <w:tcPr>
            <w:tcW w:w="981" w:type="pct"/>
          </w:tcPr>
          <w:p w14:paraId="1D7A50D0"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r>
      <w:tr w:rsidR="00327B75" w:rsidRPr="00026090" w14:paraId="7DF10EF4" w14:textId="77777777" w:rsidTr="00026090">
        <w:trPr>
          <w:trHeight w:val="72"/>
        </w:trPr>
        <w:tc>
          <w:tcPr>
            <w:tcW w:w="475" w:type="pct"/>
            <w:vMerge/>
          </w:tcPr>
          <w:p w14:paraId="2092B466"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371F7E5A"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1.1</w:t>
            </w:r>
          </w:p>
        </w:tc>
        <w:tc>
          <w:tcPr>
            <w:tcW w:w="2581" w:type="pct"/>
          </w:tcPr>
          <w:p w14:paraId="4E3F1F9B" w14:textId="77777777"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hAnsi="Times New Roman" w:cs="Times New Roman"/>
                <w:sz w:val="24"/>
                <w:szCs w:val="24"/>
              </w:rPr>
              <w:t>Карта планируемого размещения объектов местного значения городского округа</w:t>
            </w:r>
          </w:p>
        </w:tc>
        <w:tc>
          <w:tcPr>
            <w:tcW w:w="981" w:type="pct"/>
          </w:tcPr>
          <w:p w14:paraId="66AC6023"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7D3ACDC4" w14:textId="77777777" w:rsidTr="00026090">
        <w:tc>
          <w:tcPr>
            <w:tcW w:w="475" w:type="pct"/>
            <w:vMerge/>
          </w:tcPr>
          <w:p w14:paraId="23D7AA97"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23B837C0"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1.2</w:t>
            </w:r>
          </w:p>
        </w:tc>
        <w:tc>
          <w:tcPr>
            <w:tcW w:w="2581" w:type="pct"/>
          </w:tcPr>
          <w:p w14:paraId="6D3F92DE" w14:textId="77777777" w:rsidR="00327B75" w:rsidRPr="00026090" w:rsidRDefault="00327B75" w:rsidP="00026090">
            <w:pPr>
              <w:autoSpaceDE w:val="0"/>
              <w:autoSpaceDN w:val="0"/>
              <w:adjustRightInd w:val="0"/>
              <w:spacing w:after="0" w:line="240" w:lineRule="auto"/>
              <w:rPr>
                <w:rFonts w:ascii="Times New Roman" w:hAnsi="Times New Roman" w:cs="Times New Roman"/>
                <w:sz w:val="24"/>
                <w:szCs w:val="24"/>
              </w:rPr>
            </w:pPr>
            <w:r w:rsidRPr="00026090">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городского округа</w:t>
            </w:r>
          </w:p>
        </w:tc>
        <w:tc>
          <w:tcPr>
            <w:tcW w:w="981" w:type="pct"/>
          </w:tcPr>
          <w:p w14:paraId="3AF251D9"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071284C6" w14:textId="77777777" w:rsidTr="00026090">
        <w:tc>
          <w:tcPr>
            <w:tcW w:w="475" w:type="pct"/>
            <w:vMerge/>
          </w:tcPr>
          <w:p w14:paraId="53F4D389"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72640802"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1.3</w:t>
            </w:r>
          </w:p>
        </w:tc>
        <w:tc>
          <w:tcPr>
            <w:tcW w:w="2581" w:type="pct"/>
          </w:tcPr>
          <w:p w14:paraId="02941B62" w14:textId="77777777" w:rsidR="00327B75" w:rsidRPr="00026090" w:rsidRDefault="00327B75" w:rsidP="00026090">
            <w:pPr>
              <w:autoSpaceDE w:val="0"/>
              <w:autoSpaceDN w:val="0"/>
              <w:adjustRightInd w:val="0"/>
              <w:spacing w:after="0" w:line="240" w:lineRule="auto"/>
              <w:rPr>
                <w:rFonts w:ascii="Times New Roman" w:hAnsi="Times New Roman" w:cs="Times New Roman"/>
                <w:sz w:val="24"/>
                <w:szCs w:val="24"/>
              </w:rPr>
            </w:pPr>
            <w:r w:rsidRPr="00026090">
              <w:rPr>
                <w:rFonts w:ascii="Times New Roman" w:hAnsi="Times New Roman" w:cs="Times New Roman"/>
                <w:sz w:val="24"/>
                <w:szCs w:val="24"/>
              </w:rPr>
              <w:t>Карта функциональных зон городского округа</w:t>
            </w:r>
          </w:p>
        </w:tc>
        <w:tc>
          <w:tcPr>
            <w:tcW w:w="981" w:type="pct"/>
          </w:tcPr>
          <w:p w14:paraId="06EB2C63"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7B8FF8ED" w14:textId="77777777" w:rsidTr="00026090">
        <w:tc>
          <w:tcPr>
            <w:tcW w:w="475" w:type="pct"/>
          </w:tcPr>
          <w:p w14:paraId="6C7C49E1" w14:textId="77777777" w:rsidR="00327B75" w:rsidRPr="00026090" w:rsidRDefault="00327B75" w:rsidP="004B20FD">
            <w:pPr>
              <w:spacing w:after="0" w:line="240" w:lineRule="auto"/>
              <w:jc w:val="center"/>
              <w:rPr>
                <w:rFonts w:ascii="Times New Roman" w:hAnsi="Times New Roman" w:cs="Times New Roman"/>
                <w:sz w:val="24"/>
                <w:szCs w:val="24"/>
                <w:lang w:val="en-US"/>
              </w:rPr>
            </w:pPr>
            <w:r w:rsidRPr="00026090">
              <w:rPr>
                <w:rFonts w:ascii="Times New Roman" w:hAnsi="Times New Roman" w:cs="Times New Roman"/>
                <w:sz w:val="24"/>
                <w:szCs w:val="24"/>
                <w:lang w:val="en-US"/>
              </w:rPr>
              <w:t>I</w:t>
            </w:r>
          </w:p>
        </w:tc>
        <w:tc>
          <w:tcPr>
            <w:tcW w:w="963" w:type="pct"/>
          </w:tcPr>
          <w:p w14:paraId="772B22E4" w14:textId="64903801"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ПЗ</w:t>
            </w:r>
          </w:p>
        </w:tc>
        <w:tc>
          <w:tcPr>
            <w:tcW w:w="2581" w:type="pct"/>
          </w:tcPr>
          <w:p w14:paraId="4CE67C30" w14:textId="64D887F5" w:rsidR="00327B75" w:rsidRPr="00026090" w:rsidRDefault="00327B75" w:rsidP="00026090">
            <w:pPr>
              <w:spacing w:after="0" w:line="240" w:lineRule="auto"/>
              <w:rPr>
                <w:rFonts w:ascii="Times New Roman" w:eastAsia="Calibri" w:hAnsi="Times New Roman" w:cs="Times New Roman"/>
                <w:sz w:val="24"/>
                <w:szCs w:val="24"/>
              </w:rPr>
            </w:pPr>
            <w:r w:rsidRPr="00026090">
              <w:rPr>
                <w:rFonts w:ascii="Times New Roman" w:eastAsia="Times New Roman" w:hAnsi="Times New Roman" w:cs="Times New Roman"/>
                <w:sz w:val="24"/>
                <w:szCs w:val="24"/>
                <w:lang w:eastAsia="ru-RU"/>
              </w:rPr>
              <w:t xml:space="preserve">Раздел 1. Аналитическая часть </w:t>
            </w:r>
          </w:p>
        </w:tc>
        <w:tc>
          <w:tcPr>
            <w:tcW w:w="981" w:type="pct"/>
          </w:tcPr>
          <w:p w14:paraId="413724EA"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r>
      <w:tr w:rsidR="00327B75" w:rsidRPr="00026090" w14:paraId="7D0E017E" w14:textId="77777777" w:rsidTr="00026090">
        <w:tc>
          <w:tcPr>
            <w:tcW w:w="475" w:type="pct"/>
          </w:tcPr>
          <w:p w14:paraId="5D4D86B8" w14:textId="77777777" w:rsidR="00327B75" w:rsidRPr="00026090" w:rsidRDefault="00327B75" w:rsidP="004B20FD">
            <w:pPr>
              <w:spacing w:after="0" w:line="240" w:lineRule="auto"/>
              <w:jc w:val="center"/>
              <w:rPr>
                <w:rFonts w:ascii="Times New Roman" w:hAnsi="Times New Roman" w:cs="Times New Roman"/>
                <w:sz w:val="24"/>
                <w:szCs w:val="24"/>
                <w:lang w:val="en-US"/>
              </w:rPr>
            </w:pPr>
            <w:r w:rsidRPr="00026090">
              <w:rPr>
                <w:rFonts w:ascii="Times New Roman" w:hAnsi="Times New Roman" w:cs="Times New Roman"/>
                <w:sz w:val="24"/>
                <w:szCs w:val="24"/>
                <w:lang w:val="en-US"/>
              </w:rPr>
              <w:t>II</w:t>
            </w:r>
          </w:p>
        </w:tc>
        <w:tc>
          <w:tcPr>
            <w:tcW w:w="963" w:type="pct"/>
          </w:tcPr>
          <w:p w14:paraId="02362CF8"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ПЗ</w:t>
            </w:r>
          </w:p>
        </w:tc>
        <w:tc>
          <w:tcPr>
            <w:tcW w:w="2581" w:type="pct"/>
          </w:tcPr>
          <w:p w14:paraId="7367DDB0" w14:textId="61E4BEC2"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eastAsia="Times New Roman" w:hAnsi="Times New Roman" w:cs="Times New Roman"/>
                <w:sz w:val="24"/>
                <w:szCs w:val="24"/>
                <w:lang w:eastAsia="ru-RU"/>
              </w:rPr>
              <w:t xml:space="preserve">Раздел 2. Проектная часть </w:t>
            </w:r>
          </w:p>
        </w:tc>
        <w:tc>
          <w:tcPr>
            <w:tcW w:w="981" w:type="pct"/>
          </w:tcPr>
          <w:p w14:paraId="72B0A099"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r>
      <w:tr w:rsidR="00327B75" w:rsidRPr="00026090" w14:paraId="058C5EBF" w14:textId="77777777" w:rsidTr="00026090">
        <w:tc>
          <w:tcPr>
            <w:tcW w:w="475" w:type="pct"/>
          </w:tcPr>
          <w:p w14:paraId="1D5C3EFA" w14:textId="77777777" w:rsidR="00327B75" w:rsidRPr="00026090" w:rsidRDefault="00327B75" w:rsidP="004B20FD">
            <w:pPr>
              <w:spacing w:after="0" w:line="240" w:lineRule="auto"/>
              <w:jc w:val="center"/>
              <w:rPr>
                <w:rFonts w:ascii="Times New Roman" w:hAnsi="Times New Roman" w:cs="Times New Roman"/>
                <w:sz w:val="24"/>
                <w:szCs w:val="24"/>
                <w:lang w:val="en-US"/>
              </w:rPr>
            </w:pPr>
            <w:r w:rsidRPr="00026090">
              <w:rPr>
                <w:rFonts w:ascii="Times New Roman" w:hAnsi="Times New Roman" w:cs="Times New Roman"/>
                <w:sz w:val="24"/>
                <w:szCs w:val="24"/>
                <w:lang w:val="en-US"/>
              </w:rPr>
              <w:t>III</w:t>
            </w:r>
          </w:p>
        </w:tc>
        <w:tc>
          <w:tcPr>
            <w:tcW w:w="963" w:type="pct"/>
          </w:tcPr>
          <w:p w14:paraId="76E8CE90"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ПЗ</w:t>
            </w:r>
          </w:p>
        </w:tc>
        <w:tc>
          <w:tcPr>
            <w:tcW w:w="2581" w:type="pct"/>
          </w:tcPr>
          <w:p w14:paraId="5C497108" w14:textId="1F7702E1"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hAnsi="Times New Roman" w:cs="Times New Roman"/>
                <w:sz w:val="24"/>
                <w:szCs w:val="24"/>
              </w:rPr>
              <w:t xml:space="preserve">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городского округа и объектов муниципальной собственности </w:t>
            </w:r>
          </w:p>
        </w:tc>
        <w:tc>
          <w:tcPr>
            <w:tcW w:w="981" w:type="pct"/>
          </w:tcPr>
          <w:p w14:paraId="08823087"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r>
      <w:tr w:rsidR="00327B75" w:rsidRPr="00026090" w14:paraId="7251EADA" w14:textId="77777777" w:rsidTr="00026090">
        <w:tc>
          <w:tcPr>
            <w:tcW w:w="475" w:type="pct"/>
          </w:tcPr>
          <w:p w14:paraId="751B8599"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lang w:val="en-US"/>
              </w:rPr>
              <w:t>IV</w:t>
            </w:r>
          </w:p>
        </w:tc>
        <w:tc>
          <w:tcPr>
            <w:tcW w:w="963" w:type="pct"/>
          </w:tcPr>
          <w:p w14:paraId="3BE131F9"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ПЗ</w:t>
            </w:r>
          </w:p>
        </w:tc>
        <w:tc>
          <w:tcPr>
            <w:tcW w:w="2581" w:type="pct"/>
          </w:tcPr>
          <w:p w14:paraId="4946ECCE" w14:textId="33B62285"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hAnsi="Times New Roman" w:cs="Times New Roman"/>
                <w:sz w:val="24"/>
                <w:szCs w:val="24"/>
              </w:rPr>
              <w:t xml:space="preserve">Раздел 4. Исходно-разрешительная документация </w:t>
            </w:r>
          </w:p>
        </w:tc>
        <w:tc>
          <w:tcPr>
            <w:tcW w:w="981" w:type="pct"/>
          </w:tcPr>
          <w:p w14:paraId="40F78263"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r>
      <w:tr w:rsidR="00327B75" w:rsidRPr="00026090" w14:paraId="08805969" w14:textId="77777777" w:rsidTr="00026090">
        <w:trPr>
          <w:trHeight w:val="613"/>
        </w:trPr>
        <w:tc>
          <w:tcPr>
            <w:tcW w:w="475" w:type="pct"/>
            <w:vMerge w:val="restart"/>
          </w:tcPr>
          <w:p w14:paraId="4BAB93B2"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w:t>
            </w:r>
          </w:p>
        </w:tc>
        <w:tc>
          <w:tcPr>
            <w:tcW w:w="963" w:type="pct"/>
          </w:tcPr>
          <w:p w14:paraId="104E0017"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2.1</w:t>
            </w:r>
          </w:p>
        </w:tc>
        <w:tc>
          <w:tcPr>
            <w:tcW w:w="2581" w:type="pct"/>
          </w:tcPr>
          <w:p w14:paraId="1B661F77" w14:textId="7BF1B587"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eastAsia="Times New Roman" w:hAnsi="Times New Roman" w:cs="Times New Roman"/>
                <w:sz w:val="24"/>
                <w:szCs w:val="24"/>
              </w:rPr>
              <w:t>Карта границ городского округа и границ существующих населенных пунктов, входящих в состав городского округа</w:t>
            </w:r>
          </w:p>
        </w:tc>
        <w:tc>
          <w:tcPr>
            <w:tcW w:w="981" w:type="pct"/>
          </w:tcPr>
          <w:p w14:paraId="37D1D90B"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3A49AF6A" w14:textId="77777777" w:rsidTr="00026090">
        <w:tc>
          <w:tcPr>
            <w:tcW w:w="475" w:type="pct"/>
            <w:vMerge/>
          </w:tcPr>
          <w:p w14:paraId="3EF2BF87"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01AA623B"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2.2</w:t>
            </w:r>
          </w:p>
        </w:tc>
        <w:tc>
          <w:tcPr>
            <w:tcW w:w="2581" w:type="pct"/>
          </w:tcPr>
          <w:p w14:paraId="00873027" w14:textId="6D57054E" w:rsidR="00327B75" w:rsidRPr="00026090" w:rsidRDefault="00327B75" w:rsidP="00026090">
            <w:pPr>
              <w:spacing w:after="0" w:line="240" w:lineRule="auto"/>
              <w:rPr>
                <w:rFonts w:ascii="Times New Roman" w:eastAsia="Times New Roman" w:hAnsi="Times New Roman" w:cs="Times New Roman"/>
                <w:sz w:val="24"/>
                <w:szCs w:val="24"/>
              </w:rPr>
            </w:pPr>
            <w:r w:rsidRPr="00026090">
              <w:rPr>
                <w:rFonts w:ascii="Times New Roman" w:eastAsia="Times New Roman" w:hAnsi="Times New Roman" w:cs="Times New Roman"/>
                <w:sz w:val="24"/>
                <w:szCs w:val="24"/>
              </w:rPr>
              <w:t xml:space="preserve">Карта местоположения существующих и строящихся объектов местного значения городского округа </w:t>
            </w:r>
          </w:p>
        </w:tc>
        <w:tc>
          <w:tcPr>
            <w:tcW w:w="981" w:type="pct"/>
          </w:tcPr>
          <w:p w14:paraId="5D4EFCEB"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50D6663E" w14:textId="77777777" w:rsidTr="00026090">
        <w:tc>
          <w:tcPr>
            <w:tcW w:w="475" w:type="pct"/>
            <w:vMerge/>
          </w:tcPr>
          <w:p w14:paraId="37DB3965"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7035A0E5"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2.3</w:t>
            </w:r>
          </w:p>
        </w:tc>
        <w:tc>
          <w:tcPr>
            <w:tcW w:w="2581" w:type="pct"/>
          </w:tcPr>
          <w:p w14:paraId="546A5CCA" w14:textId="3E737BFE" w:rsidR="00327B75" w:rsidRPr="00026090" w:rsidRDefault="00327B75" w:rsidP="00026090">
            <w:pPr>
              <w:tabs>
                <w:tab w:val="right" w:pos="5437"/>
              </w:tabs>
              <w:spacing w:after="0" w:line="240" w:lineRule="auto"/>
              <w:rPr>
                <w:rFonts w:ascii="Times New Roman" w:eastAsia="Times New Roman" w:hAnsi="Times New Roman" w:cs="Times New Roman"/>
                <w:sz w:val="24"/>
                <w:szCs w:val="24"/>
              </w:rPr>
            </w:pPr>
            <w:r w:rsidRPr="00026090">
              <w:rPr>
                <w:rFonts w:ascii="Times New Roman" w:eastAsia="Calibri" w:hAnsi="Times New Roman" w:cs="Times New Roman"/>
                <w:sz w:val="24"/>
                <w:szCs w:val="24"/>
              </w:rPr>
              <w:t xml:space="preserve">Карта территорий объектов культурного наследия и особо охраняемых природных территорий федерального, регионального, местного значения </w:t>
            </w:r>
          </w:p>
        </w:tc>
        <w:tc>
          <w:tcPr>
            <w:tcW w:w="981" w:type="pct"/>
          </w:tcPr>
          <w:p w14:paraId="0F7684EE"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5D52E3D6" w14:textId="77777777" w:rsidTr="00026090">
        <w:tc>
          <w:tcPr>
            <w:tcW w:w="475" w:type="pct"/>
            <w:vMerge/>
          </w:tcPr>
          <w:p w14:paraId="4C1D32D0"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17332AAF"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2.4</w:t>
            </w:r>
          </w:p>
        </w:tc>
        <w:tc>
          <w:tcPr>
            <w:tcW w:w="2581" w:type="pct"/>
          </w:tcPr>
          <w:p w14:paraId="20F93C3D" w14:textId="6F68A672" w:rsidR="00327B75" w:rsidRPr="00026090" w:rsidRDefault="00327B75" w:rsidP="00026090">
            <w:pPr>
              <w:spacing w:after="0" w:line="240" w:lineRule="auto"/>
              <w:rPr>
                <w:rFonts w:ascii="Times New Roman" w:hAnsi="Times New Roman" w:cs="Times New Roman"/>
                <w:sz w:val="24"/>
                <w:szCs w:val="24"/>
              </w:rPr>
            </w:pPr>
            <w:r w:rsidRPr="00026090">
              <w:rPr>
                <w:rFonts w:ascii="Times New Roman" w:hAnsi="Times New Roman" w:cs="Times New Roman"/>
                <w:sz w:val="24"/>
                <w:szCs w:val="24"/>
              </w:rPr>
              <w:t xml:space="preserve">Карта инженерной инфраструктуры городского округа </w:t>
            </w:r>
          </w:p>
        </w:tc>
        <w:tc>
          <w:tcPr>
            <w:tcW w:w="981" w:type="pct"/>
          </w:tcPr>
          <w:p w14:paraId="1488C0A3"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2A32AEC2" w14:textId="77777777" w:rsidTr="00026090">
        <w:tc>
          <w:tcPr>
            <w:tcW w:w="475" w:type="pct"/>
            <w:vMerge/>
          </w:tcPr>
          <w:p w14:paraId="4FFB728A"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7C660440"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2.5</w:t>
            </w:r>
          </w:p>
        </w:tc>
        <w:tc>
          <w:tcPr>
            <w:tcW w:w="2581" w:type="pct"/>
          </w:tcPr>
          <w:p w14:paraId="70BE0F92" w14:textId="1CC66831" w:rsidR="00327B75" w:rsidRPr="00026090" w:rsidRDefault="00327B75" w:rsidP="00026090">
            <w:pPr>
              <w:spacing w:after="0" w:line="240" w:lineRule="auto"/>
              <w:rPr>
                <w:rFonts w:ascii="Times New Roman" w:eastAsia="Times New Roman" w:hAnsi="Times New Roman" w:cs="Times New Roman"/>
                <w:sz w:val="24"/>
                <w:szCs w:val="24"/>
              </w:rPr>
            </w:pPr>
            <w:r w:rsidRPr="00026090">
              <w:rPr>
                <w:rFonts w:ascii="Times New Roman" w:eastAsia="Calibri" w:hAnsi="Times New Roman" w:cs="Times New Roman"/>
                <w:sz w:val="24"/>
                <w:szCs w:val="24"/>
              </w:rPr>
              <w:t xml:space="preserve">Карта транспортной инфраструктуры городского округа </w:t>
            </w:r>
          </w:p>
        </w:tc>
        <w:tc>
          <w:tcPr>
            <w:tcW w:w="981" w:type="pct"/>
          </w:tcPr>
          <w:p w14:paraId="46684BD9"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5A443DCC" w14:textId="77777777" w:rsidTr="00026090">
        <w:tc>
          <w:tcPr>
            <w:tcW w:w="475" w:type="pct"/>
            <w:vMerge/>
          </w:tcPr>
          <w:p w14:paraId="756703AB"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0C04A3FF"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2.6</w:t>
            </w:r>
          </w:p>
        </w:tc>
        <w:tc>
          <w:tcPr>
            <w:tcW w:w="2581" w:type="pct"/>
          </w:tcPr>
          <w:p w14:paraId="29141E44" w14:textId="0297CE2F" w:rsidR="00327B75" w:rsidRPr="00026090" w:rsidRDefault="00327B75" w:rsidP="00026090">
            <w:pPr>
              <w:tabs>
                <w:tab w:val="left" w:pos="4102"/>
              </w:tabs>
              <w:spacing w:after="0" w:line="240" w:lineRule="auto"/>
              <w:rPr>
                <w:rFonts w:ascii="Times New Roman" w:eastAsia="Times New Roman" w:hAnsi="Times New Roman" w:cs="Times New Roman"/>
                <w:sz w:val="24"/>
                <w:szCs w:val="24"/>
              </w:rPr>
            </w:pPr>
            <w:r w:rsidRPr="00026090">
              <w:rPr>
                <w:rFonts w:ascii="Times New Roman" w:eastAsia="Times New Roman" w:hAnsi="Times New Roman" w:cs="Times New Roman"/>
                <w:sz w:val="24"/>
                <w:szCs w:val="24"/>
              </w:rPr>
              <w:t xml:space="preserve">Карта зон с особыми условиями использования территории </w:t>
            </w:r>
          </w:p>
        </w:tc>
        <w:tc>
          <w:tcPr>
            <w:tcW w:w="981" w:type="pct"/>
          </w:tcPr>
          <w:p w14:paraId="03D9EC20" w14:textId="77777777" w:rsidR="00327B75" w:rsidRPr="00026090" w:rsidRDefault="00327B75" w:rsidP="004B20FD">
            <w:pPr>
              <w:spacing w:after="0" w:line="240" w:lineRule="auto"/>
              <w:jc w:val="center"/>
              <w:rPr>
                <w:rFonts w:ascii="Times New Roman" w:hAnsi="Times New Roman" w:cs="Times New Roman"/>
                <w:sz w:val="24"/>
                <w:szCs w:val="24"/>
              </w:rPr>
            </w:pPr>
          </w:p>
        </w:tc>
      </w:tr>
      <w:tr w:rsidR="00327B75" w:rsidRPr="00026090" w14:paraId="7DFB2CB4" w14:textId="77777777" w:rsidTr="00026090">
        <w:tc>
          <w:tcPr>
            <w:tcW w:w="475" w:type="pct"/>
          </w:tcPr>
          <w:p w14:paraId="0703A177" w14:textId="77777777" w:rsidR="00327B75" w:rsidRPr="00026090" w:rsidRDefault="00327B75" w:rsidP="004B20FD">
            <w:pPr>
              <w:spacing w:after="0" w:line="240" w:lineRule="auto"/>
              <w:jc w:val="center"/>
              <w:rPr>
                <w:rFonts w:ascii="Times New Roman" w:hAnsi="Times New Roman" w:cs="Times New Roman"/>
                <w:sz w:val="24"/>
                <w:szCs w:val="24"/>
              </w:rPr>
            </w:pPr>
          </w:p>
        </w:tc>
        <w:tc>
          <w:tcPr>
            <w:tcW w:w="963" w:type="pct"/>
          </w:tcPr>
          <w:p w14:paraId="31560A5A" w14:textId="77777777" w:rsidR="00327B75" w:rsidRPr="00026090" w:rsidRDefault="00327B75" w:rsidP="004B20FD">
            <w:pPr>
              <w:spacing w:after="0" w:line="240" w:lineRule="auto"/>
              <w:jc w:val="center"/>
              <w:rPr>
                <w:rFonts w:ascii="Times New Roman" w:hAnsi="Times New Roman" w:cs="Times New Roman"/>
                <w:sz w:val="24"/>
                <w:szCs w:val="24"/>
              </w:rPr>
            </w:pPr>
            <w:r w:rsidRPr="00026090">
              <w:rPr>
                <w:rFonts w:ascii="Times New Roman" w:hAnsi="Times New Roman" w:cs="Times New Roman"/>
                <w:sz w:val="24"/>
                <w:szCs w:val="24"/>
              </w:rPr>
              <w:t>2.7</w:t>
            </w:r>
          </w:p>
        </w:tc>
        <w:tc>
          <w:tcPr>
            <w:tcW w:w="2581" w:type="pct"/>
          </w:tcPr>
          <w:p w14:paraId="4CD7FA68" w14:textId="14CDA543" w:rsidR="00327B75" w:rsidRPr="00026090" w:rsidRDefault="00327B75" w:rsidP="00026090">
            <w:pPr>
              <w:spacing w:after="0" w:line="240" w:lineRule="auto"/>
              <w:rPr>
                <w:rFonts w:ascii="Times New Roman" w:eastAsia="Times New Roman" w:hAnsi="Times New Roman" w:cs="Times New Roman"/>
                <w:sz w:val="24"/>
                <w:szCs w:val="24"/>
              </w:rPr>
            </w:pPr>
            <w:r w:rsidRPr="00026090">
              <w:rPr>
                <w:rFonts w:ascii="Times New Roman" w:eastAsia="Times New Roman" w:hAnsi="Times New Roman" w:cs="Times New Roman"/>
                <w:sz w:val="24"/>
                <w:szCs w:val="24"/>
              </w:rPr>
              <w:t xml:space="preserve">Карта территорий, подверженных риску возникновения чрезвычайных ситуаций природного и техногенного характера </w:t>
            </w:r>
          </w:p>
        </w:tc>
        <w:tc>
          <w:tcPr>
            <w:tcW w:w="981" w:type="pct"/>
          </w:tcPr>
          <w:p w14:paraId="14AE4E36" w14:textId="77777777" w:rsidR="00327B75" w:rsidRPr="00026090" w:rsidRDefault="00327B75" w:rsidP="004B20FD">
            <w:pPr>
              <w:spacing w:after="0" w:line="240" w:lineRule="auto"/>
              <w:jc w:val="center"/>
              <w:rPr>
                <w:rFonts w:ascii="Times New Roman" w:hAnsi="Times New Roman" w:cs="Times New Roman"/>
                <w:sz w:val="24"/>
                <w:szCs w:val="24"/>
              </w:rPr>
            </w:pPr>
          </w:p>
        </w:tc>
      </w:tr>
    </w:tbl>
    <w:p w14:paraId="5D457D7A" w14:textId="02CDF342" w:rsidR="00754818" w:rsidRDefault="00754818" w:rsidP="00754818">
      <w:pPr>
        <w:spacing w:after="0" w:line="240" w:lineRule="auto"/>
        <w:jc w:val="both"/>
        <w:rPr>
          <w:rFonts w:ascii="Times New Roman" w:hAnsi="Times New Roman" w:cs="Times New Roman"/>
          <w:sz w:val="26"/>
          <w:szCs w:val="26"/>
        </w:rPr>
      </w:pPr>
    </w:p>
    <w:p w14:paraId="31F9DE27" w14:textId="59CC5A55" w:rsidR="00324B35" w:rsidRDefault="00324B35" w:rsidP="00754818">
      <w:pPr>
        <w:spacing w:after="0" w:line="240" w:lineRule="auto"/>
        <w:jc w:val="both"/>
        <w:rPr>
          <w:rFonts w:ascii="Times New Roman" w:hAnsi="Times New Roman" w:cs="Times New Roman"/>
          <w:sz w:val="26"/>
          <w:szCs w:val="26"/>
        </w:rPr>
      </w:pPr>
    </w:p>
    <w:p w14:paraId="0FB24965" w14:textId="45B66B5A" w:rsidR="00324B35" w:rsidRDefault="00324B35" w:rsidP="00754818">
      <w:pPr>
        <w:spacing w:after="0" w:line="240" w:lineRule="auto"/>
        <w:jc w:val="both"/>
        <w:rPr>
          <w:rFonts w:ascii="Times New Roman" w:hAnsi="Times New Roman" w:cs="Times New Roman"/>
          <w:sz w:val="26"/>
          <w:szCs w:val="26"/>
        </w:rPr>
      </w:pPr>
    </w:p>
    <w:p w14:paraId="0241365D" w14:textId="1ACF3905" w:rsidR="00324B35" w:rsidRDefault="00324B35" w:rsidP="00754818">
      <w:pPr>
        <w:spacing w:after="0" w:line="240" w:lineRule="auto"/>
        <w:jc w:val="both"/>
        <w:rPr>
          <w:rFonts w:ascii="Times New Roman" w:hAnsi="Times New Roman" w:cs="Times New Roman"/>
          <w:sz w:val="26"/>
          <w:szCs w:val="26"/>
        </w:rPr>
      </w:pPr>
    </w:p>
    <w:p w14:paraId="1ACB473E" w14:textId="0378D883" w:rsidR="00324B35" w:rsidRDefault="00324B35" w:rsidP="00754818">
      <w:pPr>
        <w:spacing w:after="0" w:line="240" w:lineRule="auto"/>
        <w:jc w:val="both"/>
        <w:rPr>
          <w:rFonts w:ascii="Times New Roman" w:hAnsi="Times New Roman" w:cs="Times New Roman"/>
          <w:sz w:val="26"/>
          <w:szCs w:val="26"/>
        </w:rPr>
      </w:pPr>
    </w:p>
    <w:p w14:paraId="4E16DBE7" w14:textId="5DFEFD3D" w:rsidR="00324B35" w:rsidRDefault="00324B35" w:rsidP="00754818">
      <w:pPr>
        <w:spacing w:after="0" w:line="240" w:lineRule="auto"/>
        <w:jc w:val="both"/>
        <w:rPr>
          <w:rFonts w:ascii="Times New Roman" w:hAnsi="Times New Roman" w:cs="Times New Roman"/>
          <w:sz w:val="26"/>
          <w:szCs w:val="26"/>
        </w:rPr>
      </w:pPr>
    </w:p>
    <w:p w14:paraId="1A460293" w14:textId="0ADD8D15" w:rsidR="00324B35" w:rsidRDefault="00324B35" w:rsidP="00754818">
      <w:pPr>
        <w:spacing w:after="0" w:line="240" w:lineRule="auto"/>
        <w:jc w:val="both"/>
        <w:rPr>
          <w:rFonts w:ascii="Times New Roman" w:hAnsi="Times New Roman" w:cs="Times New Roman"/>
          <w:sz w:val="26"/>
          <w:szCs w:val="26"/>
        </w:rPr>
      </w:pPr>
    </w:p>
    <w:p w14:paraId="707A23A3" w14:textId="18B60939" w:rsidR="00324B35" w:rsidRDefault="00324B35" w:rsidP="00754818">
      <w:pPr>
        <w:spacing w:after="0" w:line="240" w:lineRule="auto"/>
        <w:jc w:val="both"/>
        <w:rPr>
          <w:rFonts w:ascii="Times New Roman" w:hAnsi="Times New Roman" w:cs="Times New Roman"/>
          <w:sz w:val="26"/>
          <w:szCs w:val="26"/>
        </w:rPr>
      </w:pPr>
    </w:p>
    <w:p w14:paraId="1A8C7D7E" w14:textId="1AB6FD94" w:rsidR="00324B35" w:rsidRDefault="00324B35" w:rsidP="00754818">
      <w:pPr>
        <w:spacing w:after="0" w:line="240" w:lineRule="auto"/>
        <w:jc w:val="both"/>
        <w:rPr>
          <w:rFonts w:ascii="Times New Roman" w:hAnsi="Times New Roman" w:cs="Times New Roman"/>
          <w:sz w:val="26"/>
          <w:szCs w:val="26"/>
        </w:rPr>
      </w:pPr>
    </w:p>
    <w:p w14:paraId="792AD015" w14:textId="7A7DB41B" w:rsidR="00324B35" w:rsidRDefault="00324B35" w:rsidP="00754818">
      <w:pPr>
        <w:spacing w:after="0" w:line="240" w:lineRule="auto"/>
        <w:jc w:val="both"/>
        <w:rPr>
          <w:rFonts w:ascii="Times New Roman" w:hAnsi="Times New Roman" w:cs="Times New Roman"/>
          <w:sz w:val="26"/>
          <w:szCs w:val="26"/>
        </w:rPr>
      </w:pPr>
    </w:p>
    <w:p w14:paraId="43736106" w14:textId="3C5E0EB4" w:rsidR="00324B35" w:rsidRDefault="00324B35" w:rsidP="00754818">
      <w:pPr>
        <w:spacing w:after="0" w:line="240" w:lineRule="auto"/>
        <w:jc w:val="both"/>
        <w:rPr>
          <w:rFonts w:ascii="Times New Roman" w:hAnsi="Times New Roman" w:cs="Times New Roman"/>
          <w:sz w:val="26"/>
          <w:szCs w:val="26"/>
        </w:rPr>
      </w:pPr>
    </w:p>
    <w:p w14:paraId="4DEB8CBB" w14:textId="77777777" w:rsidR="00754818" w:rsidRDefault="00754818" w:rsidP="00754818">
      <w:pPr>
        <w:spacing w:after="0" w:line="240" w:lineRule="auto"/>
        <w:jc w:val="both"/>
        <w:rPr>
          <w:rFonts w:ascii="Times New Roman" w:hAnsi="Times New Roman" w:cs="Times New Roman"/>
          <w:sz w:val="26"/>
          <w:szCs w:val="26"/>
        </w:rPr>
      </w:pPr>
    </w:p>
    <w:p w14:paraId="6082D2D9" w14:textId="3719D051" w:rsidR="00754818" w:rsidRDefault="00754818" w:rsidP="00754818">
      <w:pPr>
        <w:spacing w:after="0" w:line="240" w:lineRule="auto"/>
        <w:jc w:val="both"/>
        <w:rPr>
          <w:rFonts w:ascii="Times New Roman" w:hAnsi="Times New Roman" w:cs="Times New Roman"/>
          <w:sz w:val="26"/>
          <w:szCs w:val="26"/>
        </w:rPr>
      </w:pPr>
    </w:p>
    <w:p w14:paraId="74597CC7" w14:textId="2814D7D4" w:rsidR="00C47E6F" w:rsidRDefault="00C47E6F" w:rsidP="00754818">
      <w:pPr>
        <w:spacing w:after="0" w:line="240" w:lineRule="auto"/>
        <w:jc w:val="both"/>
        <w:rPr>
          <w:rFonts w:ascii="Times New Roman" w:hAnsi="Times New Roman" w:cs="Times New Roman"/>
          <w:sz w:val="26"/>
          <w:szCs w:val="26"/>
        </w:rPr>
      </w:pPr>
    </w:p>
    <w:p w14:paraId="42A8AB78" w14:textId="5BC6F10F" w:rsidR="00C47E6F" w:rsidRDefault="00C47E6F" w:rsidP="00754818">
      <w:pPr>
        <w:spacing w:after="0" w:line="240" w:lineRule="auto"/>
        <w:jc w:val="both"/>
        <w:rPr>
          <w:rFonts w:ascii="Times New Roman" w:hAnsi="Times New Roman" w:cs="Times New Roman"/>
          <w:sz w:val="26"/>
          <w:szCs w:val="26"/>
        </w:rPr>
      </w:pPr>
    </w:p>
    <w:p w14:paraId="7A1ABDD0" w14:textId="6EF0CDF2" w:rsidR="00C47E6F" w:rsidRDefault="00C47E6F" w:rsidP="00754818">
      <w:pPr>
        <w:spacing w:after="0" w:line="240" w:lineRule="auto"/>
        <w:jc w:val="both"/>
        <w:rPr>
          <w:rFonts w:ascii="Times New Roman" w:hAnsi="Times New Roman" w:cs="Times New Roman"/>
          <w:sz w:val="26"/>
          <w:szCs w:val="26"/>
        </w:rPr>
      </w:pPr>
    </w:p>
    <w:p w14:paraId="2719A0A5" w14:textId="1D34AACB" w:rsidR="00C47E6F" w:rsidRDefault="00C47E6F" w:rsidP="00754818">
      <w:pPr>
        <w:spacing w:after="0" w:line="240" w:lineRule="auto"/>
        <w:jc w:val="both"/>
        <w:rPr>
          <w:rFonts w:ascii="Times New Roman" w:hAnsi="Times New Roman" w:cs="Times New Roman"/>
          <w:sz w:val="26"/>
          <w:szCs w:val="26"/>
        </w:rPr>
      </w:pPr>
    </w:p>
    <w:p w14:paraId="0888E0DA" w14:textId="0626BA08" w:rsidR="00C47E6F" w:rsidRDefault="00C47E6F" w:rsidP="00754818">
      <w:pPr>
        <w:spacing w:after="0" w:line="240" w:lineRule="auto"/>
        <w:jc w:val="both"/>
        <w:rPr>
          <w:rFonts w:ascii="Times New Roman" w:hAnsi="Times New Roman" w:cs="Times New Roman"/>
          <w:sz w:val="26"/>
          <w:szCs w:val="26"/>
        </w:rPr>
      </w:pPr>
    </w:p>
    <w:p w14:paraId="16BB662D" w14:textId="2E4B98B3" w:rsidR="00C47E6F" w:rsidRDefault="00C47E6F" w:rsidP="00754818">
      <w:pPr>
        <w:spacing w:after="0" w:line="240" w:lineRule="auto"/>
        <w:jc w:val="both"/>
        <w:rPr>
          <w:rFonts w:ascii="Times New Roman" w:hAnsi="Times New Roman" w:cs="Times New Roman"/>
          <w:sz w:val="26"/>
          <w:szCs w:val="26"/>
        </w:rPr>
      </w:pPr>
    </w:p>
    <w:p w14:paraId="252DE864" w14:textId="6D39043D" w:rsidR="00C47E6F" w:rsidRDefault="00C47E6F" w:rsidP="00754818">
      <w:pPr>
        <w:spacing w:after="0" w:line="240" w:lineRule="auto"/>
        <w:jc w:val="both"/>
        <w:rPr>
          <w:rFonts w:ascii="Times New Roman" w:hAnsi="Times New Roman" w:cs="Times New Roman"/>
          <w:sz w:val="26"/>
          <w:szCs w:val="26"/>
        </w:rPr>
      </w:pPr>
    </w:p>
    <w:p w14:paraId="3F64960A" w14:textId="10DCDD78" w:rsidR="00C47E6F" w:rsidRDefault="00C47E6F" w:rsidP="00754818">
      <w:pPr>
        <w:spacing w:after="0" w:line="240" w:lineRule="auto"/>
        <w:jc w:val="both"/>
        <w:rPr>
          <w:rFonts w:ascii="Times New Roman" w:hAnsi="Times New Roman" w:cs="Times New Roman"/>
          <w:sz w:val="26"/>
          <w:szCs w:val="26"/>
        </w:rPr>
      </w:pPr>
    </w:p>
    <w:p w14:paraId="04290449" w14:textId="34962722" w:rsidR="00C47E6F" w:rsidRDefault="00C47E6F" w:rsidP="00754818">
      <w:pPr>
        <w:spacing w:after="0" w:line="240" w:lineRule="auto"/>
        <w:jc w:val="both"/>
        <w:rPr>
          <w:rFonts w:ascii="Times New Roman" w:hAnsi="Times New Roman" w:cs="Times New Roman"/>
          <w:sz w:val="26"/>
          <w:szCs w:val="26"/>
        </w:rPr>
      </w:pPr>
    </w:p>
    <w:p w14:paraId="7F68092E" w14:textId="55353500" w:rsidR="00C47E6F" w:rsidRDefault="00C47E6F" w:rsidP="00754818">
      <w:pPr>
        <w:spacing w:after="0" w:line="240" w:lineRule="auto"/>
        <w:jc w:val="both"/>
        <w:rPr>
          <w:rFonts w:ascii="Times New Roman" w:hAnsi="Times New Roman" w:cs="Times New Roman"/>
          <w:sz w:val="26"/>
          <w:szCs w:val="26"/>
        </w:rPr>
      </w:pPr>
    </w:p>
    <w:p w14:paraId="753F349D" w14:textId="14D24F4B" w:rsidR="00C47E6F" w:rsidRDefault="00C47E6F" w:rsidP="00754818">
      <w:pPr>
        <w:spacing w:after="0" w:line="240" w:lineRule="auto"/>
        <w:jc w:val="both"/>
        <w:rPr>
          <w:rFonts w:ascii="Times New Roman" w:hAnsi="Times New Roman" w:cs="Times New Roman"/>
          <w:sz w:val="26"/>
          <w:szCs w:val="26"/>
        </w:rPr>
      </w:pPr>
    </w:p>
    <w:p w14:paraId="6338A538" w14:textId="0F273F4C" w:rsidR="00C47E6F" w:rsidRDefault="00C47E6F" w:rsidP="00754818">
      <w:pPr>
        <w:spacing w:after="0" w:line="240" w:lineRule="auto"/>
        <w:jc w:val="both"/>
        <w:rPr>
          <w:rFonts w:ascii="Times New Roman" w:hAnsi="Times New Roman" w:cs="Times New Roman"/>
          <w:sz w:val="26"/>
          <w:szCs w:val="26"/>
        </w:rPr>
      </w:pPr>
    </w:p>
    <w:p w14:paraId="6FB3F3F0" w14:textId="65A23A44" w:rsidR="00C47E6F" w:rsidRDefault="00C47E6F" w:rsidP="00754818">
      <w:pPr>
        <w:spacing w:after="0" w:line="240" w:lineRule="auto"/>
        <w:jc w:val="both"/>
        <w:rPr>
          <w:rFonts w:ascii="Times New Roman" w:hAnsi="Times New Roman" w:cs="Times New Roman"/>
          <w:sz w:val="26"/>
          <w:szCs w:val="26"/>
        </w:rPr>
      </w:pPr>
    </w:p>
    <w:p w14:paraId="1BA23B1E" w14:textId="39C29D67" w:rsidR="00C47E6F" w:rsidRDefault="00C47E6F" w:rsidP="00754818">
      <w:pPr>
        <w:spacing w:after="0" w:line="240" w:lineRule="auto"/>
        <w:jc w:val="both"/>
        <w:rPr>
          <w:rFonts w:ascii="Times New Roman" w:hAnsi="Times New Roman" w:cs="Times New Roman"/>
          <w:sz w:val="26"/>
          <w:szCs w:val="26"/>
        </w:rPr>
      </w:pPr>
    </w:p>
    <w:p w14:paraId="7A1D5866" w14:textId="52D5350B" w:rsidR="00C47E6F" w:rsidRDefault="00C47E6F" w:rsidP="00754818">
      <w:pPr>
        <w:spacing w:after="0" w:line="240" w:lineRule="auto"/>
        <w:jc w:val="both"/>
        <w:rPr>
          <w:rFonts w:ascii="Times New Roman" w:hAnsi="Times New Roman" w:cs="Times New Roman"/>
          <w:sz w:val="26"/>
          <w:szCs w:val="26"/>
        </w:rPr>
      </w:pPr>
    </w:p>
    <w:p w14:paraId="5860C7BA" w14:textId="13DB1785" w:rsidR="00C47E6F" w:rsidRDefault="00C47E6F" w:rsidP="00754818">
      <w:pPr>
        <w:spacing w:after="0" w:line="240" w:lineRule="auto"/>
        <w:jc w:val="both"/>
        <w:rPr>
          <w:rFonts w:ascii="Times New Roman" w:hAnsi="Times New Roman" w:cs="Times New Roman"/>
          <w:sz w:val="26"/>
          <w:szCs w:val="26"/>
        </w:rPr>
      </w:pPr>
    </w:p>
    <w:p w14:paraId="20042DE3" w14:textId="5B613069" w:rsidR="00C47E6F" w:rsidRDefault="00C47E6F" w:rsidP="00754818">
      <w:pPr>
        <w:spacing w:after="0" w:line="240" w:lineRule="auto"/>
        <w:jc w:val="both"/>
        <w:rPr>
          <w:rFonts w:ascii="Times New Roman" w:hAnsi="Times New Roman" w:cs="Times New Roman"/>
          <w:sz w:val="26"/>
          <w:szCs w:val="26"/>
        </w:rPr>
      </w:pPr>
    </w:p>
    <w:p w14:paraId="3A8B08E8" w14:textId="02E1812E" w:rsidR="00C47E6F" w:rsidRDefault="00C47E6F" w:rsidP="00754818">
      <w:pPr>
        <w:spacing w:after="0" w:line="240" w:lineRule="auto"/>
        <w:jc w:val="both"/>
        <w:rPr>
          <w:rFonts w:ascii="Times New Roman" w:hAnsi="Times New Roman" w:cs="Times New Roman"/>
          <w:sz w:val="26"/>
          <w:szCs w:val="26"/>
        </w:rPr>
      </w:pPr>
    </w:p>
    <w:p w14:paraId="20256D79" w14:textId="56E5716E" w:rsidR="00C47E6F" w:rsidRDefault="00C47E6F" w:rsidP="00754818">
      <w:pPr>
        <w:spacing w:after="0" w:line="240" w:lineRule="auto"/>
        <w:jc w:val="both"/>
        <w:rPr>
          <w:rFonts w:ascii="Times New Roman" w:hAnsi="Times New Roman" w:cs="Times New Roman"/>
          <w:sz w:val="26"/>
          <w:szCs w:val="26"/>
        </w:rPr>
      </w:pPr>
    </w:p>
    <w:p w14:paraId="1AABF1DB" w14:textId="55156AB7" w:rsidR="00C47E6F" w:rsidRDefault="00C47E6F" w:rsidP="00754818">
      <w:pPr>
        <w:spacing w:after="0" w:line="240" w:lineRule="auto"/>
        <w:jc w:val="both"/>
        <w:rPr>
          <w:rFonts w:ascii="Times New Roman" w:hAnsi="Times New Roman" w:cs="Times New Roman"/>
          <w:sz w:val="26"/>
          <w:szCs w:val="26"/>
        </w:rPr>
      </w:pPr>
    </w:p>
    <w:p w14:paraId="31ABBFB4" w14:textId="24E63256" w:rsidR="00026090" w:rsidRDefault="00026090" w:rsidP="00754818">
      <w:pPr>
        <w:spacing w:after="0" w:line="240" w:lineRule="auto"/>
        <w:jc w:val="both"/>
        <w:rPr>
          <w:rFonts w:ascii="Times New Roman" w:hAnsi="Times New Roman" w:cs="Times New Roman"/>
          <w:sz w:val="26"/>
          <w:szCs w:val="26"/>
        </w:rPr>
      </w:pPr>
    </w:p>
    <w:p w14:paraId="2C753D5C" w14:textId="77777777" w:rsidR="00C47E6F" w:rsidRDefault="00C47E6F" w:rsidP="00754818">
      <w:pPr>
        <w:spacing w:after="0" w:line="240" w:lineRule="auto"/>
        <w:jc w:val="both"/>
        <w:rPr>
          <w:rFonts w:ascii="Times New Roman" w:hAnsi="Times New Roman" w:cs="Times New Roman"/>
          <w:sz w:val="26"/>
          <w:szCs w:val="26"/>
        </w:rPr>
      </w:pPr>
    </w:p>
    <w:p w14:paraId="4CFEC2FE" w14:textId="17739D34" w:rsidR="00754818" w:rsidRDefault="00754818" w:rsidP="00327B75">
      <w:pPr>
        <w:spacing w:after="0" w:line="240" w:lineRule="auto"/>
        <w:jc w:val="both"/>
        <w:rPr>
          <w:rFonts w:ascii="Times New Roman" w:hAnsi="Times New Roman" w:cs="Times New Roman"/>
        </w:rPr>
      </w:pPr>
      <w:bookmarkStart w:id="42" w:name="_Hlk149807021"/>
    </w:p>
    <w:p w14:paraId="49629FDE" w14:textId="679BE887" w:rsidR="00CA27F7" w:rsidRDefault="00CA27F7" w:rsidP="00327B75">
      <w:pPr>
        <w:spacing w:after="0" w:line="240" w:lineRule="auto"/>
        <w:jc w:val="both"/>
        <w:rPr>
          <w:rFonts w:ascii="Times New Roman" w:hAnsi="Times New Roman" w:cs="Times New Roman"/>
        </w:rPr>
      </w:pPr>
    </w:p>
    <w:p w14:paraId="63347DEC" w14:textId="037FC597" w:rsidR="00CA27F7" w:rsidRDefault="00CA27F7" w:rsidP="00327B75">
      <w:pPr>
        <w:spacing w:after="0" w:line="240" w:lineRule="auto"/>
        <w:jc w:val="both"/>
        <w:rPr>
          <w:rFonts w:ascii="Times New Roman" w:hAnsi="Times New Roman" w:cs="Times New Roman"/>
        </w:rPr>
      </w:pPr>
    </w:p>
    <w:p w14:paraId="57CBD2AC" w14:textId="24281BC6" w:rsidR="00CA27F7" w:rsidRDefault="00CA27F7" w:rsidP="00327B75">
      <w:pPr>
        <w:spacing w:after="0" w:line="240" w:lineRule="auto"/>
        <w:jc w:val="both"/>
        <w:rPr>
          <w:rFonts w:ascii="Times New Roman" w:hAnsi="Times New Roman" w:cs="Times New Roman"/>
        </w:rPr>
      </w:pPr>
    </w:p>
    <w:p w14:paraId="31BE4137" w14:textId="77777777" w:rsidR="00CA27F7" w:rsidRDefault="00CA27F7" w:rsidP="00327B75">
      <w:pPr>
        <w:spacing w:after="0" w:line="240" w:lineRule="auto"/>
        <w:jc w:val="both"/>
        <w:rPr>
          <w:rFonts w:ascii="Times New Roman" w:eastAsia="Calibri" w:hAnsi="Times New Roman" w:cs="Times New Roman"/>
          <w:b/>
          <w:sz w:val="28"/>
          <w:szCs w:val="28"/>
        </w:rPr>
      </w:pPr>
    </w:p>
    <w:bookmarkEnd w:id="42"/>
    <w:p w14:paraId="106621E7" w14:textId="4AD79F15" w:rsidR="00D411B4" w:rsidRPr="00D411B4" w:rsidRDefault="00D411B4" w:rsidP="00D411B4">
      <w:pPr>
        <w:pageBreakBefore/>
        <w:spacing w:after="0" w:line="240" w:lineRule="auto"/>
        <w:jc w:val="center"/>
        <w:rPr>
          <w:rFonts w:ascii="Times New Roman" w:eastAsia="Calibri" w:hAnsi="Times New Roman" w:cs="Times New Roman"/>
          <w:b/>
          <w:sz w:val="28"/>
          <w:szCs w:val="28"/>
        </w:rPr>
      </w:pPr>
      <w:r w:rsidRPr="00D411B4">
        <w:rPr>
          <w:rFonts w:ascii="Times New Roman" w:eastAsia="Calibri" w:hAnsi="Times New Roman" w:cs="Times New Roman"/>
          <w:b/>
          <w:sz w:val="28"/>
          <w:szCs w:val="28"/>
        </w:rPr>
        <w:lastRenderedPageBreak/>
        <w:t>АВТОРСКИЙ КОЛЛЕКТИВ</w:t>
      </w:r>
    </w:p>
    <w:p w14:paraId="392F5A4F" w14:textId="77777777" w:rsidR="00D411B4" w:rsidRPr="00D411B4" w:rsidRDefault="00D411B4" w:rsidP="00D411B4">
      <w:pPr>
        <w:spacing w:after="0" w:line="240" w:lineRule="auto"/>
        <w:jc w:val="center"/>
        <w:rPr>
          <w:rFonts w:ascii="Times New Roman" w:eastAsia="Calibri"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152"/>
      </w:tblGrid>
      <w:tr w:rsidR="00D411B4" w:rsidRPr="00D411B4" w14:paraId="4EFD7BD0" w14:textId="77777777" w:rsidTr="00D411B4">
        <w:trPr>
          <w:jc w:val="center"/>
        </w:trPr>
        <w:tc>
          <w:tcPr>
            <w:tcW w:w="2778" w:type="pct"/>
          </w:tcPr>
          <w:p w14:paraId="68A855CC" w14:textId="77777777" w:rsidR="00D411B4" w:rsidRPr="00D411B4" w:rsidRDefault="00D411B4" w:rsidP="00D411B4">
            <w:pPr>
              <w:spacing w:after="0" w:line="240" w:lineRule="auto"/>
              <w:jc w:val="center"/>
              <w:rPr>
                <w:rFonts w:ascii="Times New Roman" w:eastAsia="Calibri" w:hAnsi="Times New Roman" w:cs="Times New Roman"/>
                <w:b/>
                <w:bCs/>
                <w:sz w:val="28"/>
                <w:szCs w:val="28"/>
              </w:rPr>
            </w:pPr>
            <w:r w:rsidRPr="00D411B4">
              <w:rPr>
                <w:rFonts w:ascii="Times New Roman" w:eastAsia="Calibri" w:hAnsi="Times New Roman" w:cs="Times New Roman"/>
                <w:b/>
                <w:bCs/>
                <w:sz w:val="28"/>
                <w:szCs w:val="28"/>
              </w:rPr>
              <w:t>Должность</w:t>
            </w:r>
          </w:p>
        </w:tc>
        <w:tc>
          <w:tcPr>
            <w:tcW w:w="2222" w:type="pct"/>
          </w:tcPr>
          <w:p w14:paraId="1CF06FCB" w14:textId="77777777" w:rsidR="00D411B4" w:rsidRPr="00D411B4" w:rsidRDefault="00D411B4" w:rsidP="00D411B4">
            <w:pPr>
              <w:spacing w:after="0" w:line="240" w:lineRule="auto"/>
              <w:jc w:val="center"/>
              <w:rPr>
                <w:rFonts w:ascii="Times New Roman" w:eastAsia="Calibri" w:hAnsi="Times New Roman" w:cs="Times New Roman"/>
                <w:b/>
                <w:bCs/>
                <w:sz w:val="28"/>
                <w:szCs w:val="28"/>
              </w:rPr>
            </w:pPr>
            <w:r w:rsidRPr="00D411B4">
              <w:rPr>
                <w:rFonts w:ascii="Times New Roman" w:eastAsia="Calibri" w:hAnsi="Times New Roman" w:cs="Times New Roman"/>
                <w:b/>
                <w:bCs/>
                <w:sz w:val="28"/>
                <w:szCs w:val="28"/>
              </w:rPr>
              <w:t>Фамилия, инициалы</w:t>
            </w:r>
          </w:p>
        </w:tc>
      </w:tr>
      <w:tr w:rsidR="00D411B4" w:rsidRPr="00D411B4" w14:paraId="598018BE" w14:textId="77777777" w:rsidTr="00D411B4">
        <w:trPr>
          <w:jc w:val="center"/>
        </w:trPr>
        <w:tc>
          <w:tcPr>
            <w:tcW w:w="2778" w:type="pct"/>
          </w:tcPr>
          <w:p w14:paraId="6D83B5D3" w14:textId="77777777" w:rsidR="00D411B4" w:rsidRPr="00D411B4" w:rsidRDefault="00D411B4" w:rsidP="00D411B4">
            <w:pPr>
              <w:spacing w:after="0" w:line="240" w:lineRule="auto"/>
              <w:rPr>
                <w:rFonts w:ascii="Times New Roman" w:eastAsia="Calibri" w:hAnsi="Times New Roman" w:cs="Times New Roman"/>
                <w:sz w:val="28"/>
                <w:szCs w:val="28"/>
              </w:rPr>
            </w:pPr>
            <w:r w:rsidRPr="00D411B4">
              <w:rPr>
                <w:rFonts w:ascii="Times New Roman" w:eastAsia="Calibri" w:hAnsi="Times New Roman" w:cs="Times New Roman"/>
                <w:sz w:val="28"/>
                <w:szCs w:val="28"/>
              </w:rPr>
              <w:t xml:space="preserve">Директор </w:t>
            </w:r>
            <w:r w:rsidRPr="00D411B4">
              <w:rPr>
                <w:rFonts w:ascii="Times New Roman" w:eastAsia="Times New Roman" w:hAnsi="Times New Roman" w:cs="Times New Roman"/>
                <w:iCs/>
                <w:sz w:val="28"/>
                <w:szCs w:val="28"/>
              </w:rPr>
              <w:t>ГБУ КО «ЦКОИМН»</w:t>
            </w:r>
          </w:p>
        </w:tc>
        <w:tc>
          <w:tcPr>
            <w:tcW w:w="2222" w:type="pct"/>
          </w:tcPr>
          <w:p w14:paraId="70E342A1" w14:textId="77777777" w:rsidR="00D411B4" w:rsidRPr="00D411B4" w:rsidRDefault="00D411B4" w:rsidP="00D411B4">
            <w:pPr>
              <w:spacing w:after="0" w:line="240" w:lineRule="auto"/>
              <w:jc w:val="both"/>
              <w:rPr>
                <w:rFonts w:ascii="Times New Roman" w:eastAsia="Calibri" w:hAnsi="Times New Roman" w:cs="Times New Roman"/>
                <w:sz w:val="28"/>
                <w:szCs w:val="28"/>
              </w:rPr>
            </w:pPr>
            <w:r w:rsidRPr="00D411B4">
              <w:rPr>
                <w:rFonts w:ascii="Times New Roman" w:eastAsia="Calibri" w:hAnsi="Times New Roman" w:cs="Times New Roman"/>
                <w:sz w:val="28"/>
                <w:szCs w:val="28"/>
              </w:rPr>
              <w:t>Добшикова Т.В.</w:t>
            </w:r>
          </w:p>
        </w:tc>
      </w:tr>
      <w:tr w:rsidR="00D411B4" w:rsidRPr="00D411B4" w14:paraId="0EF14DAE" w14:textId="77777777" w:rsidTr="00D411B4">
        <w:trPr>
          <w:jc w:val="center"/>
        </w:trPr>
        <w:tc>
          <w:tcPr>
            <w:tcW w:w="2778" w:type="pct"/>
          </w:tcPr>
          <w:p w14:paraId="22420D6A" w14:textId="77777777" w:rsidR="00D411B4" w:rsidRPr="00D411B4" w:rsidRDefault="00D411B4" w:rsidP="00D411B4">
            <w:pPr>
              <w:spacing w:after="0" w:line="240" w:lineRule="auto"/>
              <w:rPr>
                <w:rFonts w:ascii="Times New Roman" w:eastAsia="Calibri" w:hAnsi="Times New Roman" w:cs="Times New Roman"/>
                <w:sz w:val="28"/>
                <w:szCs w:val="28"/>
              </w:rPr>
            </w:pPr>
            <w:r w:rsidRPr="00D411B4">
              <w:rPr>
                <w:rFonts w:ascii="Times New Roman" w:eastAsia="Times New Roman" w:hAnsi="Times New Roman" w:cs="Times New Roman"/>
                <w:iCs/>
                <w:sz w:val="28"/>
                <w:szCs w:val="28"/>
              </w:rPr>
              <w:t>Заместитель директора по территориальному планированию</w:t>
            </w:r>
          </w:p>
        </w:tc>
        <w:tc>
          <w:tcPr>
            <w:tcW w:w="2222" w:type="pct"/>
          </w:tcPr>
          <w:p w14:paraId="5B094D8F" w14:textId="77777777" w:rsidR="00D411B4" w:rsidRPr="00D411B4" w:rsidRDefault="00D411B4" w:rsidP="00D411B4">
            <w:pPr>
              <w:spacing w:after="0" w:line="240" w:lineRule="auto"/>
              <w:jc w:val="both"/>
              <w:rPr>
                <w:rFonts w:ascii="Times New Roman" w:eastAsia="Calibri" w:hAnsi="Times New Roman" w:cs="Times New Roman"/>
                <w:sz w:val="28"/>
                <w:szCs w:val="28"/>
              </w:rPr>
            </w:pPr>
            <w:r w:rsidRPr="00D411B4">
              <w:rPr>
                <w:rFonts w:ascii="Times New Roman" w:eastAsia="Calibri" w:hAnsi="Times New Roman" w:cs="Times New Roman"/>
                <w:sz w:val="28"/>
                <w:szCs w:val="28"/>
              </w:rPr>
              <w:t xml:space="preserve">Черненко П.В. </w:t>
            </w:r>
          </w:p>
        </w:tc>
      </w:tr>
      <w:tr w:rsidR="00D411B4" w:rsidRPr="00D411B4" w14:paraId="3145326C" w14:textId="77777777" w:rsidTr="00D411B4">
        <w:trPr>
          <w:jc w:val="center"/>
        </w:trPr>
        <w:tc>
          <w:tcPr>
            <w:tcW w:w="2778" w:type="pct"/>
          </w:tcPr>
          <w:p w14:paraId="5A3DC0CF" w14:textId="77777777" w:rsidR="00D411B4" w:rsidRPr="00D411B4" w:rsidRDefault="00D411B4" w:rsidP="00D411B4">
            <w:pPr>
              <w:spacing w:after="0" w:line="240" w:lineRule="auto"/>
              <w:rPr>
                <w:rFonts w:ascii="Times New Roman" w:eastAsia="Calibri" w:hAnsi="Times New Roman" w:cs="Times New Roman"/>
                <w:sz w:val="28"/>
                <w:szCs w:val="28"/>
              </w:rPr>
            </w:pPr>
            <w:r w:rsidRPr="00D411B4">
              <w:rPr>
                <w:rFonts w:ascii="Times New Roman" w:eastAsia="Calibri" w:hAnsi="Times New Roman" w:cs="Times New Roman"/>
                <w:sz w:val="28"/>
                <w:szCs w:val="28"/>
              </w:rPr>
              <w:t>Начальник отдела территориального планирования</w:t>
            </w:r>
          </w:p>
        </w:tc>
        <w:tc>
          <w:tcPr>
            <w:tcW w:w="2222" w:type="pct"/>
          </w:tcPr>
          <w:p w14:paraId="0E1AB2AC" w14:textId="77777777" w:rsidR="00D411B4" w:rsidRPr="00D411B4" w:rsidRDefault="00D411B4" w:rsidP="00D411B4">
            <w:pPr>
              <w:spacing w:after="0" w:line="240" w:lineRule="auto"/>
              <w:jc w:val="both"/>
              <w:rPr>
                <w:rFonts w:ascii="Times New Roman" w:eastAsia="Calibri" w:hAnsi="Times New Roman" w:cs="Times New Roman"/>
                <w:sz w:val="28"/>
                <w:szCs w:val="28"/>
              </w:rPr>
            </w:pPr>
            <w:r w:rsidRPr="00D411B4">
              <w:rPr>
                <w:rFonts w:ascii="Times New Roman" w:eastAsia="Calibri" w:hAnsi="Times New Roman" w:cs="Times New Roman"/>
                <w:sz w:val="28"/>
                <w:szCs w:val="28"/>
              </w:rPr>
              <w:t xml:space="preserve">Мехоношина М.В. </w:t>
            </w:r>
          </w:p>
        </w:tc>
      </w:tr>
      <w:tr w:rsidR="00D411B4" w:rsidRPr="00D411B4" w14:paraId="78E99689" w14:textId="77777777" w:rsidTr="00D411B4">
        <w:trPr>
          <w:jc w:val="center"/>
        </w:trPr>
        <w:tc>
          <w:tcPr>
            <w:tcW w:w="2778" w:type="pct"/>
          </w:tcPr>
          <w:p w14:paraId="46AC2D14" w14:textId="77777777" w:rsidR="00D411B4" w:rsidRPr="00D411B4" w:rsidRDefault="00D411B4" w:rsidP="00D411B4">
            <w:pPr>
              <w:spacing w:after="0" w:line="240" w:lineRule="auto"/>
              <w:rPr>
                <w:rFonts w:ascii="Times New Roman" w:eastAsia="Calibri" w:hAnsi="Times New Roman" w:cs="Times New Roman"/>
                <w:sz w:val="28"/>
                <w:szCs w:val="28"/>
              </w:rPr>
            </w:pPr>
            <w:r w:rsidRPr="00D411B4">
              <w:rPr>
                <w:rFonts w:ascii="Times New Roman" w:eastAsia="Calibri" w:hAnsi="Times New Roman" w:cs="Times New Roman"/>
                <w:sz w:val="28"/>
                <w:szCs w:val="28"/>
              </w:rPr>
              <w:t>Заместитель начальника отдела территориального планирования</w:t>
            </w:r>
          </w:p>
        </w:tc>
        <w:tc>
          <w:tcPr>
            <w:tcW w:w="2222" w:type="pct"/>
          </w:tcPr>
          <w:p w14:paraId="564A3BEB" w14:textId="77777777" w:rsidR="00D411B4" w:rsidRPr="00D411B4" w:rsidRDefault="00D411B4" w:rsidP="00D411B4">
            <w:pPr>
              <w:spacing w:after="0" w:line="240" w:lineRule="auto"/>
              <w:jc w:val="both"/>
              <w:rPr>
                <w:rFonts w:ascii="Times New Roman" w:eastAsia="Calibri" w:hAnsi="Times New Roman" w:cs="Times New Roman"/>
                <w:sz w:val="28"/>
                <w:szCs w:val="28"/>
              </w:rPr>
            </w:pPr>
            <w:r w:rsidRPr="00D411B4">
              <w:rPr>
                <w:rFonts w:ascii="Times New Roman" w:eastAsia="Calibri" w:hAnsi="Times New Roman" w:cs="Times New Roman"/>
                <w:sz w:val="28"/>
                <w:szCs w:val="28"/>
              </w:rPr>
              <w:t xml:space="preserve">Шевень А. Н. </w:t>
            </w:r>
          </w:p>
        </w:tc>
      </w:tr>
      <w:tr w:rsidR="00D411B4" w:rsidRPr="00D411B4" w14:paraId="2A3E4915" w14:textId="77777777" w:rsidTr="00D411B4">
        <w:trPr>
          <w:jc w:val="center"/>
        </w:trPr>
        <w:tc>
          <w:tcPr>
            <w:tcW w:w="2778" w:type="pct"/>
          </w:tcPr>
          <w:p w14:paraId="344102C0" w14:textId="77777777" w:rsidR="00D411B4" w:rsidRPr="00D411B4" w:rsidRDefault="00D411B4" w:rsidP="00D411B4">
            <w:pPr>
              <w:spacing w:after="0" w:line="240" w:lineRule="auto"/>
              <w:rPr>
                <w:rFonts w:ascii="Times New Roman" w:eastAsia="Calibri" w:hAnsi="Times New Roman" w:cs="Times New Roman"/>
                <w:sz w:val="28"/>
                <w:szCs w:val="28"/>
              </w:rPr>
            </w:pPr>
            <w:r w:rsidRPr="00D411B4">
              <w:rPr>
                <w:rFonts w:ascii="Times New Roman" w:eastAsia="Calibri" w:hAnsi="Times New Roman" w:cs="Times New Roman"/>
                <w:sz w:val="28"/>
                <w:szCs w:val="28"/>
              </w:rPr>
              <w:t>Специалист по планированию</w:t>
            </w:r>
          </w:p>
        </w:tc>
        <w:tc>
          <w:tcPr>
            <w:tcW w:w="2222" w:type="pct"/>
          </w:tcPr>
          <w:p w14:paraId="3D1358B1" w14:textId="77777777" w:rsidR="00D411B4" w:rsidRPr="00D411B4" w:rsidRDefault="00D411B4" w:rsidP="00D411B4">
            <w:pPr>
              <w:spacing w:after="0" w:line="240" w:lineRule="auto"/>
              <w:jc w:val="both"/>
              <w:rPr>
                <w:rFonts w:ascii="Times New Roman" w:eastAsia="Calibri" w:hAnsi="Times New Roman" w:cs="Times New Roman"/>
                <w:sz w:val="28"/>
                <w:szCs w:val="28"/>
              </w:rPr>
            </w:pPr>
          </w:p>
        </w:tc>
      </w:tr>
    </w:tbl>
    <w:p w14:paraId="328668BF" w14:textId="77777777" w:rsidR="00D411B4" w:rsidRPr="00D411B4" w:rsidRDefault="00D411B4" w:rsidP="00D411B4">
      <w:pPr>
        <w:spacing w:after="0" w:line="240" w:lineRule="auto"/>
        <w:jc w:val="both"/>
        <w:rPr>
          <w:rFonts w:ascii="Times New Roman" w:eastAsia="Calibri" w:hAnsi="Times New Roman" w:cs="Times New Roman"/>
          <w:sz w:val="26"/>
          <w:szCs w:val="26"/>
        </w:rPr>
      </w:pPr>
    </w:p>
    <w:p w14:paraId="696D311D" w14:textId="77777777" w:rsidR="00D411B4" w:rsidRPr="00D411B4" w:rsidRDefault="00D411B4" w:rsidP="00D411B4">
      <w:pPr>
        <w:spacing w:after="0" w:line="240" w:lineRule="auto"/>
        <w:jc w:val="both"/>
        <w:rPr>
          <w:rFonts w:ascii="Times New Roman" w:eastAsia="Calibri" w:hAnsi="Times New Roman" w:cs="Times New Roman"/>
          <w:sz w:val="26"/>
          <w:szCs w:val="26"/>
        </w:rPr>
      </w:pPr>
    </w:p>
    <w:p w14:paraId="1D021B8D" w14:textId="77777777" w:rsidR="00E653FE" w:rsidRPr="00032427" w:rsidRDefault="00E653FE">
      <w:pPr>
        <w:sectPr w:rsidR="00E653FE" w:rsidRPr="00032427" w:rsidSect="006918F9">
          <w:headerReference w:type="default" r:id="rId14"/>
          <w:footerReference w:type="default" r:id="rId15"/>
          <w:headerReference w:type="first" r:id="rId16"/>
          <w:pgSz w:w="11906" w:h="16838"/>
          <w:pgMar w:top="1134" w:right="851" w:bottom="1134" w:left="1701" w:header="709" w:footer="709" w:gutter="0"/>
          <w:pgNumType w:start="3"/>
          <w:cols w:space="708"/>
          <w:titlePg/>
          <w:docGrid w:linePitch="381"/>
        </w:sectPr>
      </w:pPr>
    </w:p>
    <w:p w14:paraId="74E7A6EB" w14:textId="77777777" w:rsidR="004764AB" w:rsidRPr="004764AB" w:rsidRDefault="004764AB" w:rsidP="004764AB">
      <w:pPr>
        <w:keepNext/>
        <w:keepLines/>
        <w:spacing w:after="0" w:line="360" w:lineRule="auto"/>
        <w:jc w:val="center"/>
        <w:outlineLvl w:val="0"/>
        <w:rPr>
          <w:rFonts w:ascii="Times New Roman" w:eastAsia="Times New Roman" w:hAnsi="Times New Roman" w:cs="Times New Roman"/>
          <w:b/>
          <w:bCs/>
          <w:sz w:val="26"/>
          <w:szCs w:val="26"/>
        </w:rPr>
      </w:pPr>
      <w:bookmarkStart w:id="43" w:name="_Toc488314549"/>
      <w:bookmarkStart w:id="44" w:name="_Toc489874011"/>
      <w:bookmarkStart w:id="45" w:name="_Toc489954645"/>
      <w:bookmarkStart w:id="46" w:name="_Toc492986608"/>
      <w:bookmarkStart w:id="47" w:name="_Toc499309182"/>
      <w:bookmarkStart w:id="48" w:name="_Toc146026656"/>
      <w:bookmarkStart w:id="49" w:name="_Toc146700186"/>
      <w:bookmarkStart w:id="50" w:name="_Toc152072300"/>
      <w:bookmarkStart w:id="51" w:name="_Toc152072397"/>
      <w:bookmarkStart w:id="52" w:name="_Toc152940358"/>
      <w:bookmarkStart w:id="53" w:name="_Toc152940803"/>
      <w:bookmarkStart w:id="54" w:name="_Toc154070430"/>
      <w:bookmarkStart w:id="55" w:name="_Toc499309183"/>
      <w:r w:rsidRPr="004764AB">
        <w:rPr>
          <w:rFonts w:ascii="Times New Roman" w:eastAsia="Times New Roman" w:hAnsi="Times New Roman" w:cs="Times New Roman"/>
          <w:b/>
          <w:bCs/>
          <w:sz w:val="26"/>
          <w:szCs w:val="26"/>
        </w:rPr>
        <w:lastRenderedPageBreak/>
        <w:t>ОГЛАВЛЕНИЕ</w:t>
      </w:r>
      <w:bookmarkEnd w:id="43"/>
      <w:bookmarkEnd w:id="44"/>
      <w:bookmarkEnd w:id="45"/>
      <w:bookmarkEnd w:id="46"/>
      <w:bookmarkEnd w:id="47"/>
      <w:bookmarkEnd w:id="48"/>
      <w:bookmarkEnd w:id="49"/>
      <w:bookmarkEnd w:id="50"/>
      <w:bookmarkEnd w:id="51"/>
      <w:bookmarkEnd w:id="52"/>
      <w:bookmarkEnd w:id="53"/>
      <w:bookmarkEnd w:id="54"/>
    </w:p>
    <w:sdt>
      <w:sdtPr>
        <w:rPr>
          <w:rFonts w:asciiTheme="minorHAnsi" w:eastAsia="Calibri" w:hAnsiTheme="minorHAnsi" w:cstheme="minorBidi"/>
          <w:bCs w:val="0"/>
          <w:iCs w:val="0"/>
          <w:noProof w:val="0"/>
          <w:sz w:val="26"/>
          <w:szCs w:val="26"/>
          <w:lang w:eastAsia="en-US"/>
        </w:rPr>
        <w:id w:val="24665553"/>
        <w:docPartObj>
          <w:docPartGallery w:val="Table of Contents"/>
          <w:docPartUnique/>
        </w:docPartObj>
      </w:sdtPr>
      <w:sdtEndPr>
        <w:rPr>
          <w:rFonts w:ascii="Times New Roman" w:hAnsi="Times New Roman" w:cs="Times New Roman"/>
          <w:sz w:val="24"/>
          <w:szCs w:val="24"/>
        </w:rPr>
      </w:sdtEndPr>
      <w:sdtContent>
        <w:p w14:paraId="2DA0B872" w14:textId="44930A34" w:rsidR="00FF7A33" w:rsidRPr="00FF7A33" w:rsidRDefault="004764AB" w:rsidP="00FF7A33">
          <w:pPr>
            <w:pStyle w:val="13"/>
            <w:ind w:firstLine="0"/>
            <w:rPr>
              <w:rFonts w:asciiTheme="minorHAnsi" w:eastAsiaTheme="minorEastAsia" w:hAnsiTheme="minorHAnsi" w:cstheme="minorBidi"/>
              <w:iCs w:val="0"/>
              <w:sz w:val="22"/>
              <w:szCs w:val="22"/>
            </w:rPr>
          </w:pPr>
          <w:r w:rsidRPr="00324B35">
            <w:rPr>
              <w:rFonts w:eastAsia="Calibri"/>
              <w:szCs w:val="28"/>
            </w:rPr>
            <w:fldChar w:fldCharType="begin"/>
          </w:r>
          <w:r w:rsidRPr="00324B35">
            <w:rPr>
              <w:rFonts w:eastAsia="Calibri"/>
              <w:szCs w:val="28"/>
            </w:rPr>
            <w:instrText xml:space="preserve"> TOC \o "1-4" \h \z \u </w:instrText>
          </w:r>
          <w:r w:rsidRPr="00324B35">
            <w:rPr>
              <w:rFonts w:eastAsia="Calibri"/>
              <w:szCs w:val="28"/>
            </w:rPr>
            <w:fldChar w:fldCharType="separate"/>
          </w:r>
          <w:hyperlink w:anchor="_Toc154070431" w:history="1">
            <w:r w:rsidR="00FF7A33" w:rsidRPr="00FF7A33">
              <w:rPr>
                <w:rStyle w:val="ab"/>
                <w:rFonts w:eastAsia="Calibri"/>
              </w:rPr>
              <w:t>РАЗДЕЛ I. ПОЛОЖЕНИЕ О ТЕРРИТОРИАЛЬНОМ ПЛАНИРОВАНИИ ЗЕЛЕНОГРАДСКОГО ГОРОДСКОГО ОКУРГА КАЛИНИНГРАДСКОЙ ОБЛАСТИ</w:t>
            </w:r>
            <w:r w:rsidR="00FF7A33" w:rsidRPr="00FF7A33">
              <w:rPr>
                <w:webHidden/>
              </w:rPr>
              <w:tab/>
            </w:r>
            <w:r w:rsidR="00FF7A33" w:rsidRPr="00FF7A33">
              <w:rPr>
                <w:webHidden/>
              </w:rPr>
              <w:fldChar w:fldCharType="begin"/>
            </w:r>
            <w:r w:rsidR="00FF7A33" w:rsidRPr="00FF7A33">
              <w:rPr>
                <w:webHidden/>
              </w:rPr>
              <w:instrText xml:space="preserve"> PAGEREF _Toc154070431 \h </w:instrText>
            </w:r>
            <w:r w:rsidR="00FF7A33" w:rsidRPr="00FF7A33">
              <w:rPr>
                <w:webHidden/>
              </w:rPr>
            </w:r>
            <w:r w:rsidR="00FF7A33" w:rsidRPr="00FF7A33">
              <w:rPr>
                <w:webHidden/>
              </w:rPr>
              <w:fldChar w:fldCharType="separate"/>
            </w:r>
            <w:r w:rsidR="00FF7A33" w:rsidRPr="00FF7A33">
              <w:rPr>
                <w:webHidden/>
              </w:rPr>
              <w:t>11</w:t>
            </w:r>
            <w:r w:rsidR="00FF7A33" w:rsidRPr="00FF7A33">
              <w:rPr>
                <w:webHidden/>
              </w:rPr>
              <w:fldChar w:fldCharType="end"/>
            </w:r>
          </w:hyperlink>
        </w:p>
        <w:p w14:paraId="09D0B653" w14:textId="58B98E17" w:rsidR="00FF7A33" w:rsidRPr="00FF7A33" w:rsidRDefault="00AD1F6D" w:rsidP="00FF7A33">
          <w:pPr>
            <w:pStyle w:val="13"/>
            <w:ind w:firstLine="0"/>
            <w:rPr>
              <w:rFonts w:asciiTheme="minorHAnsi" w:eastAsiaTheme="minorEastAsia" w:hAnsiTheme="minorHAnsi" w:cstheme="minorBidi"/>
              <w:iCs w:val="0"/>
              <w:sz w:val="22"/>
              <w:szCs w:val="22"/>
            </w:rPr>
          </w:pPr>
          <w:hyperlink w:anchor="_Toc154070432" w:history="1">
            <w:r w:rsidR="00FF7A33" w:rsidRPr="00FF7A33">
              <w:rPr>
                <w:rStyle w:val="ab"/>
                <w:rFonts w:eastAsia="Calibri"/>
              </w:rPr>
              <w:t>Глава 1. Общие положения</w:t>
            </w:r>
            <w:r w:rsidR="00FF7A33" w:rsidRPr="00FF7A33">
              <w:rPr>
                <w:webHidden/>
              </w:rPr>
              <w:tab/>
            </w:r>
            <w:r w:rsidR="00FF7A33" w:rsidRPr="00FF7A33">
              <w:rPr>
                <w:webHidden/>
              </w:rPr>
              <w:fldChar w:fldCharType="begin"/>
            </w:r>
            <w:r w:rsidR="00FF7A33" w:rsidRPr="00FF7A33">
              <w:rPr>
                <w:webHidden/>
              </w:rPr>
              <w:instrText xml:space="preserve"> PAGEREF _Toc154070432 \h </w:instrText>
            </w:r>
            <w:r w:rsidR="00FF7A33" w:rsidRPr="00FF7A33">
              <w:rPr>
                <w:webHidden/>
              </w:rPr>
            </w:r>
            <w:r w:rsidR="00FF7A33" w:rsidRPr="00FF7A33">
              <w:rPr>
                <w:webHidden/>
              </w:rPr>
              <w:fldChar w:fldCharType="separate"/>
            </w:r>
            <w:r w:rsidR="00FF7A33" w:rsidRPr="00FF7A33">
              <w:rPr>
                <w:webHidden/>
              </w:rPr>
              <w:t>11</w:t>
            </w:r>
            <w:r w:rsidR="00FF7A33" w:rsidRPr="00FF7A33">
              <w:rPr>
                <w:webHidden/>
              </w:rPr>
              <w:fldChar w:fldCharType="end"/>
            </w:r>
          </w:hyperlink>
        </w:p>
        <w:p w14:paraId="26EF3784" w14:textId="768BF5CA" w:rsidR="00FF7A33" w:rsidRPr="00FF7A33" w:rsidRDefault="00AD1F6D" w:rsidP="00FF7A33">
          <w:pPr>
            <w:pStyle w:val="13"/>
            <w:ind w:firstLine="0"/>
            <w:rPr>
              <w:rFonts w:asciiTheme="minorHAnsi" w:eastAsiaTheme="minorEastAsia" w:hAnsiTheme="minorHAnsi" w:cstheme="minorBidi"/>
              <w:iCs w:val="0"/>
              <w:sz w:val="22"/>
              <w:szCs w:val="22"/>
            </w:rPr>
          </w:pPr>
          <w:hyperlink w:anchor="_Toc154070433" w:history="1">
            <w:r w:rsidR="00FF7A33" w:rsidRPr="00FF7A33">
              <w:rPr>
                <w:rStyle w:val="ab"/>
              </w:rPr>
              <w:t>Глава 2. Сведения о видах, назначении, наименованиях, характеристиках и местоположении планируемых для размещения объектов местного значения Зеленоградского городского округа и зоны с особыми условиями использования территорий</w:t>
            </w:r>
            <w:r w:rsidR="00FF7A33" w:rsidRPr="00FF7A33">
              <w:rPr>
                <w:webHidden/>
              </w:rPr>
              <w:tab/>
            </w:r>
            <w:r w:rsidR="00FF7A33" w:rsidRPr="00FF7A33">
              <w:rPr>
                <w:webHidden/>
              </w:rPr>
              <w:fldChar w:fldCharType="begin"/>
            </w:r>
            <w:r w:rsidR="00FF7A33" w:rsidRPr="00FF7A33">
              <w:rPr>
                <w:webHidden/>
              </w:rPr>
              <w:instrText xml:space="preserve"> PAGEREF _Toc154070433 \h </w:instrText>
            </w:r>
            <w:r w:rsidR="00FF7A33" w:rsidRPr="00FF7A33">
              <w:rPr>
                <w:webHidden/>
              </w:rPr>
            </w:r>
            <w:r w:rsidR="00FF7A33" w:rsidRPr="00FF7A33">
              <w:rPr>
                <w:webHidden/>
              </w:rPr>
              <w:fldChar w:fldCharType="separate"/>
            </w:r>
            <w:r w:rsidR="00FF7A33" w:rsidRPr="00FF7A33">
              <w:rPr>
                <w:webHidden/>
              </w:rPr>
              <w:t>9</w:t>
            </w:r>
            <w:r w:rsidR="00FF7A33" w:rsidRPr="00FF7A33">
              <w:rPr>
                <w:webHidden/>
              </w:rPr>
              <w:fldChar w:fldCharType="end"/>
            </w:r>
          </w:hyperlink>
        </w:p>
        <w:p w14:paraId="4ADF1753" w14:textId="745787AF" w:rsidR="00FF7A33" w:rsidRPr="00FF7A33" w:rsidRDefault="00AD1F6D" w:rsidP="00FF7A33">
          <w:pPr>
            <w:pStyle w:val="13"/>
            <w:ind w:firstLine="0"/>
            <w:rPr>
              <w:rFonts w:asciiTheme="minorHAnsi" w:eastAsiaTheme="minorEastAsia" w:hAnsiTheme="minorHAnsi" w:cstheme="minorBidi"/>
              <w:iCs w:val="0"/>
              <w:sz w:val="22"/>
              <w:szCs w:val="22"/>
            </w:rPr>
          </w:pPr>
          <w:hyperlink w:anchor="_Toc154070437" w:history="1">
            <w:r w:rsidR="00FF7A33" w:rsidRPr="00FF7A33">
              <w:rPr>
                <w:rStyle w:val="ab"/>
              </w:rPr>
              <w:t>Глава 3. Параметры функциональных зон Зеленоградского городского округа.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FF7A33" w:rsidRPr="00FF7A33">
              <w:rPr>
                <w:webHidden/>
              </w:rPr>
              <w:tab/>
            </w:r>
            <w:r w:rsidR="00FF7A33" w:rsidRPr="00FF7A33">
              <w:rPr>
                <w:webHidden/>
              </w:rPr>
              <w:fldChar w:fldCharType="begin"/>
            </w:r>
            <w:r w:rsidR="00FF7A33" w:rsidRPr="00FF7A33">
              <w:rPr>
                <w:webHidden/>
              </w:rPr>
              <w:instrText xml:space="preserve"> PAGEREF _Toc154070437 \h </w:instrText>
            </w:r>
            <w:r w:rsidR="00FF7A33" w:rsidRPr="00FF7A33">
              <w:rPr>
                <w:webHidden/>
              </w:rPr>
            </w:r>
            <w:r w:rsidR="00FF7A33" w:rsidRPr="00FF7A33">
              <w:rPr>
                <w:webHidden/>
              </w:rPr>
              <w:fldChar w:fldCharType="separate"/>
            </w:r>
            <w:r w:rsidR="00FF7A33" w:rsidRPr="00FF7A33">
              <w:rPr>
                <w:webHidden/>
              </w:rPr>
              <w:t>9</w:t>
            </w:r>
            <w:r w:rsidR="00FF7A33" w:rsidRPr="00FF7A33">
              <w:rPr>
                <w:webHidden/>
              </w:rPr>
              <w:fldChar w:fldCharType="end"/>
            </w:r>
          </w:hyperlink>
        </w:p>
        <w:p w14:paraId="6B8EB912" w14:textId="7778C3C0" w:rsidR="00FF7A33" w:rsidRPr="00FF7A33" w:rsidRDefault="00AD1F6D" w:rsidP="00FF7A33">
          <w:pPr>
            <w:pStyle w:val="23"/>
            <w:ind w:left="0"/>
            <w:rPr>
              <w:rFonts w:asciiTheme="minorHAnsi" w:eastAsiaTheme="minorEastAsia" w:hAnsiTheme="minorHAnsi" w:cstheme="minorBidi"/>
              <w:bCs/>
              <w:sz w:val="22"/>
              <w:szCs w:val="22"/>
            </w:rPr>
          </w:pPr>
          <w:hyperlink w:anchor="_Toc154070438" w:history="1">
            <w:r w:rsidR="00FF7A33" w:rsidRPr="00FF7A33">
              <w:rPr>
                <w:rStyle w:val="ab"/>
                <w:bCs/>
              </w:rPr>
              <w:t>Глава 4. Сведения о планируемых для размещения на территории Зеленоградского городского округа объектах федерального назначения</w:t>
            </w:r>
            <w:r w:rsidR="00FF7A33" w:rsidRPr="00FF7A33">
              <w:rPr>
                <w:bCs/>
                <w:webHidden/>
              </w:rPr>
              <w:tab/>
            </w:r>
            <w:r w:rsidR="00FF7A33" w:rsidRPr="00FF7A33">
              <w:rPr>
                <w:bCs/>
                <w:webHidden/>
              </w:rPr>
              <w:fldChar w:fldCharType="begin"/>
            </w:r>
            <w:r w:rsidR="00FF7A33" w:rsidRPr="00FF7A33">
              <w:rPr>
                <w:bCs/>
                <w:webHidden/>
              </w:rPr>
              <w:instrText xml:space="preserve"> PAGEREF _Toc154070438 \h </w:instrText>
            </w:r>
            <w:r w:rsidR="00FF7A33" w:rsidRPr="00FF7A33">
              <w:rPr>
                <w:bCs/>
                <w:webHidden/>
              </w:rPr>
            </w:r>
            <w:r w:rsidR="00FF7A33" w:rsidRPr="00FF7A33">
              <w:rPr>
                <w:bCs/>
                <w:webHidden/>
              </w:rPr>
              <w:fldChar w:fldCharType="separate"/>
            </w:r>
            <w:r w:rsidR="00FF7A33" w:rsidRPr="00FF7A33">
              <w:rPr>
                <w:bCs/>
                <w:webHidden/>
              </w:rPr>
              <w:t>11</w:t>
            </w:r>
            <w:r w:rsidR="00FF7A33" w:rsidRPr="00FF7A33">
              <w:rPr>
                <w:bCs/>
                <w:webHidden/>
              </w:rPr>
              <w:fldChar w:fldCharType="end"/>
            </w:r>
          </w:hyperlink>
        </w:p>
        <w:p w14:paraId="5D5ED349" w14:textId="1C6490D8" w:rsidR="00FF7A33" w:rsidRPr="00FF7A33" w:rsidRDefault="00AD1F6D" w:rsidP="00FF7A33">
          <w:pPr>
            <w:pStyle w:val="13"/>
            <w:ind w:firstLine="0"/>
            <w:rPr>
              <w:rFonts w:asciiTheme="minorHAnsi" w:eastAsiaTheme="minorEastAsia" w:hAnsiTheme="minorHAnsi" w:cstheme="minorBidi"/>
              <w:iCs w:val="0"/>
              <w:sz w:val="22"/>
              <w:szCs w:val="22"/>
            </w:rPr>
          </w:pPr>
          <w:hyperlink w:anchor="_Toc154070439" w:history="1">
            <w:r w:rsidR="00FF7A33" w:rsidRPr="00FF7A33">
              <w:rPr>
                <w:rStyle w:val="ab"/>
              </w:rPr>
              <w:t xml:space="preserve">РАЗДЕЛ </w:t>
            </w:r>
            <w:r w:rsidR="00FF7A33" w:rsidRPr="00FF7A33">
              <w:rPr>
                <w:rStyle w:val="ab"/>
                <w:lang w:val="en-US"/>
              </w:rPr>
              <w:t>II</w:t>
            </w:r>
            <w:r w:rsidR="00FF7A33" w:rsidRPr="00FF7A33">
              <w:rPr>
                <w:rStyle w:val="ab"/>
              </w:rPr>
              <w:t>. ГРАФИЧЕСКИЕ МАТЕРИАЛЫ</w:t>
            </w:r>
            <w:r w:rsidR="00FF7A33" w:rsidRPr="00FF7A33">
              <w:rPr>
                <w:webHidden/>
              </w:rPr>
              <w:tab/>
            </w:r>
            <w:r w:rsidR="00FF7A33" w:rsidRPr="00FF7A33">
              <w:rPr>
                <w:webHidden/>
              </w:rPr>
              <w:fldChar w:fldCharType="begin"/>
            </w:r>
            <w:r w:rsidR="00FF7A33" w:rsidRPr="00FF7A33">
              <w:rPr>
                <w:webHidden/>
              </w:rPr>
              <w:instrText xml:space="preserve"> PAGEREF _Toc154070439 \h </w:instrText>
            </w:r>
            <w:r w:rsidR="00FF7A33" w:rsidRPr="00FF7A33">
              <w:rPr>
                <w:webHidden/>
              </w:rPr>
            </w:r>
            <w:r w:rsidR="00FF7A33" w:rsidRPr="00FF7A33">
              <w:rPr>
                <w:webHidden/>
              </w:rPr>
              <w:fldChar w:fldCharType="separate"/>
            </w:r>
            <w:r w:rsidR="00FF7A33" w:rsidRPr="00FF7A33">
              <w:rPr>
                <w:webHidden/>
              </w:rPr>
              <w:t>12</w:t>
            </w:r>
            <w:r w:rsidR="00FF7A33" w:rsidRPr="00FF7A33">
              <w:rPr>
                <w:webHidden/>
              </w:rPr>
              <w:fldChar w:fldCharType="end"/>
            </w:r>
          </w:hyperlink>
        </w:p>
        <w:p w14:paraId="31DBE2F1" w14:textId="19DC7927" w:rsidR="004764AB" w:rsidRDefault="004764AB" w:rsidP="00324B35">
          <w:pPr>
            <w:pStyle w:val="S"/>
            <w:spacing w:line="240" w:lineRule="auto"/>
            <w:ind w:firstLine="0"/>
            <w:rPr>
              <w:rFonts w:eastAsia="Calibri"/>
              <w:b/>
            </w:rPr>
          </w:pPr>
          <w:r w:rsidRPr="00324B35">
            <w:rPr>
              <w:rFonts w:eastAsia="Calibri"/>
              <w:bCs/>
              <w:sz w:val="28"/>
              <w:szCs w:val="28"/>
            </w:rPr>
            <w:fldChar w:fldCharType="end"/>
          </w:r>
        </w:p>
      </w:sdtContent>
    </w:sdt>
    <w:p w14:paraId="5B9DFE0F" w14:textId="77777777" w:rsidR="004764AB" w:rsidRDefault="004764AB" w:rsidP="00100603">
      <w:pPr>
        <w:pStyle w:val="S"/>
        <w:rPr>
          <w:rFonts w:eastAsia="Calibri"/>
        </w:rPr>
      </w:pPr>
    </w:p>
    <w:p w14:paraId="57285C5D" w14:textId="77777777" w:rsidR="004764AB" w:rsidRPr="00100603" w:rsidRDefault="004764AB" w:rsidP="00100603">
      <w:pPr>
        <w:pStyle w:val="S"/>
        <w:rPr>
          <w:rFonts w:eastAsia="Calibri"/>
        </w:rPr>
      </w:pPr>
    </w:p>
    <w:p w14:paraId="426C5099" w14:textId="77777777" w:rsidR="004764AB" w:rsidRDefault="004764AB" w:rsidP="00100603">
      <w:pPr>
        <w:pStyle w:val="S"/>
        <w:rPr>
          <w:rFonts w:eastAsia="Calibri"/>
        </w:rPr>
      </w:pPr>
    </w:p>
    <w:p w14:paraId="2A4D6879" w14:textId="77777777" w:rsidR="004764AB" w:rsidRDefault="004764AB" w:rsidP="00100603">
      <w:pPr>
        <w:pStyle w:val="S"/>
        <w:rPr>
          <w:rFonts w:eastAsia="Calibri"/>
        </w:rPr>
      </w:pPr>
    </w:p>
    <w:p w14:paraId="2CE10576" w14:textId="433668AC" w:rsidR="00C26A40" w:rsidRPr="00CF25A1" w:rsidRDefault="00026090" w:rsidP="00F3122D">
      <w:pPr>
        <w:pageBreakBefore/>
        <w:spacing w:after="0" w:line="240" w:lineRule="auto"/>
        <w:ind w:firstLine="709"/>
        <w:jc w:val="center"/>
        <w:outlineLvl w:val="0"/>
        <w:rPr>
          <w:rFonts w:ascii="Times New Roman" w:eastAsia="Calibri" w:hAnsi="Times New Roman" w:cs="Times New Roman"/>
          <w:b/>
          <w:sz w:val="28"/>
          <w:szCs w:val="28"/>
        </w:rPr>
      </w:pPr>
      <w:bookmarkStart w:id="56" w:name="_Toc154070431"/>
      <w:r w:rsidRPr="00CF25A1">
        <w:rPr>
          <w:rFonts w:ascii="Times New Roman" w:eastAsia="Calibri" w:hAnsi="Times New Roman" w:cs="Times New Roman"/>
          <w:b/>
          <w:sz w:val="28"/>
          <w:szCs w:val="28"/>
        </w:rPr>
        <w:lastRenderedPageBreak/>
        <w:t>РАЗДЕЛ I. ПОЛОЖЕНИЕ О ТЕРРИТОРИАЛЬНОМ ПЛАНИРОВАНИИ ЗЕЛЕНОГРАДСКОГО ГОРОДСКОГО ОКУРГА КАЛИНИНГРАДСКОЙ</w:t>
      </w:r>
      <w:r w:rsidR="00324B35">
        <w:rPr>
          <w:rFonts w:ascii="Times New Roman" w:eastAsia="Calibri" w:hAnsi="Times New Roman" w:cs="Times New Roman"/>
          <w:b/>
          <w:sz w:val="28"/>
          <w:szCs w:val="28"/>
        </w:rPr>
        <w:t xml:space="preserve"> ОБЛАСТИ</w:t>
      </w:r>
      <w:bookmarkEnd w:id="56"/>
    </w:p>
    <w:p w14:paraId="4F9B3D88" w14:textId="77777777" w:rsidR="00C26A40" w:rsidRPr="00CF25A1" w:rsidRDefault="00C26A40" w:rsidP="00100603">
      <w:pPr>
        <w:pStyle w:val="S"/>
        <w:rPr>
          <w:rFonts w:eastAsia="Calibri"/>
        </w:rPr>
      </w:pPr>
    </w:p>
    <w:p w14:paraId="1194770E" w14:textId="77777777" w:rsidR="00C26A40" w:rsidRPr="00CF25A1" w:rsidRDefault="002730D6" w:rsidP="00642CA7">
      <w:pPr>
        <w:tabs>
          <w:tab w:val="left" w:pos="1134"/>
        </w:tabs>
        <w:spacing w:after="0" w:line="240" w:lineRule="auto"/>
        <w:ind w:firstLine="709"/>
        <w:jc w:val="center"/>
        <w:outlineLvl w:val="0"/>
        <w:rPr>
          <w:rFonts w:ascii="Times New Roman" w:eastAsia="Calibri" w:hAnsi="Times New Roman" w:cs="Times New Roman"/>
          <w:b/>
          <w:sz w:val="28"/>
          <w:szCs w:val="28"/>
        </w:rPr>
      </w:pPr>
      <w:bookmarkStart w:id="57" w:name="_Toc154070432"/>
      <w:bookmarkEnd w:id="55"/>
      <w:r w:rsidRPr="00CF25A1">
        <w:rPr>
          <w:rFonts w:ascii="Times New Roman" w:eastAsia="Calibri" w:hAnsi="Times New Roman" w:cs="Times New Roman"/>
          <w:b/>
          <w:sz w:val="28"/>
          <w:szCs w:val="28"/>
        </w:rPr>
        <w:t xml:space="preserve">Глава 1. </w:t>
      </w:r>
      <w:r w:rsidR="00C26A40" w:rsidRPr="00CF25A1">
        <w:rPr>
          <w:rFonts w:ascii="Times New Roman" w:eastAsia="Calibri" w:hAnsi="Times New Roman" w:cs="Times New Roman"/>
          <w:b/>
          <w:sz w:val="28"/>
          <w:szCs w:val="28"/>
        </w:rPr>
        <w:t>Общие положения</w:t>
      </w:r>
      <w:bookmarkEnd w:id="57"/>
    </w:p>
    <w:p w14:paraId="07A8161A" w14:textId="77777777" w:rsidR="00D411B4" w:rsidRPr="00CF25A1" w:rsidRDefault="00D411B4" w:rsidP="00100603">
      <w:pPr>
        <w:pStyle w:val="S"/>
        <w:rPr>
          <w:rFonts w:eastAsia="Calibri"/>
        </w:rPr>
      </w:pPr>
    </w:p>
    <w:p w14:paraId="566497E5" w14:textId="71B77782" w:rsidR="00D411B4" w:rsidRPr="00CF25A1" w:rsidRDefault="00D411B4" w:rsidP="00642CA7">
      <w:pPr>
        <w:spacing w:after="0" w:line="240" w:lineRule="auto"/>
        <w:ind w:firstLine="709"/>
        <w:jc w:val="both"/>
        <w:rPr>
          <w:rFonts w:ascii="Times New Roman" w:eastAsia="MS Mincho" w:hAnsi="Times New Roman" w:cs="Times New Roman"/>
          <w:bCs/>
          <w:sz w:val="28"/>
          <w:szCs w:val="28"/>
          <w:lang w:eastAsia="ru-RU"/>
        </w:rPr>
      </w:pPr>
      <w:r w:rsidRPr="00CF25A1">
        <w:rPr>
          <w:rFonts w:ascii="Times New Roman" w:eastAsia="MS Mincho" w:hAnsi="Times New Roman" w:cs="Times New Roman"/>
          <w:bCs/>
          <w:sz w:val="28"/>
          <w:szCs w:val="28"/>
          <w:lang w:eastAsia="ru-RU"/>
        </w:rPr>
        <w:t xml:space="preserve">Внесение изменений в генеральный план </w:t>
      </w:r>
      <w:r w:rsidR="00C47E6F" w:rsidRPr="00CF25A1">
        <w:rPr>
          <w:rFonts w:ascii="Times New Roman" w:eastAsia="MS Mincho" w:hAnsi="Times New Roman" w:cs="Times New Roman"/>
          <w:bCs/>
          <w:sz w:val="28"/>
          <w:szCs w:val="28"/>
          <w:lang w:eastAsia="ru-RU"/>
        </w:rPr>
        <w:t>муниципального образования «</w:t>
      </w:r>
      <w:r w:rsidR="00026090" w:rsidRPr="00CF25A1">
        <w:rPr>
          <w:rFonts w:ascii="Times New Roman" w:eastAsia="MS Mincho" w:hAnsi="Times New Roman" w:cs="Times New Roman"/>
          <w:bCs/>
          <w:sz w:val="28"/>
          <w:szCs w:val="28"/>
          <w:lang w:eastAsia="ru-RU"/>
        </w:rPr>
        <w:t>Зеленоградский городской округ</w:t>
      </w:r>
      <w:r w:rsidR="00C47E6F" w:rsidRPr="00CF25A1">
        <w:rPr>
          <w:rFonts w:ascii="Times New Roman" w:eastAsia="MS Mincho" w:hAnsi="Times New Roman" w:cs="Times New Roman"/>
          <w:bCs/>
          <w:sz w:val="28"/>
          <w:szCs w:val="28"/>
          <w:lang w:eastAsia="ru-RU"/>
        </w:rPr>
        <w:t xml:space="preserve">» </w:t>
      </w:r>
      <w:r w:rsidRPr="00CF25A1">
        <w:rPr>
          <w:rFonts w:ascii="Times New Roman" w:eastAsia="MS Mincho" w:hAnsi="Times New Roman" w:cs="Times New Roman"/>
          <w:bCs/>
          <w:sz w:val="28"/>
          <w:szCs w:val="28"/>
          <w:lang w:eastAsia="ru-RU"/>
        </w:rPr>
        <w:t xml:space="preserve">выполнено </w:t>
      </w:r>
      <w:r w:rsidR="00A23039" w:rsidRPr="00A23039">
        <w:rPr>
          <w:rFonts w:ascii="Times New Roman" w:eastAsia="MS Mincho" w:hAnsi="Times New Roman" w:cs="Times New Roman"/>
          <w:bCs/>
          <w:sz w:val="28"/>
          <w:szCs w:val="28"/>
          <w:lang w:eastAsia="ru-RU"/>
        </w:rPr>
        <w:t>применительно к населенному пункту «поселок Поваровка» в части изменения его границ</w:t>
      </w:r>
      <w:r w:rsidR="0078738E" w:rsidRPr="00CF25A1">
        <w:rPr>
          <w:rFonts w:ascii="Times New Roman" w:eastAsia="MS Mincho" w:hAnsi="Times New Roman" w:cs="Times New Roman"/>
          <w:bCs/>
          <w:sz w:val="28"/>
          <w:szCs w:val="28"/>
          <w:lang w:eastAsia="ru-RU"/>
        </w:rPr>
        <w:t>.</w:t>
      </w:r>
    </w:p>
    <w:p w14:paraId="6C240BB9" w14:textId="322CD5AB" w:rsidR="00D411B4" w:rsidRPr="00CF25A1" w:rsidRDefault="00D411B4" w:rsidP="001F4BDC">
      <w:pPr>
        <w:spacing w:after="0" w:line="240" w:lineRule="auto"/>
        <w:ind w:firstLine="709"/>
        <w:jc w:val="both"/>
        <w:rPr>
          <w:rFonts w:ascii="Times New Roman" w:eastAsia="Times New Roman" w:hAnsi="Times New Roman" w:cs="Times New Roman"/>
          <w:sz w:val="28"/>
          <w:szCs w:val="28"/>
          <w:lang w:eastAsia="ru-RU"/>
        </w:rPr>
      </w:pPr>
      <w:r w:rsidRPr="00CF25A1">
        <w:rPr>
          <w:rFonts w:ascii="Times New Roman" w:eastAsia="MS Mincho" w:hAnsi="Times New Roman" w:cs="Times New Roman"/>
          <w:bCs/>
          <w:sz w:val="28"/>
          <w:szCs w:val="28"/>
          <w:lang w:eastAsia="ru-RU"/>
        </w:rPr>
        <w:t>Ко всей остальной территории муниципального образования «</w:t>
      </w:r>
      <w:r w:rsidR="00026090" w:rsidRPr="00CF25A1">
        <w:rPr>
          <w:rFonts w:ascii="Times New Roman" w:eastAsia="MS Mincho" w:hAnsi="Times New Roman" w:cs="Times New Roman"/>
          <w:bCs/>
          <w:sz w:val="28"/>
          <w:szCs w:val="28"/>
          <w:lang w:eastAsia="ru-RU"/>
        </w:rPr>
        <w:t>Зеленоградский городской</w:t>
      </w:r>
      <w:r w:rsidR="001F4BDC" w:rsidRPr="00CF25A1">
        <w:rPr>
          <w:rFonts w:ascii="Times New Roman" w:eastAsia="MS Mincho" w:hAnsi="Times New Roman" w:cs="Times New Roman"/>
          <w:bCs/>
          <w:sz w:val="28"/>
          <w:szCs w:val="28"/>
          <w:lang w:eastAsia="ru-RU"/>
        </w:rPr>
        <w:t xml:space="preserve"> </w:t>
      </w:r>
      <w:r w:rsidRPr="00CF25A1">
        <w:rPr>
          <w:rFonts w:ascii="Times New Roman" w:eastAsia="MS Mincho" w:hAnsi="Times New Roman" w:cs="Times New Roman"/>
          <w:bCs/>
          <w:sz w:val="28"/>
          <w:szCs w:val="28"/>
          <w:lang w:eastAsia="ru-RU"/>
        </w:rPr>
        <w:t>округ» Калининградской области применяются положения по территориальному планированию, установленные в генеральном плане муниципального образования «</w:t>
      </w:r>
      <w:r w:rsidR="00026090" w:rsidRPr="00CF25A1">
        <w:rPr>
          <w:rFonts w:ascii="Times New Roman" w:eastAsia="MS Mincho" w:hAnsi="Times New Roman" w:cs="Times New Roman"/>
          <w:bCs/>
          <w:sz w:val="28"/>
          <w:szCs w:val="28"/>
          <w:lang w:eastAsia="ru-RU"/>
        </w:rPr>
        <w:t xml:space="preserve">Зеленоградский городской </w:t>
      </w:r>
      <w:r w:rsidRPr="00CF25A1">
        <w:rPr>
          <w:rFonts w:ascii="Times New Roman" w:eastAsia="MS Mincho" w:hAnsi="Times New Roman" w:cs="Times New Roman"/>
          <w:bCs/>
          <w:sz w:val="28"/>
          <w:szCs w:val="28"/>
          <w:lang w:eastAsia="ru-RU"/>
        </w:rPr>
        <w:t>округ»</w:t>
      </w:r>
      <w:r w:rsidR="00026090" w:rsidRPr="00CF25A1">
        <w:rPr>
          <w:rFonts w:ascii="Times New Roman" w:eastAsia="MS Mincho" w:hAnsi="Times New Roman" w:cs="Times New Roman"/>
          <w:bCs/>
          <w:sz w:val="28"/>
          <w:szCs w:val="28"/>
          <w:lang w:eastAsia="ru-RU"/>
        </w:rPr>
        <w:t>,</w:t>
      </w:r>
      <w:r w:rsidRPr="00CF25A1">
        <w:rPr>
          <w:rFonts w:ascii="Times New Roman" w:eastAsia="MS Mincho" w:hAnsi="Times New Roman" w:cs="Times New Roman"/>
          <w:bCs/>
          <w:sz w:val="28"/>
          <w:szCs w:val="28"/>
          <w:lang w:eastAsia="ru-RU"/>
        </w:rPr>
        <w:t xml:space="preserve"> </w:t>
      </w:r>
      <w:r w:rsidR="00026090" w:rsidRPr="00CF25A1">
        <w:rPr>
          <w:rFonts w:ascii="Times New Roman" w:eastAsia="Times New Roman" w:hAnsi="Times New Roman" w:cs="Times New Roman"/>
          <w:sz w:val="28"/>
          <w:szCs w:val="28"/>
          <w:lang w:eastAsia="ru-RU"/>
        </w:rPr>
        <w:t>утвержденного решением окружного Совета депутатов муниципального образования «Зеленоградский городской округ» от 24.06.2019 №</w:t>
      </w:r>
      <w:r w:rsidR="00A5418E">
        <w:rPr>
          <w:rFonts w:ascii="Times New Roman" w:eastAsia="Times New Roman" w:hAnsi="Times New Roman" w:cs="Times New Roman"/>
          <w:sz w:val="28"/>
          <w:szCs w:val="28"/>
          <w:lang w:eastAsia="ru-RU"/>
        </w:rPr>
        <w:t> </w:t>
      </w:r>
      <w:r w:rsidR="00026090" w:rsidRPr="00CF25A1">
        <w:rPr>
          <w:rFonts w:ascii="Times New Roman" w:eastAsia="Times New Roman" w:hAnsi="Times New Roman" w:cs="Times New Roman"/>
          <w:sz w:val="28"/>
          <w:szCs w:val="28"/>
          <w:lang w:eastAsia="ru-RU"/>
        </w:rPr>
        <w:t>320 (в редакции постановления Правительства Калининградской области от 31.03.2021 №</w:t>
      </w:r>
      <w:r w:rsidR="00A5418E">
        <w:rPr>
          <w:rFonts w:ascii="Times New Roman" w:eastAsia="Times New Roman" w:hAnsi="Times New Roman" w:cs="Times New Roman"/>
          <w:sz w:val="28"/>
          <w:szCs w:val="28"/>
          <w:lang w:eastAsia="ru-RU"/>
        </w:rPr>
        <w:t> </w:t>
      </w:r>
      <w:r w:rsidR="00026090" w:rsidRPr="00CF25A1">
        <w:rPr>
          <w:rFonts w:ascii="Times New Roman" w:eastAsia="Times New Roman" w:hAnsi="Times New Roman" w:cs="Times New Roman"/>
          <w:sz w:val="28"/>
          <w:szCs w:val="28"/>
          <w:lang w:eastAsia="ru-RU"/>
        </w:rPr>
        <w:t>166)</w:t>
      </w:r>
      <w:r w:rsidR="001F4BDC" w:rsidRPr="00CF25A1">
        <w:rPr>
          <w:rFonts w:ascii="Times New Roman" w:eastAsia="Times New Roman" w:hAnsi="Times New Roman" w:cs="Times New Roman"/>
          <w:sz w:val="28"/>
          <w:szCs w:val="28"/>
          <w:lang w:eastAsia="ru-RU"/>
        </w:rPr>
        <w:t>.</w:t>
      </w:r>
    </w:p>
    <w:p w14:paraId="3DE2A8C0" w14:textId="77777777" w:rsidR="00C26A40" w:rsidRPr="00CF25A1" w:rsidRDefault="00C26A40" w:rsidP="00100603">
      <w:pPr>
        <w:pStyle w:val="S"/>
        <w:rPr>
          <w:rFonts w:eastAsia="Calibri"/>
        </w:rPr>
      </w:pPr>
    </w:p>
    <w:p w14:paraId="209A0ECD"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3651945A"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266946BB"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23798D5D"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37A34CC8"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45F65DC7"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00D6C630"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55764AAF"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6AD64757"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5BB75C5D"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7841F720"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79844BDF"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65689073"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32421A67"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4CE78BB4"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6CC2D6A7"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0025DB71"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4E2852EF"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070B7ADF"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59E50308"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69AAACB6"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3E46DF08"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p>
    <w:p w14:paraId="0300F2D6" w14:textId="77777777" w:rsidR="00861633" w:rsidRDefault="00861633" w:rsidP="00642CA7">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sectPr w:rsidR="00861633" w:rsidSect="006918F9">
          <w:pgSz w:w="11906" w:h="16838"/>
          <w:pgMar w:top="1134" w:right="851" w:bottom="1134" w:left="1134" w:header="709" w:footer="709" w:gutter="0"/>
          <w:pgNumType w:start="9"/>
          <w:cols w:space="708"/>
          <w:docGrid w:linePitch="381"/>
        </w:sectPr>
      </w:pPr>
    </w:p>
    <w:p w14:paraId="3B70A0FF" w14:textId="0BF18582" w:rsidR="00AA5758" w:rsidRPr="00CF25A1" w:rsidRDefault="00026090" w:rsidP="00480AD6">
      <w:pPr>
        <w:tabs>
          <w:tab w:val="left" w:pos="426"/>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bookmarkStart w:id="58" w:name="_Toc154070433"/>
      <w:r w:rsidRPr="00CF25A1">
        <w:rPr>
          <w:rFonts w:ascii="Times New Roman" w:eastAsia="Times New Roman" w:hAnsi="Times New Roman" w:cs="Times New Roman"/>
          <w:b/>
          <w:sz w:val="28"/>
          <w:szCs w:val="28"/>
          <w:lang w:eastAsia="ru-RU"/>
        </w:rPr>
        <w:lastRenderedPageBreak/>
        <w:t xml:space="preserve">Глава 2. </w:t>
      </w:r>
      <w:r w:rsidR="00324B35" w:rsidRPr="00324B35">
        <w:rPr>
          <w:rFonts w:ascii="Times New Roman" w:eastAsia="Times New Roman" w:hAnsi="Times New Roman" w:cs="Times New Roman"/>
          <w:b/>
          <w:sz w:val="28"/>
          <w:szCs w:val="28"/>
          <w:lang w:eastAsia="ru-RU"/>
        </w:rPr>
        <w:t>Сведения о видах, назначении, наименованиях, характеристиках и местоположении планируемых для размещения объектов местного а и зоны с особыми условиями использования территорий</w:t>
      </w:r>
      <w:bookmarkEnd w:id="58"/>
    </w:p>
    <w:p w14:paraId="6ADD28E8" w14:textId="088B2837" w:rsidR="00D411B4" w:rsidRPr="007A6F73" w:rsidRDefault="00D411B4" w:rsidP="00480AD6">
      <w:pPr>
        <w:pStyle w:val="S"/>
        <w:spacing w:line="240" w:lineRule="auto"/>
        <w:rPr>
          <w:sz w:val="28"/>
          <w:szCs w:val="28"/>
          <w:lang w:eastAsia="ru-RU"/>
        </w:rPr>
      </w:pPr>
    </w:p>
    <w:p w14:paraId="5C35601D" w14:textId="64D9F105" w:rsidR="007A6F73" w:rsidRDefault="007A6F73" w:rsidP="00480AD6">
      <w:pPr>
        <w:pStyle w:val="afff0"/>
        <w:ind w:left="0"/>
        <w:jc w:val="center"/>
        <w:outlineLvl w:val="1"/>
        <w:rPr>
          <w:b/>
          <w:szCs w:val="28"/>
        </w:rPr>
      </w:pPr>
      <w:bookmarkStart w:id="59" w:name="_Toc26255378"/>
      <w:bookmarkStart w:id="60" w:name="_Toc68792841"/>
      <w:bookmarkStart w:id="61" w:name="_Toc154070434"/>
      <w:r w:rsidRPr="004E45C0">
        <w:rPr>
          <w:b/>
          <w:szCs w:val="28"/>
        </w:rPr>
        <w:t xml:space="preserve">Планируемые для размещения на территории </w:t>
      </w:r>
      <w:r w:rsidR="00E82983" w:rsidRPr="004E45C0">
        <w:rPr>
          <w:b/>
          <w:bCs/>
          <w:szCs w:val="28"/>
        </w:rPr>
        <w:t>населенного пункта «поселок Поваровка»</w:t>
      </w:r>
      <w:r w:rsidR="00E82983">
        <w:rPr>
          <w:b/>
          <w:bCs/>
          <w:szCs w:val="28"/>
        </w:rPr>
        <w:br/>
      </w:r>
      <w:r w:rsidR="00E82983">
        <w:rPr>
          <w:b/>
          <w:szCs w:val="28"/>
        </w:rPr>
        <w:t>муниципального образования</w:t>
      </w:r>
      <w:r w:rsidRPr="004E45C0">
        <w:rPr>
          <w:b/>
          <w:szCs w:val="28"/>
        </w:rPr>
        <w:t xml:space="preserve"> «Зеленоградский городской округ» объекты водоснабжения</w:t>
      </w:r>
      <w:bookmarkEnd w:id="59"/>
      <w:r w:rsidRPr="004E45C0">
        <w:rPr>
          <w:b/>
          <w:szCs w:val="28"/>
        </w:rPr>
        <w:t xml:space="preserve"> местного значения</w:t>
      </w:r>
      <w:bookmarkEnd w:id="60"/>
      <w:bookmarkEnd w:id="61"/>
    </w:p>
    <w:p w14:paraId="53A47AA0" w14:textId="38AEEB1D" w:rsidR="007A6F73" w:rsidRPr="004E45C0" w:rsidRDefault="007A6F73" w:rsidP="00480AD6">
      <w:pPr>
        <w:pStyle w:val="S"/>
        <w:spacing w:line="240" w:lineRule="auto"/>
        <w:jc w:val="right"/>
        <w:rPr>
          <w:sz w:val="28"/>
          <w:szCs w:val="28"/>
          <w:lang w:eastAsia="ru-RU"/>
        </w:rPr>
      </w:pPr>
      <w:r w:rsidRPr="004E45C0">
        <w:rPr>
          <w:sz w:val="28"/>
          <w:szCs w:val="28"/>
          <w:lang w:eastAsia="ru-RU"/>
        </w:rPr>
        <w:t>Таблица 1</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
        <w:gridCol w:w="2041"/>
        <w:gridCol w:w="2178"/>
        <w:gridCol w:w="2449"/>
        <w:gridCol w:w="3130"/>
        <w:gridCol w:w="1226"/>
        <w:gridCol w:w="2991"/>
      </w:tblGrid>
      <w:tr w:rsidR="007A6F73" w:rsidRPr="008A015D" w14:paraId="3041A383" w14:textId="77777777" w:rsidTr="007A6F73">
        <w:trPr>
          <w:trHeight w:val="648"/>
        </w:trPr>
        <w:tc>
          <w:tcPr>
            <w:tcW w:w="187" w:type="pct"/>
            <w:shd w:val="clear" w:color="auto" w:fill="auto"/>
            <w:vAlign w:val="center"/>
          </w:tcPr>
          <w:p w14:paraId="5CC32EF4" w14:textId="2FBCDFFB"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w:t>
            </w:r>
          </w:p>
          <w:p w14:paraId="46ED3216" w14:textId="77777777"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п/п</w:t>
            </w:r>
          </w:p>
        </w:tc>
        <w:tc>
          <w:tcPr>
            <w:tcW w:w="701" w:type="pct"/>
            <w:shd w:val="clear" w:color="auto" w:fill="auto"/>
            <w:vAlign w:val="center"/>
          </w:tcPr>
          <w:p w14:paraId="14A761F8" w14:textId="77777777"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Наименование объекта</w:t>
            </w:r>
          </w:p>
        </w:tc>
        <w:tc>
          <w:tcPr>
            <w:tcW w:w="748" w:type="pct"/>
            <w:shd w:val="clear" w:color="auto" w:fill="auto"/>
            <w:vAlign w:val="center"/>
          </w:tcPr>
          <w:p w14:paraId="746610C0" w14:textId="77777777"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Назначение объекта</w:t>
            </w:r>
          </w:p>
        </w:tc>
        <w:tc>
          <w:tcPr>
            <w:tcW w:w="841" w:type="pct"/>
            <w:shd w:val="clear" w:color="auto" w:fill="auto"/>
            <w:vAlign w:val="center"/>
          </w:tcPr>
          <w:p w14:paraId="0A9D95A8" w14:textId="51AF2482"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Основные характеристики объекта</w:t>
            </w:r>
            <w:r w:rsidR="00C512A2">
              <w:rPr>
                <w:rFonts w:ascii="Times New Roman" w:hAnsi="Times New Roman"/>
                <w:b/>
                <w:sz w:val="20"/>
                <w:szCs w:val="20"/>
              </w:rPr>
              <w:t>*</w:t>
            </w:r>
          </w:p>
        </w:tc>
        <w:tc>
          <w:tcPr>
            <w:tcW w:w="1075" w:type="pct"/>
            <w:shd w:val="clear" w:color="auto" w:fill="auto"/>
            <w:vAlign w:val="center"/>
          </w:tcPr>
          <w:p w14:paraId="5A8303E7" w14:textId="77777777" w:rsidR="007A6F73" w:rsidRPr="008A015D" w:rsidRDefault="007A6F73" w:rsidP="00480AD6">
            <w:pPr>
              <w:spacing w:after="0" w:line="240" w:lineRule="auto"/>
              <w:jc w:val="center"/>
              <w:rPr>
                <w:rFonts w:ascii="Times New Roman" w:hAnsi="Times New Roman"/>
                <w:b/>
                <w:sz w:val="20"/>
                <w:szCs w:val="20"/>
              </w:rPr>
            </w:pPr>
            <w:r>
              <w:rPr>
                <w:rFonts w:ascii="Times New Roman" w:hAnsi="Times New Roman"/>
                <w:b/>
                <w:sz w:val="20"/>
                <w:szCs w:val="20"/>
              </w:rPr>
              <w:t>Местоположение объекта/функциональная зона</w:t>
            </w:r>
          </w:p>
        </w:tc>
        <w:tc>
          <w:tcPr>
            <w:tcW w:w="421" w:type="pct"/>
            <w:shd w:val="clear" w:color="auto" w:fill="auto"/>
            <w:vAlign w:val="center"/>
          </w:tcPr>
          <w:p w14:paraId="6F39A5C2" w14:textId="7BE9639E"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Срок реализации,</w:t>
            </w:r>
          </w:p>
          <w:p w14:paraId="1198F273" w14:textId="77777777"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год</w:t>
            </w:r>
          </w:p>
        </w:tc>
        <w:tc>
          <w:tcPr>
            <w:tcW w:w="1028" w:type="pct"/>
            <w:shd w:val="clear" w:color="auto" w:fill="auto"/>
            <w:vAlign w:val="center"/>
          </w:tcPr>
          <w:p w14:paraId="3399D9B4" w14:textId="77777777" w:rsidR="007A6F73" w:rsidRPr="008A015D" w:rsidRDefault="007A6F7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Характеристика зон с особыми условиями использования территории</w:t>
            </w:r>
          </w:p>
        </w:tc>
      </w:tr>
    </w:tbl>
    <w:p w14:paraId="3DB6D13E" w14:textId="4C27D1BD" w:rsidR="007A6F73" w:rsidRPr="007A6F73" w:rsidRDefault="007A6F73" w:rsidP="00480AD6">
      <w:pPr>
        <w:pStyle w:val="S"/>
        <w:spacing w:line="240" w:lineRule="auto"/>
        <w:rPr>
          <w:b/>
          <w:bCs/>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5"/>
        <w:gridCol w:w="2041"/>
        <w:gridCol w:w="2178"/>
        <w:gridCol w:w="2449"/>
        <w:gridCol w:w="3130"/>
        <w:gridCol w:w="1226"/>
        <w:gridCol w:w="2991"/>
      </w:tblGrid>
      <w:tr w:rsidR="007A6F73" w:rsidRPr="007A6F73" w14:paraId="5A5160E3" w14:textId="77777777" w:rsidTr="007A6F73">
        <w:trPr>
          <w:trHeight w:val="77"/>
        </w:trPr>
        <w:tc>
          <w:tcPr>
            <w:tcW w:w="187" w:type="pct"/>
            <w:shd w:val="clear" w:color="auto" w:fill="auto"/>
          </w:tcPr>
          <w:p w14:paraId="11D1DC10"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1</w:t>
            </w:r>
          </w:p>
        </w:tc>
        <w:tc>
          <w:tcPr>
            <w:tcW w:w="701" w:type="pct"/>
            <w:shd w:val="clear" w:color="auto" w:fill="auto"/>
          </w:tcPr>
          <w:p w14:paraId="3AF3FFAB"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2</w:t>
            </w:r>
          </w:p>
        </w:tc>
        <w:tc>
          <w:tcPr>
            <w:tcW w:w="748" w:type="pct"/>
            <w:shd w:val="clear" w:color="auto" w:fill="auto"/>
          </w:tcPr>
          <w:p w14:paraId="3DA42341"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3</w:t>
            </w:r>
          </w:p>
        </w:tc>
        <w:tc>
          <w:tcPr>
            <w:tcW w:w="841" w:type="pct"/>
            <w:shd w:val="clear" w:color="auto" w:fill="auto"/>
          </w:tcPr>
          <w:p w14:paraId="5CE9502D"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4</w:t>
            </w:r>
          </w:p>
        </w:tc>
        <w:tc>
          <w:tcPr>
            <w:tcW w:w="1075" w:type="pct"/>
            <w:shd w:val="clear" w:color="auto" w:fill="auto"/>
          </w:tcPr>
          <w:p w14:paraId="7DB5A6D6"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5</w:t>
            </w:r>
          </w:p>
        </w:tc>
        <w:tc>
          <w:tcPr>
            <w:tcW w:w="421" w:type="pct"/>
            <w:shd w:val="clear" w:color="auto" w:fill="auto"/>
          </w:tcPr>
          <w:p w14:paraId="3CCE4D70"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6</w:t>
            </w:r>
          </w:p>
        </w:tc>
        <w:tc>
          <w:tcPr>
            <w:tcW w:w="1027" w:type="pct"/>
            <w:shd w:val="clear" w:color="auto" w:fill="auto"/>
          </w:tcPr>
          <w:p w14:paraId="517D9887" w14:textId="77777777" w:rsidR="007A6F73" w:rsidRPr="007A6F73" w:rsidRDefault="007A6F73" w:rsidP="00480AD6">
            <w:pPr>
              <w:spacing w:after="0" w:line="240" w:lineRule="auto"/>
              <w:jc w:val="center"/>
              <w:rPr>
                <w:rFonts w:ascii="Times New Roman" w:hAnsi="Times New Roman"/>
                <w:b/>
                <w:bCs/>
                <w:sz w:val="20"/>
                <w:szCs w:val="20"/>
              </w:rPr>
            </w:pPr>
            <w:r w:rsidRPr="007A6F73">
              <w:rPr>
                <w:rFonts w:ascii="Times New Roman" w:hAnsi="Times New Roman"/>
                <w:b/>
                <w:bCs/>
                <w:sz w:val="20"/>
                <w:szCs w:val="20"/>
              </w:rPr>
              <w:t>7</w:t>
            </w:r>
          </w:p>
        </w:tc>
      </w:tr>
      <w:tr w:rsidR="007A6F73" w:rsidRPr="008A015D" w14:paraId="2718FEC6" w14:textId="77777777" w:rsidTr="007A6F73">
        <w:trPr>
          <w:trHeight w:val="77"/>
        </w:trPr>
        <w:tc>
          <w:tcPr>
            <w:tcW w:w="187" w:type="pct"/>
            <w:shd w:val="clear" w:color="auto" w:fill="auto"/>
          </w:tcPr>
          <w:p w14:paraId="4CC0B45A" w14:textId="77777777" w:rsidR="007A6F73" w:rsidRPr="008A015D" w:rsidRDefault="007A6F73" w:rsidP="00480AD6">
            <w:pPr>
              <w:spacing w:after="0" w:line="240" w:lineRule="auto"/>
              <w:jc w:val="center"/>
              <w:rPr>
                <w:rFonts w:ascii="Times New Roman" w:hAnsi="Times New Roman"/>
                <w:sz w:val="20"/>
                <w:szCs w:val="20"/>
              </w:rPr>
            </w:pPr>
            <w:r w:rsidRPr="008A015D">
              <w:rPr>
                <w:rFonts w:ascii="Times New Roman" w:hAnsi="Times New Roman"/>
                <w:sz w:val="20"/>
                <w:szCs w:val="20"/>
              </w:rPr>
              <w:t>1</w:t>
            </w:r>
          </w:p>
        </w:tc>
        <w:tc>
          <w:tcPr>
            <w:tcW w:w="701" w:type="pct"/>
            <w:shd w:val="clear" w:color="auto" w:fill="auto"/>
          </w:tcPr>
          <w:p w14:paraId="17D3C268" w14:textId="1F973DBF" w:rsidR="007A6F73" w:rsidRPr="008A015D" w:rsidRDefault="007A6F73" w:rsidP="00480AD6">
            <w:pPr>
              <w:spacing w:after="0" w:line="240" w:lineRule="auto"/>
              <w:jc w:val="both"/>
              <w:rPr>
                <w:rFonts w:ascii="Times New Roman" w:hAnsi="Times New Roman"/>
                <w:sz w:val="20"/>
                <w:szCs w:val="20"/>
              </w:rPr>
            </w:pPr>
            <w:r w:rsidRPr="007A6F73">
              <w:rPr>
                <w:rFonts w:ascii="Times New Roman" w:hAnsi="Times New Roman"/>
                <w:sz w:val="20"/>
                <w:szCs w:val="20"/>
              </w:rPr>
              <w:t>Объекты водоотведения</w:t>
            </w:r>
          </w:p>
        </w:tc>
        <w:tc>
          <w:tcPr>
            <w:tcW w:w="748" w:type="pct"/>
            <w:shd w:val="clear" w:color="auto" w:fill="auto"/>
          </w:tcPr>
          <w:p w14:paraId="31D5BDDD" w14:textId="45AE946A" w:rsidR="007A6F73" w:rsidRPr="00F85B02" w:rsidRDefault="007A6F73" w:rsidP="00480AD6">
            <w:pPr>
              <w:spacing w:after="0" w:line="240" w:lineRule="auto"/>
              <w:jc w:val="both"/>
              <w:rPr>
                <w:rFonts w:ascii="Times New Roman" w:hAnsi="Times New Roman"/>
                <w:sz w:val="20"/>
                <w:szCs w:val="20"/>
              </w:rPr>
            </w:pPr>
            <w:r w:rsidRPr="008A015D">
              <w:rPr>
                <w:rFonts w:ascii="Times New Roman" w:hAnsi="Times New Roman"/>
                <w:sz w:val="20"/>
                <w:szCs w:val="20"/>
              </w:rPr>
              <w:t xml:space="preserve">Реконструкция </w:t>
            </w:r>
            <w:r w:rsidRPr="009C5E17">
              <w:rPr>
                <w:rFonts w:ascii="Times New Roman" w:hAnsi="Times New Roman"/>
                <w:sz w:val="20"/>
                <w:szCs w:val="20"/>
              </w:rPr>
              <w:t>очистных сооружений</w:t>
            </w:r>
          </w:p>
        </w:tc>
        <w:tc>
          <w:tcPr>
            <w:tcW w:w="841" w:type="pct"/>
            <w:shd w:val="clear" w:color="auto" w:fill="auto"/>
          </w:tcPr>
          <w:p w14:paraId="6FE195F5" w14:textId="4EEFE6EA" w:rsidR="007A6F73" w:rsidRPr="000442AA" w:rsidRDefault="00C27DC6" w:rsidP="00480AD6">
            <w:pPr>
              <w:spacing w:after="0" w:line="240" w:lineRule="auto"/>
              <w:jc w:val="center"/>
              <w:rPr>
                <w:highlight w:val="yellow"/>
              </w:rPr>
            </w:pPr>
            <w:r>
              <w:rPr>
                <w:rFonts w:ascii="Times New Roman" w:hAnsi="Times New Roman"/>
                <w:bCs/>
                <w:sz w:val="20"/>
                <w:szCs w:val="20"/>
              </w:rPr>
              <w:t>П</w:t>
            </w:r>
            <w:r w:rsidRPr="00C27DC6">
              <w:rPr>
                <w:rFonts w:ascii="Times New Roman" w:hAnsi="Times New Roman"/>
                <w:bCs/>
                <w:sz w:val="20"/>
                <w:szCs w:val="20"/>
              </w:rPr>
              <w:t>роизводительност</w:t>
            </w:r>
            <w:r>
              <w:rPr>
                <w:rFonts w:ascii="Times New Roman" w:hAnsi="Times New Roman"/>
                <w:bCs/>
                <w:sz w:val="20"/>
                <w:szCs w:val="20"/>
              </w:rPr>
              <w:t>ь</w:t>
            </w:r>
            <w:r w:rsidRPr="00C27DC6">
              <w:rPr>
                <w:rFonts w:ascii="Times New Roman" w:hAnsi="Times New Roman"/>
                <w:bCs/>
                <w:sz w:val="20"/>
                <w:szCs w:val="20"/>
              </w:rPr>
              <w:t xml:space="preserve"> до 550 куб. м/сут.</w:t>
            </w:r>
          </w:p>
        </w:tc>
        <w:tc>
          <w:tcPr>
            <w:tcW w:w="1075" w:type="pct"/>
            <w:shd w:val="clear" w:color="auto" w:fill="auto"/>
          </w:tcPr>
          <w:p w14:paraId="3C42CD91" w14:textId="7A5E1BB7" w:rsidR="007A6F73" w:rsidRPr="007468C8" w:rsidRDefault="007A6F73" w:rsidP="00480AD6">
            <w:pPr>
              <w:spacing w:after="0" w:line="240" w:lineRule="auto"/>
              <w:rPr>
                <w:rFonts w:ascii="Times New Roman" w:hAnsi="Times New Roman"/>
                <w:sz w:val="20"/>
                <w:szCs w:val="20"/>
              </w:rPr>
            </w:pPr>
            <w:r w:rsidRPr="007468C8">
              <w:rPr>
                <w:rFonts w:ascii="Times New Roman" w:hAnsi="Times New Roman"/>
                <w:sz w:val="20"/>
                <w:szCs w:val="20"/>
              </w:rPr>
              <w:t xml:space="preserve">Пос. </w:t>
            </w:r>
            <w:r>
              <w:rPr>
                <w:rFonts w:ascii="Times New Roman" w:hAnsi="Times New Roman"/>
                <w:sz w:val="20"/>
                <w:szCs w:val="20"/>
              </w:rPr>
              <w:t>Поваровка</w:t>
            </w:r>
            <w:r w:rsidRPr="007468C8">
              <w:rPr>
                <w:rFonts w:ascii="Times New Roman" w:hAnsi="Times New Roman"/>
                <w:sz w:val="20"/>
                <w:szCs w:val="20"/>
              </w:rPr>
              <w:t>/</w:t>
            </w:r>
            <w:r>
              <w:rPr>
                <w:rFonts w:ascii="Times New Roman" w:hAnsi="Times New Roman"/>
                <w:sz w:val="20"/>
                <w:szCs w:val="20"/>
              </w:rPr>
              <w:t>к</w:t>
            </w:r>
            <w:r w:rsidRPr="007A6F73">
              <w:rPr>
                <w:rFonts w:ascii="Times New Roman" w:hAnsi="Times New Roman"/>
                <w:sz w:val="20"/>
                <w:szCs w:val="20"/>
              </w:rPr>
              <w:t>оммунально-складская зона</w:t>
            </w:r>
          </w:p>
        </w:tc>
        <w:tc>
          <w:tcPr>
            <w:tcW w:w="421" w:type="pct"/>
            <w:shd w:val="clear" w:color="auto" w:fill="auto"/>
          </w:tcPr>
          <w:p w14:paraId="69D50D5D" w14:textId="77777777" w:rsidR="007A6F73" w:rsidRPr="008A015D" w:rsidRDefault="007A6F73" w:rsidP="00480AD6">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1027" w:type="pct"/>
            <w:shd w:val="clear" w:color="auto" w:fill="auto"/>
          </w:tcPr>
          <w:p w14:paraId="0605C9BD" w14:textId="2986A925" w:rsidR="007A6F73" w:rsidRPr="008A015D" w:rsidRDefault="007A6F73" w:rsidP="00480AD6">
            <w:pPr>
              <w:spacing w:after="0" w:line="240" w:lineRule="auto"/>
              <w:jc w:val="both"/>
              <w:rPr>
                <w:rFonts w:ascii="Times New Roman" w:hAnsi="Times New Roman"/>
                <w:sz w:val="20"/>
                <w:szCs w:val="20"/>
              </w:rPr>
            </w:pPr>
            <w:r w:rsidRPr="008A015D">
              <w:rPr>
                <w:rFonts w:ascii="Times New Roman" w:hAnsi="Times New Roman"/>
                <w:sz w:val="20"/>
                <w:szCs w:val="20"/>
              </w:rPr>
              <w:t>СанПиН 2.1.4.1110-02 «Зоны санитарной охраны источников водоснабжения и водопроводов питьевого назначения» п. 2.2: граница первого пояса зоны</w:t>
            </w:r>
            <w:r>
              <w:rPr>
                <w:rFonts w:ascii="Times New Roman" w:hAnsi="Times New Roman"/>
                <w:sz w:val="20"/>
                <w:szCs w:val="20"/>
              </w:rPr>
              <w:br/>
            </w:r>
            <w:r w:rsidRPr="008A015D">
              <w:rPr>
                <w:rFonts w:ascii="Times New Roman" w:hAnsi="Times New Roman"/>
                <w:sz w:val="20"/>
                <w:szCs w:val="20"/>
              </w:rPr>
              <w:t>санитарной охраны</w:t>
            </w:r>
            <w:r>
              <w:rPr>
                <w:rFonts w:ascii="Times New Roman" w:hAnsi="Times New Roman"/>
                <w:sz w:val="20"/>
                <w:szCs w:val="20"/>
              </w:rPr>
              <w:br/>
            </w:r>
            <w:r w:rsidRPr="008A015D">
              <w:rPr>
                <w:rFonts w:ascii="Times New Roman" w:hAnsi="Times New Roman"/>
                <w:sz w:val="20"/>
                <w:szCs w:val="20"/>
              </w:rPr>
              <w:t xml:space="preserve">устанавливается на расстоянии не менее </w:t>
            </w:r>
            <w:smartTag w:uri="urn:schemas-microsoft-com:office:smarttags" w:element="metricconverter">
              <w:smartTagPr>
                <w:attr w:name="ProductID" w:val="30 м"/>
              </w:smartTagPr>
              <w:r w:rsidRPr="008A015D">
                <w:rPr>
                  <w:rFonts w:ascii="Times New Roman" w:hAnsi="Times New Roman"/>
                  <w:sz w:val="20"/>
                  <w:szCs w:val="20"/>
                </w:rPr>
                <w:t>30 м</w:t>
              </w:r>
            </w:smartTag>
            <w:r w:rsidRPr="008A015D">
              <w:rPr>
                <w:rFonts w:ascii="Times New Roman" w:hAnsi="Times New Roman"/>
                <w:sz w:val="20"/>
                <w:szCs w:val="20"/>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8A015D">
                <w:rPr>
                  <w:rFonts w:ascii="Times New Roman" w:hAnsi="Times New Roman"/>
                  <w:sz w:val="20"/>
                  <w:szCs w:val="20"/>
                </w:rPr>
                <w:t>50 м</w:t>
              </w:r>
            </w:smartTag>
            <w:r w:rsidRPr="008A015D">
              <w:rPr>
                <w:rFonts w:ascii="Times New Roman" w:hAnsi="Times New Roman"/>
                <w:sz w:val="20"/>
                <w:szCs w:val="20"/>
              </w:rPr>
              <w:t xml:space="preserve"> – при использовании недостаточно защищенных подземных вод, границы второго и третьего поясов</w:t>
            </w:r>
          </w:p>
        </w:tc>
      </w:tr>
    </w:tbl>
    <w:p w14:paraId="47442957" w14:textId="1DF84C3F" w:rsidR="007A6F73" w:rsidRDefault="00C512A2" w:rsidP="00480AD6">
      <w:pPr>
        <w:pStyle w:val="S"/>
        <w:spacing w:line="240" w:lineRule="auto"/>
        <w:rPr>
          <w:b/>
          <w:bCs/>
          <w:sz w:val="28"/>
          <w:szCs w:val="28"/>
          <w:lang w:eastAsia="ru-RU"/>
        </w:rPr>
      </w:pPr>
      <w:r>
        <w:rPr>
          <w:lang w:eastAsia="ru-RU"/>
        </w:rPr>
        <w:t>*уточняются при проектировании</w:t>
      </w:r>
    </w:p>
    <w:p w14:paraId="26688CF6" w14:textId="13F48BA4" w:rsidR="007A6F73" w:rsidRDefault="007A6F73" w:rsidP="00480AD6">
      <w:pPr>
        <w:pStyle w:val="S"/>
        <w:spacing w:line="240" w:lineRule="auto"/>
        <w:rPr>
          <w:b/>
          <w:bCs/>
          <w:sz w:val="28"/>
          <w:szCs w:val="28"/>
          <w:lang w:eastAsia="ru-RU"/>
        </w:rPr>
      </w:pPr>
    </w:p>
    <w:p w14:paraId="279DD6FD" w14:textId="54B4B3FB" w:rsidR="007A6F73" w:rsidRDefault="007A6F73" w:rsidP="00480AD6">
      <w:pPr>
        <w:pStyle w:val="S"/>
        <w:spacing w:line="240" w:lineRule="auto"/>
        <w:rPr>
          <w:b/>
          <w:bCs/>
          <w:sz w:val="28"/>
          <w:szCs w:val="28"/>
          <w:lang w:eastAsia="ru-RU"/>
        </w:rPr>
      </w:pPr>
    </w:p>
    <w:p w14:paraId="3369812C" w14:textId="4C3E47C4" w:rsidR="00480AD6" w:rsidRDefault="00480AD6" w:rsidP="00480AD6">
      <w:pPr>
        <w:pStyle w:val="S"/>
        <w:spacing w:line="240" w:lineRule="auto"/>
        <w:rPr>
          <w:b/>
          <w:bCs/>
          <w:sz w:val="28"/>
          <w:szCs w:val="28"/>
          <w:lang w:eastAsia="ru-RU"/>
        </w:rPr>
      </w:pPr>
    </w:p>
    <w:p w14:paraId="0C53F6C9" w14:textId="77777777" w:rsidR="00480AD6" w:rsidRDefault="00480AD6" w:rsidP="00480AD6">
      <w:pPr>
        <w:pStyle w:val="S"/>
        <w:spacing w:line="240" w:lineRule="auto"/>
        <w:rPr>
          <w:b/>
          <w:bCs/>
          <w:sz w:val="28"/>
          <w:szCs w:val="28"/>
          <w:lang w:eastAsia="ru-RU"/>
        </w:rPr>
      </w:pPr>
    </w:p>
    <w:p w14:paraId="1903D3BB" w14:textId="77777777" w:rsidR="008E2979" w:rsidRPr="007A6F73" w:rsidRDefault="008E2979" w:rsidP="00480AD6">
      <w:pPr>
        <w:pStyle w:val="S"/>
        <w:spacing w:line="240" w:lineRule="auto"/>
        <w:rPr>
          <w:b/>
          <w:bCs/>
          <w:sz w:val="28"/>
          <w:szCs w:val="28"/>
          <w:lang w:eastAsia="ru-RU"/>
        </w:rPr>
      </w:pPr>
    </w:p>
    <w:p w14:paraId="1E555054" w14:textId="77777777" w:rsidR="008E2979" w:rsidRPr="008E2979" w:rsidRDefault="00861633" w:rsidP="00480AD6">
      <w:pPr>
        <w:pStyle w:val="S"/>
        <w:spacing w:line="240" w:lineRule="auto"/>
        <w:ind w:firstLine="0"/>
        <w:jc w:val="center"/>
        <w:rPr>
          <w:b/>
          <w:bCs/>
          <w:sz w:val="28"/>
          <w:szCs w:val="28"/>
          <w:lang w:eastAsia="ru-RU"/>
        </w:rPr>
      </w:pPr>
      <w:r w:rsidRPr="004E45C0">
        <w:rPr>
          <w:b/>
          <w:bCs/>
          <w:sz w:val="28"/>
          <w:szCs w:val="28"/>
          <w:lang w:eastAsia="ru-RU"/>
        </w:rPr>
        <w:lastRenderedPageBreak/>
        <w:t xml:space="preserve">Планируемые для размещения </w:t>
      </w:r>
      <w:r w:rsidR="008E2979" w:rsidRPr="008E2979">
        <w:rPr>
          <w:b/>
          <w:bCs/>
          <w:sz w:val="28"/>
          <w:szCs w:val="28"/>
          <w:lang w:eastAsia="ru-RU"/>
        </w:rPr>
        <w:t>на территории населенного пункта «поселок Поваровка»</w:t>
      </w:r>
    </w:p>
    <w:p w14:paraId="5D926CCB" w14:textId="49F75DD0" w:rsidR="00861633" w:rsidRDefault="008E2979" w:rsidP="00480AD6">
      <w:pPr>
        <w:pStyle w:val="S"/>
        <w:spacing w:line="240" w:lineRule="auto"/>
        <w:ind w:firstLine="0"/>
        <w:jc w:val="center"/>
        <w:rPr>
          <w:b/>
          <w:bCs/>
          <w:sz w:val="28"/>
          <w:szCs w:val="28"/>
          <w:lang w:eastAsia="ru-RU"/>
        </w:rPr>
      </w:pPr>
      <w:r w:rsidRPr="008E2979">
        <w:rPr>
          <w:b/>
          <w:bCs/>
          <w:sz w:val="28"/>
          <w:szCs w:val="28"/>
          <w:lang w:eastAsia="ru-RU"/>
        </w:rPr>
        <w:t xml:space="preserve">муниципального образования «Зеленоградский городской округ» объекты </w:t>
      </w:r>
      <w:r w:rsidR="00861633" w:rsidRPr="004E45C0">
        <w:rPr>
          <w:b/>
          <w:bCs/>
          <w:sz w:val="28"/>
          <w:szCs w:val="28"/>
          <w:lang w:eastAsia="ru-RU"/>
        </w:rPr>
        <w:t>образования местного значения</w:t>
      </w:r>
    </w:p>
    <w:p w14:paraId="5B298027" w14:textId="074DA1DE" w:rsidR="00861633" w:rsidRPr="004E45C0" w:rsidRDefault="00480AD6" w:rsidP="00480AD6">
      <w:pPr>
        <w:pStyle w:val="S"/>
        <w:spacing w:line="240" w:lineRule="auto"/>
        <w:jc w:val="right"/>
        <w:rPr>
          <w:sz w:val="28"/>
          <w:szCs w:val="28"/>
          <w:lang w:eastAsia="ru-RU"/>
        </w:rPr>
      </w:pPr>
      <w:r>
        <w:rPr>
          <w:sz w:val="28"/>
          <w:szCs w:val="28"/>
          <w:lang w:eastAsia="ru-RU"/>
        </w:rPr>
        <w:t>Т</w:t>
      </w:r>
      <w:r w:rsidR="00861633" w:rsidRPr="004E45C0">
        <w:rPr>
          <w:sz w:val="28"/>
          <w:szCs w:val="28"/>
          <w:lang w:eastAsia="ru-RU"/>
        </w:rPr>
        <w:t>аблица 2</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634"/>
        <w:gridCol w:w="2586"/>
        <w:gridCol w:w="2312"/>
        <w:gridCol w:w="3946"/>
        <w:gridCol w:w="1360"/>
        <w:gridCol w:w="2178"/>
      </w:tblGrid>
      <w:tr w:rsidR="00861633" w:rsidRPr="008A015D" w14:paraId="404C732C" w14:textId="77777777" w:rsidTr="00861633">
        <w:tc>
          <w:tcPr>
            <w:tcW w:w="187" w:type="pct"/>
            <w:shd w:val="clear" w:color="auto" w:fill="auto"/>
            <w:vAlign w:val="center"/>
          </w:tcPr>
          <w:p w14:paraId="25B18E10" w14:textId="77777777" w:rsidR="00861633" w:rsidRPr="008A015D" w:rsidRDefault="0086163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w:t>
            </w:r>
          </w:p>
          <w:p w14:paraId="27A3C9AA"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п/п</w:t>
            </w:r>
          </w:p>
        </w:tc>
        <w:tc>
          <w:tcPr>
            <w:tcW w:w="561" w:type="pct"/>
            <w:shd w:val="clear" w:color="auto" w:fill="auto"/>
            <w:vAlign w:val="center"/>
          </w:tcPr>
          <w:p w14:paraId="517C4E08"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Наименование объекта</w:t>
            </w:r>
          </w:p>
        </w:tc>
        <w:tc>
          <w:tcPr>
            <w:tcW w:w="888" w:type="pct"/>
            <w:shd w:val="clear" w:color="auto" w:fill="auto"/>
            <w:vAlign w:val="center"/>
          </w:tcPr>
          <w:p w14:paraId="28CA697E"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Назначение объекта</w:t>
            </w:r>
          </w:p>
        </w:tc>
        <w:tc>
          <w:tcPr>
            <w:tcW w:w="794" w:type="pct"/>
            <w:shd w:val="clear" w:color="auto" w:fill="auto"/>
            <w:vAlign w:val="center"/>
          </w:tcPr>
          <w:p w14:paraId="783DBF6B" w14:textId="3EFE9644"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Основные характеристики объекта</w:t>
            </w:r>
            <w:r w:rsidR="000442AA">
              <w:rPr>
                <w:rFonts w:ascii="Times New Roman" w:hAnsi="Times New Roman"/>
                <w:b/>
                <w:sz w:val="20"/>
                <w:szCs w:val="20"/>
              </w:rPr>
              <w:t>*</w:t>
            </w:r>
          </w:p>
        </w:tc>
        <w:tc>
          <w:tcPr>
            <w:tcW w:w="1355" w:type="pct"/>
            <w:shd w:val="clear" w:color="auto" w:fill="auto"/>
            <w:vAlign w:val="center"/>
          </w:tcPr>
          <w:p w14:paraId="73E551FF" w14:textId="77777777" w:rsidR="00861633" w:rsidRPr="008A015D" w:rsidRDefault="00861633" w:rsidP="00480AD6">
            <w:pPr>
              <w:spacing w:after="0" w:line="240" w:lineRule="auto"/>
              <w:jc w:val="center"/>
              <w:rPr>
                <w:rFonts w:ascii="Times New Roman" w:hAnsi="Times New Roman"/>
                <w:sz w:val="20"/>
                <w:szCs w:val="20"/>
              </w:rPr>
            </w:pPr>
            <w:r>
              <w:rPr>
                <w:rFonts w:ascii="Times New Roman" w:hAnsi="Times New Roman"/>
                <w:b/>
                <w:sz w:val="20"/>
                <w:szCs w:val="20"/>
              </w:rPr>
              <w:t>Местоположение объекта/функциональная зона</w:t>
            </w:r>
          </w:p>
        </w:tc>
        <w:tc>
          <w:tcPr>
            <w:tcW w:w="467" w:type="pct"/>
            <w:shd w:val="clear" w:color="auto" w:fill="auto"/>
            <w:vAlign w:val="center"/>
          </w:tcPr>
          <w:p w14:paraId="3F8793A8"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Срок реализации, год</w:t>
            </w:r>
          </w:p>
        </w:tc>
        <w:tc>
          <w:tcPr>
            <w:tcW w:w="748" w:type="pct"/>
            <w:shd w:val="clear" w:color="auto" w:fill="auto"/>
            <w:vAlign w:val="center"/>
          </w:tcPr>
          <w:p w14:paraId="4F385CC9"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Характеристика зон с особыми условиями использования территории</w:t>
            </w:r>
          </w:p>
        </w:tc>
      </w:tr>
    </w:tbl>
    <w:p w14:paraId="789FCE12" w14:textId="6DF94A80" w:rsidR="00861633" w:rsidRPr="00861633" w:rsidRDefault="00861633" w:rsidP="00480AD6">
      <w:pPr>
        <w:pStyle w:val="S"/>
        <w:spacing w:line="240" w:lineRule="auto"/>
        <w:jc w:val="right"/>
        <w:rPr>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634"/>
        <w:gridCol w:w="2586"/>
        <w:gridCol w:w="2312"/>
        <w:gridCol w:w="3946"/>
        <w:gridCol w:w="1360"/>
        <w:gridCol w:w="2178"/>
      </w:tblGrid>
      <w:tr w:rsidR="00861633" w:rsidRPr="007A6F73" w14:paraId="05EF45DB" w14:textId="77777777" w:rsidTr="00861633">
        <w:tc>
          <w:tcPr>
            <w:tcW w:w="187" w:type="pct"/>
            <w:tcBorders>
              <w:top w:val="single" w:sz="4" w:space="0" w:color="auto"/>
              <w:left w:val="single" w:sz="4" w:space="0" w:color="auto"/>
              <w:bottom w:val="single" w:sz="4" w:space="0" w:color="auto"/>
              <w:right w:val="single" w:sz="4" w:space="0" w:color="auto"/>
            </w:tcBorders>
            <w:shd w:val="clear" w:color="auto" w:fill="auto"/>
          </w:tcPr>
          <w:p w14:paraId="56E9FC7C"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1</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9880167"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2</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1AABCE3"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3</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2E1D1C98"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4</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2DDEBBAD"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5</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54D2A820"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6</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3088AA05" w14:textId="77777777" w:rsidR="00861633" w:rsidRPr="007A6F73" w:rsidRDefault="0086163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7</w:t>
            </w:r>
          </w:p>
        </w:tc>
      </w:tr>
      <w:tr w:rsidR="007A6F73" w:rsidRPr="00861633" w14:paraId="3D07B3A5" w14:textId="77777777" w:rsidTr="00861633">
        <w:tc>
          <w:tcPr>
            <w:tcW w:w="187" w:type="pct"/>
            <w:shd w:val="clear" w:color="auto" w:fill="auto"/>
          </w:tcPr>
          <w:p w14:paraId="18F02B26" w14:textId="17C7A950"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1</w:t>
            </w:r>
          </w:p>
        </w:tc>
        <w:tc>
          <w:tcPr>
            <w:tcW w:w="561" w:type="pct"/>
            <w:shd w:val="clear" w:color="auto" w:fill="auto"/>
          </w:tcPr>
          <w:p w14:paraId="05A1C9FC"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 xml:space="preserve">Объекты дошкольного </w:t>
            </w:r>
          </w:p>
          <w:p w14:paraId="50B4063B" w14:textId="2ACE78F4"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образования</w:t>
            </w:r>
          </w:p>
        </w:tc>
        <w:tc>
          <w:tcPr>
            <w:tcW w:w="888" w:type="pct"/>
            <w:shd w:val="clear" w:color="auto" w:fill="auto"/>
          </w:tcPr>
          <w:p w14:paraId="255FE378"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Строительство детского сада</w:t>
            </w:r>
          </w:p>
        </w:tc>
        <w:tc>
          <w:tcPr>
            <w:tcW w:w="794" w:type="pct"/>
            <w:shd w:val="clear" w:color="auto" w:fill="auto"/>
          </w:tcPr>
          <w:p w14:paraId="6AA64ADB" w14:textId="6D7C477F" w:rsidR="007A6F73" w:rsidRPr="00861633" w:rsidRDefault="000442AA" w:rsidP="00480AD6">
            <w:pPr>
              <w:spacing w:after="0" w:line="240" w:lineRule="auto"/>
              <w:jc w:val="center"/>
              <w:rPr>
                <w:rFonts w:ascii="Times New Roman" w:hAnsi="Times New Roman"/>
                <w:bCs/>
                <w:sz w:val="20"/>
                <w:szCs w:val="20"/>
              </w:rPr>
            </w:pPr>
            <w:r>
              <w:rPr>
                <w:rFonts w:ascii="Times New Roman" w:hAnsi="Times New Roman"/>
                <w:bCs/>
                <w:sz w:val="20"/>
                <w:szCs w:val="20"/>
              </w:rPr>
              <w:t>В</w:t>
            </w:r>
            <w:r w:rsidR="007A6F73" w:rsidRPr="00861633">
              <w:rPr>
                <w:rFonts w:ascii="Times New Roman" w:hAnsi="Times New Roman"/>
                <w:bCs/>
                <w:sz w:val="20"/>
                <w:szCs w:val="20"/>
              </w:rPr>
              <w:t xml:space="preserve">местимость </w:t>
            </w:r>
            <w:r>
              <w:rPr>
                <w:rFonts w:ascii="Times New Roman" w:hAnsi="Times New Roman"/>
                <w:bCs/>
                <w:sz w:val="20"/>
                <w:szCs w:val="20"/>
              </w:rPr>
              <w:t xml:space="preserve">- </w:t>
            </w:r>
            <w:r w:rsidR="007A6F73" w:rsidRPr="00861633">
              <w:rPr>
                <w:rFonts w:ascii="Times New Roman" w:hAnsi="Times New Roman"/>
                <w:bCs/>
                <w:sz w:val="20"/>
                <w:szCs w:val="20"/>
              </w:rPr>
              <w:t>50 мест</w:t>
            </w:r>
          </w:p>
        </w:tc>
        <w:tc>
          <w:tcPr>
            <w:tcW w:w="1355" w:type="pct"/>
            <w:shd w:val="clear" w:color="auto" w:fill="auto"/>
          </w:tcPr>
          <w:p w14:paraId="0892B2B7" w14:textId="3996FFE2"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Пос. Поваровка/зона специализированной общественной застройки</w:t>
            </w:r>
          </w:p>
        </w:tc>
        <w:tc>
          <w:tcPr>
            <w:tcW w:w="467" w:type="pct"/>
            <w:shd w:val="clear" w:color="auto" w:fill="auto"/>
          </w:tcPr>
          <w:p w14:paraId="7EDED352"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До 2030</w:t>
            </w:r>
          </w:p>
        </w:tc>
        <w:tc>
          <w:tcPr>
            <w:tcW w:w="748" w:type="pct"/>
            <w:vMerge w:val="restart"/>
            <w:shd w:val="clear" w:color="auto" w:fill="auto"/>
          </w:tcPr>
          <w:p w14:paraId="321CA8D7"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 xml:space="preserve">Не требуется установление зон с </w:t>
            </w:r>
          </w:p>
          <w:p w14:paraId="455DDD83" w14:textId="02145C4F"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особыми условиями использования территории</w:t>
            </w:r>
          </w:p>
        </w:tc>
      </w:tr>
      <w:tr w:rsidR="007A6F73" w:rsidRPr="00861633" w14:paraId="6783D6C4" w14:textId="77777777" w:rsidTr="00861633">
        <w:tc>
          <w:tcPr>
            <w:tcW w:w="187" w:type="pct"/>
            <w:shd w:val="clear" w:color="auto" w:fill="auto"/>
          </w:tcPr>
          <w:p w14:paraId="46952BD3" w14:textId="61B723D9"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2</w:t>
            </w:r>
          </w:p>
        </w:tc>
        <w:tc>
          <w:tcPr>
            <w:tcW w:w="561" w:type="pct"/>
            <w:shd w:val="clear" w:color="auto" w:fill="auto"/>
          </w:tcPr>
          <w:p w14:paraId="63BF2893" w14:textId="1B281D1F"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Объекты общего образования</w:t>
            </w:r>
          </w:p>
        </w:tc>
        <w:tc>
          <w:tcPr>
            <w:tcW w:w="888" w:type="pct"/>
            <w:shd w:val="clear" w:color="auto" w:fill="auto"/>
          </w:tcPr>
          <w:p w14:paraId="378470F6"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Строительство средней общеобразовательной школы</w:t>
            </w:r>
          </w:p>
        </w:tc>
        <w:tc>
          <w:tcPr>
            <w:tcW w:w="794" w:type="pct"/>
            <w:shd w:val="clear" w:color="auto" w:fill="auto"/>
          </w:tcPr>
          <w:p w14:paraId="6EEE53DF" w14:textId="42D7358D" w:rsidR="007A6F73" w:rsidRPr="00861633" w:rsidRDefault="00480AD6" w:rsidP="00480AD6">
            <w:pPr>
              <w:spacing w:after="0" w:line="240" w:lineRule="auto"/>
              <w:jc w:val="center"/>
              <w:rPr>
                <w:rFonts w:ascii="Times New Roman" w:hAnsi="Times New Roman"/>
                <w:bCs/>
                <w:sz w:val="20"/>
                <w:szCs w:val="20"/>
              </w:rPr>
            </w:pPr>
            <w:r>
              <w:rPr>
                <w:rFonts w:ascii="Times New Roman" w:hAnsi="Times New Roman"/>
                <w:bCs/>
                <w:sz w:val="20"/>
                <w:szCs w:val="20"/>
              </w:rPr>
              <w:t>В</w:t>
            </w:r>
            <w:r w:rsidRPr="00861633">
              <w:rPr>
                <w:rFonts w:ascii="Times New Roman" w:hAnsi="Times New Roman"/>
                <w:bCs/>
                <w:sz w:val="20"/>
                <w:szCs w:val="20"/>
              </w:rPr>
              <w:t xml:space="preserve">местимость </w:t>
            </w:r>
            <w:r>
              <w:rPr>
                <w:rFonts w:ascii="Times New Roman" w:hAnsi="Times New Roman"/>
                <w:bCs/>
                <w:sz w:val="20"/>
                <w:szCs w:val="20"/>
              </w:rPr>
              <w:t xml:space="preserve">- </w:t>
            </w:r>
            <w:r w:rsidR="00356AA1">
              <w:rPr>
                <w:rFonts w:ascii="Times New Roman" w:hAnsi="Times New Roman"/>
                <w:bCs/>
                <w:sz w:val="20"/>
                <w:szCs w:val="20"/>
              </w:rPr>
              <w:t>100</w:t>
            </w:r>
            <w:r w:rsidRPr="00861633">
              <w:rPr>
                <w:rFonts w:ascii="Times New Roman" w:hAnsi="Times New Roman"/>
                <w:bCs/>
                <w:sz w:val="20"/>
                <w:szCs w:val="20"/>
              </w:rPr>
              <w:t xml:space="preserve"> мест</w:t>
            </w:r>
          </w:p>
        </w:tc>
        <w:tc>
          <w:tcPr>
            <w:tcW w:w="1355" w:type="pct"/>
            <w:shd w:val="clear" w:color="auto" w:fill="auto"/>
          </w:tcPr>
          <w:p w14:paraId="48148F4B" w14:textId="5AE2DB3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Пос. Поваровка/зона специализированной общественной застройки</w:t>
            </w:r>
          </w:p>
        </w:tc>
        <w:tc>
          <w:tcPr>
            <w:tcW w:w="467" w:type="pct"/>
            <w:shd w:val="clear" w:color="auto" w:fill="auto"/>
          </w:tcPr>
          <w:p w14:paraId="57C9FEB2"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До 2040</w:t>
            </w:r>
          </w:p>
        </w:tc>
        <w:tc>
          <w:tcPr>
            <w:tcW w:w="748" w:type="pct"/>
            <w:vMerge/>
            <w:shd w:val="clear" w:color="auto" w:fill="auto"/>
          </w:tcPr>
          <w:p w14:paraId="7B3CD351" w14:textId="77777777" w:rsidR="007A6F73" w:rsidRPr="00861633" w:rsidRDefault="007A6F73" w:rsidP="00480AD6">
            <w:pPr>
              <w:spacing w:after="0" w:line="240" w:lineRule="auto"/>
              <w:jc w:val="center"/>
              <w:rPr>
                <w:rFonts w:ascii="Times New Roman" w:hAnsi="Times New Roman"/>
                <w:bCs/>
                <w:sz w:val="20"/>
                <w:szCs w:val="20"/>
              </w:rPr>
            </w:pPr>
          </w:p>
        </w:tc>
      </w:tr>
    </w:tbl>
    <w:p w14:paraId="28543B32" w14:textId="39B736FD" w:rsidR="00861633" w:rsidRDefault="000442AA" w:rsidP="00480AD6">
      <w:pPr>
        <w:pStyle w:val="S"/>
        <w:spacing w:line="240" w:lineRule="auto"/>
        <w:rPr>
          <w:lang w:eastAsia="ru-RU"/>
        </w:rPr>
      </w:pPr>
      <w:r>
        <w:rPr>
          <w:lang w:eastAsia="ru-RU"/>
        </w:rPr>
        <w:t>*уточняются при проектировании</w:t>
      </w:r>
    </w:p>
    <w:p w14:paraId="77CB8844" w14:textId="77777777" w:rsidR="000442AA" w:rsidRPr="00480AD6" w:rsidRDefault="000442AA" w:rsidP="00480AD6">
      <w:pPr>
        <w:pStyle w:val="S"/>
        <w:spacing w:line="240" w:lineRule="auto"/>
        <w:rPr>
          <w:sz w:val="28"/>
          <w:szCs w:val="28"/>
          <w:lang w:eastAsia="ru-RU"/>
        </w:rPr>
      </w:pPr>
    </w:p>
    <w:p w14:paraId="25621416" w14:textId="4C00BD26" w:rsidR="00861633" w:rsidRDefault="00861633" w:rsidP="00480AD6">
      <w:pPr>
        <w:pStyle w:val="afff0"/>
        <w:ind w:left="0"/>
        <w:jc w:val="center"/>
        <w:outlineLvl w:val="1"/>
        <w:rPr>
          <w:b/>
          <w:szCs w:val="28"/>
        </w:rPr>
      </w:pPr>
      <w:bookmarkStart w:id="62" w:name="_Toc68792844"/>
      <w:bookmarkStart w:id="63" w:name="_Toc154070435"/>
      <w:r w:rsidRPr="004E45C0">
        <w:rPr>
          <w:b/>
          <w:szCs w:val="28"/>
        </w:rPr>
        <w:t>Планируемые для размещения на территории МО «Зеленоградский городской округ»</w:t>
      </w:r>
      <w:r w:rsidR="004E45C0" w:rsidRPr="004E45C0">
        <w:rPr>
          <w:b/>
          <w:bCs/>
          <w:szCs w:val="28"/>
        </w:rPr>
        <w:t xml:space="preserve"> в границах населенного пункта «поселок Поваровка»</w:t>
      </w:r>
      <w:r w:rsidRPr="004E45C0">
        <w:rPr>
          <w:b/>
          <w:szCs w:val="28"/>
        </w:rPr>
        <w:t xml:space="preserve"> объекты физической культуры и массового спорта местного значения</w:t>
      </w:r>
      <w:bookmarkEnd w:id="62"/>
      <w:bookmarkEnd w:id="63"/>
    </w:p>
    <w:p w14:paraId="3EA95D18" w14:textId="47579356" w:rsidR="00861633" w:rsidRPr="004E45C0" w:rsidRDefault="00861633" w:rsidP="00480AD6">
      <w:pPr>
        <w:spacing w:after="0" w:line="240" w:lineRule="auto"/>
        <w:ind w:left="735"/>
        <w:contextualSpacing/>
        <w:jc w:val="right"/>
        <w:rPr>
          <w:rFonts w:ascii="Times New Roman" w:hAnsi="Times New Roman"/>
          <w:sz w:val="28"/>
          <w:szCs w:val="28"/>
        </w:rPr>
      </w:pPr>
      <w:r w:rsidRPr="004E45C0">
        <w:rPr>
          <w:rFonts w:ascii="Times New Roman" w:hAnsi="Times New Roman"/>
          <w:sz w:val="28"/>
          <w:szCs w:val="28"/>
        </w:rPr>
        <w:t>Таблица 4</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908"/>
        <w:gridCol w:w="3028"/>
        <w:gridCol w:w="2041"/>
        <w:gridCol w:w="2996"/>
        <w:gridCol w:w="1363"/>
        <w:gridCol w:w="2676"/>
      </w:tblGrid>
      <w:tr w:rsidR="00861633" w:rsidRPr="008A015D" w14:paraId="0CD4824A" w14:textId="77777777" w:rsidTr="007A6F73">
        <w:tc>
          <w:tcPr>
            <w:tcW w:w="188" w:type="pct"/>
            <w:shd w:val="clear" w:color="auto" w:fill="auto"/>
            <w:vAlign w:val="center"/>
          </w:tcPr>
          <w:p w14:paraId="2B21628A" w14:textId="6CB68EA1" w:rsidR="00861633" w:rsidRPr="008A015D" w:rsidRDefault="0086163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w:t>
            </w:r>
          </w:p>
          <w:p w14:paraId="3ACE16F5"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п/п</w:t>
            </w:r>
          </w:p>
        </w:tc>
        <w:tc>
          <w:tcPr>
            <w:tcW w:w="655" w:type="pct"/>
            <w:shd w:val="clear" w:color="auto" w:fill="auto"/>
            <w:vAlign w:val="center"/>
          </w:tcPr>
          <w:p w14:paraId="0F539225"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Наименование объекта</w:t>
            </w:r>
          </w:p>
        </w:tc>
        <w:tc>
          <w:tcPr>
            <w:tcW w:w="1040" w:type="pct"/>
            <w:shd w:val="clear" w:color="auto" w:fill="auto"/>
            <w:vAlign w:val="center"/>
          </w:tcPr>
          <w:p w14:paraId="141A4074"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Назначение объекта</w:t>
            </w:r>
          </w:p>
        </w:tc>
        <w:tc>
          <w:tcPr>
            <w:tcW w:w="701" w:type="pct"/>
            <w:shd w:val="clear" w:color="auto" w:fill="auto"/>
            <w:vAlign w:val="center"/>
          </w:tcPr>
          <w:p w14:paraId="4E275FA8" w14:textId="2D4A28A5"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Основные характеристики объекта</w:t>
            </w:r>
            <w:r w:rsidR="000442AA">
              <w:rPr>
                <w:rFonts w:ascii="Times New Roman" w:hAnsi="Times New Roman"/>
                <w:b/>
                <w:sz w:val="20"/>
                <w:szCs w:val="20"/>
              </w:rPr>
              <w:t>*</w:t>
            </w:r>
          </w:p>
        </w:tc>
        <w:tc>
          <w:tcPr>
            <w:tcW w:w="1029" w:type="pct"/>
            <w:shd w:val="clear" w:color="auto" w:fill="auto"/>
            <w:vAlign w:val="center"/>
          </w:tcPr>
          <w:p w14:paraId="578D8EBD"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Местоположение объекта</w:t>
            </w:r>
            <w:r>
              <w:rPr>
                <w:rFonts w:ascii="Times New Roman" w:hAnsi="Times New Roman"/>
                <w:b/>
                <w:sz w:val="20"/>
                <w:szCs w:val="20"/>
              </w:rPr>
              <w:t>/функциональная зона</w:t>
            </w:r>
          </w:p>
        </w:tc>
        <w:tc>
          <w:tcPr>
            <w:tcW w:w="468" w:type="pct"/>
            <w:shd w:val="clear" w:color="auto" w:fill="auto"/>
            <w:vAlign w:val="center"/>
          </w:tcPr>
          <w:p w14:paraId="6CA9D946"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Срок реализации, год</w:t>
            </w:r>
          </w:p>
        </w:tc>
        <w:tc>
          <w:tcPr>
            <w:tcW w:w="920" w:type="pct"/>
            <w:shd w:val="clear" w:color="auto" w:fill="auto"/>
            <w:vAlign w:val="center"/>
          </w:tcPr>
          <w:p w14:paraId="4B0152DB"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Характеристика зон с особыми условиями использования территории</w:t>
            </w:r>
          </w:p>
        </w:tc>
      </w:tr>
    </w:tbl>
    <w:p w14:paraId="34D92F60" w14:textId="29C500D0" w:rsidR="00861633" w:rsidRPr="007A6F73" w:rsidRDefault="00861633" w:rsidP="00480AD6">
      <w:pPr>
        <w:spacing w:after="0" w:line="240" w:lineRule="auto"/>
        <w:ind w:left="735"/>
        <w:contextualSpacing/>
        <w:jc w:val="right"/>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908"/>
        <w:gridCol w:w="3028"/>
        <w:gridCol w:w="2041"/>
        <w:gridCol w:w="2996"/>
        <w:gridCol w:w="1363"/>
        <w:gridCol w:w="2676"/>
      </w:tblGrid>
      <w:tr w:rsidR="007A6F73" w:rsidRPr="007A6F73" w14:paraId="51C37F43" w14:textId="77777777" w:rsidTr="007A6F73">
        <w:trPr>
          <w:tblHeader/>
        </w:trPr>
        <w:tc>
          <w:tcPr>
            <w:tcW w:w="188" w:type="pct"/>
            <w:vMerge w:val="restart"/>
            <w:shd w:val="clear" w:color="auto" w:fill="auto"/>
          </w:tcPr>
          <w:p w14:paraId="4DEECC8B"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1</w:t>
            </w:r>
          </w:p>
        </w:tc>
        <w:tc>
          <w:tcPr>
            <w:tcW w:w="655" w:type="pct"/>
            <w:vMerge w:val="restart"/>
            <w:shd w:val="clear" w:color="auto" w:fill="auto"/>
          </w:tcPr>
          <w:p w14:paraId="5D29D44D"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2</w:t>
            </w:r>
          </w:p>
        </w:tc>
        <w:tc>
          <w:tcPr>
            <w:tcW w:w="1040" w:type="pct"/>
            <w:shd w:val="clear" w:color="auto" w:fill="auto"/>
          </w:tcPr>
          <w:p w14:paraId="28C265B7"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3</w:t>
            </w:r>
          </w:p>
        </w:tc>
        <w:tc>
          <w:tcPr>
            <w:tcW w:w="701" w:type="pct"/>
            <w:shd w:val="clear" w:color="auto" w:fill="auto"/>
          </w:tcPr>
          <w:p w14:paraId="44C4EBDB"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4</w:t>
            </w:r>
          </w:p>
        </w:tc>
        <w:tc>
          <w:tcPr>
            <w:tcW w:w="1029" w:type="pct"/>
            <w:shd w:val="clear" w:color="auto" w:fill="auto"/>
          </w:tcPr>
          <w:p w14:paraId="51990A3F"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5</w:t>
            </w:r>
          </w:p>
        </w:tc>
        <w:tc>
          <w:tcPr>
            <w:tcW w:w="468" w:type="pct"/>
            <w:shd w:val="clear" w:color="auto" w:fill="auto"/>
          </w:tcPr>
          <w:p w14:paraId="772AFCFB"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6</w:t>
            </w:r>
          </w:p>
        </w:tc>
        <w:tc>
          <w:tcPr>
            <w:tcW w:w="919" w:type="pct"/>
            <w:vMerge w:val="restart"/>
            <w:shd w:val="clear" w:color="auto" w:fill="auto"/>
          </w:tcPr>
          <w:p w14:paraId="4738312E" w14:textId="77777777" w:rsidR="007A6F73" w:rsidRPr="007A6F73" w:rsidRDefault="007A6F73" w:rsidP="00480AD6">
            <w:pPr>
              <w:spacing w:after="0" w:line="240" w:lineRule="auto"/>
              <w:jc w:val="center"/>
              <w:rPr>
                <w:rFonts w:ascii="Times New Roman" w:hAnsi="Times New Roman"/>
                <w:b/>
                <w:sz w:val="20"/>
                <w:szCs w:val="20"/>
              </w:rPr>
            </w:pPr>
            <w:r w:rsidRPr="007A6F73">
              <w:rPr>
                <w:rFonts w:ascii="Times New Roman" w:hAnsi="Times New Roman"/>
                <w:b/>
                <w:sz w:val="20"/>
                <w:szCs w:val="20"/>
              </w:rPr>
              <w:t>7</w:t>
            </w:r>
          </w:p>
        </w:tc>
      </w:tr>
      <w:tr w:rsidR="007A6F73" w:rsidRPr="00861633" w14:paraId="1559A18F" w14:textId="77777777" w:rsidTr="007A6F73">
        <w:tc>
          <w:tcPr>
            <w:tcW w:w="188" w:type="pct"/>
            <w:vMerge w:val="restart"/>
            <w:shd w:val="clear" w:color="auto" w:fill="auto"/>
          </w:tcPr>
          <w:p w14:paraId="32F6B981" w14:textId="67EF8882"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1</w:t>
            </w:r>
          </w:p>
        </w:tc>
        <w:tc>
          <w:tcPr>
            <w:tcW w:w="655" w:type="pct"/>
            <w:vMerge w:val="restart"/>
            <w:shd w:val="clear" w:color="auto" w:fill="auto"/>
          </w:tcPr>
          <w:p w14:paraId="3E3762F4" w14:textId="46BB32D8"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Спортивные комплексы, бассейны, стадионы и др.</w:t>
            </w:r>
          </w:p>
        </w:tc>
        <w:tc>
          <w:tcPr>
            <w:tcW w:w="1040" w:type="pct"/>
            <w:shd w:val="clear" w:color="auto" w:fill="auto"/>
          </w:tcPr>
          <w:p w14:paraId="6DDC035A"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 xml:space="preserve">Строительство </w:t>
            </w:r>
          </w:p>
          <w:p w14:paraId="2C79964C"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физкультурно-оздоровительного комплекса</w:t>
            </w:r>
          </w:p>
        </w:tc>
        <w:tc>
          <w:tcPr>
            <w:tcW w:w="701" w:type="pct"/>
            <w:shd w:val="clear" w:color="auto" w:fill="auto"/>
          </w:tcPr>
          <w:p w14:paraId="22E496D5" w14:textId="1DAD4420" w:rsidR="007A6F73" w:rsidRPr="00861633" w:rsidRDefault="00F05CA4" w:rsidP="00480AD6">
            <w:pPr>
              <w:spacing w:after="0" w:line="240" w:lineRule="auto"/>
              <w:jc w:val="center"/>
              <w:rPr>
                <w:rFonts w:ascii="Times New Roman" w:hAnsi="Times New Roman"/>
                <w:bCs/>
                <w:sz w:val="20"/>
                <w:szCs w:val="20"/>
              </w:rPr>
            </w:pPr>
            <w:r>
              <w:rPr>
                <w:rFonts w:ascii="Times New Roman" w:hAnsi="Times New Roman"/>
                <w:bCs/>
                <w:sz w:val="20"/>
                <w:szCs w:val="20"/>
              </w:rPr>
              <w:t>П</w:t>
            </w:r>
            <w:r w:rsidR="007A6F73" w:rsidRPr="00861633">
              <w:rPr>
                <w:rFonts w:ascii="Times New Roman" w:hAnsi="Times New Roman"/>
                <w:bCs/>
                <w:sz w:val="20"/>
                <w:szCs w:val="20"/>
              </w:rPr>
              <w:t>лощадь 500 кв. м</w:t>
            </w:r>
          </w:p>
        </w:tc>
        <w:tc>
          <w:tcPr>
            <w:tcW w:w="1029" w:type="pct"/>
            <w:shd w:val="clear" w:color="auto" w:fill="auto"/>
          </w:tcPr>
          <w:p w14:paraId="367B3F79" w14:textId="3EC30E6C"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Пос. Поваровка/зона специализированной общественной застройки</w:t>
            </w:r>
          </w:p>
        </w:tc>
        <w:tc>
          <w:tcPr>
            <w:tcW w:w="468" w:type="pct"/>
            <w:shd w:val="clear" w:color="auto" w:fill="auto"/>
          </w:tcPr>
          <w:p w14:paraId="313ED37C"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До 2030</w:t>
            </w:r>
          </w:p>
        </w:tc>
        <w:tc>
          <w:tcPr>
            <w:tcW w:w="919" w:type="pct"/>
            <w:vMerge w:val="restart"/>
            <w:shd w:val="clear" w:color="auto" w:fill="auto"/>
          </w:tcPr>
          <w:p w14:paraId="5243FD4F" w14:textId="5D8D35D6"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Не требуется установление зон с особыми условиями использования территории</w:t>
            </w:r>
          </w:p>
        </w:tc>
      </w:tr>
      <w:tr w:rsidR="007A6F73" w:rsidRPr="008A015D" w14:paraId="4F416DE7" w14:textId="77777777" w:rsidTr="007A6F73">
        <w:tc>
          <w:tcPr>
            <w:tcW w:w="188" w:type="pct"/>
            <w:vMerge/>
            <w:shd w:val="clear" w:color="auto" w:fill="auto"/>
          </w:tcPr>
          <w:p w14:paraId="248B54B2" w14:textId="77777777" w:rsidR="007A6F73" w:rsidRPr="00861633" w:rsidRDefault="007A6F73" w:rsidP="00480AD6">
            <w:pPr>
              <w:spacing w:after="0" w:line="240" w:lineRule="auto"/>
              <w:jc w:val="center"/>
              <w:rPr>
                <w:rFonts w:ascii="Times New Roman" w:hAnsi="Times New Roman"/>
                <w:bCs/>
                <w:sz w:val="20"/>
                <w:szCs w:val="20"/>
              </w:rPr>
            </w:pPr>
          </w:p>
        </w:tc>
        <w:tc>
          <w:tcPr>
            <w:tcW w:w="655" w:type="pct"/>
            <w:vMerge/>
            <w:shd w:val="clear" w:color="auto" w:fill="auto"/>
          </w:tcPr>
          <w:p w14:paraId="103CF048" w14:textId="77777777" w:rsidR="007A6F73" w:rsidRPr="00861633" w:rsidRDefault="007A6F73" w:rsidP="00480AD6">
            <w:pPr>
              <w:spacing w:after="0" w:line="240" w:lineRule="auto"/>
              <w:jc w:val="center"/>
              <w:rPr>
                <w:rFonts w:ascii="Times New Roman" w:hAnsi="Times New Roman"/>
                <w:bCs/>
                <w:sz w:val="20"/>
                <w:szCs w:val="20"/>
              </w:rPr>
            </w:pPr>
          </w:p>
        </w:tc>
        <w:tc>
          <w:tcPr>
            <w:tcW w:w="1040" w:type="pct"/>
            <w:shd w:val="clear" w:color="auto" w:fill="auto"/>
          </w:tcPr>
          <w:p w14:paraId="0CDAB5CD"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Строительство футбольного поля</w:t>
            </w:r>
          </w:p>
        </w:tc>
        <w:tc>
          <w:tcPr>
            <w:tcW w:w="701" w:type="pct"/>
            <w:shd w:val="clear" w:color="auto" w:fill="auto"/>
          </w:tcPr>
          <w:p w14:paraId="09909128" w14:textId="7DC94333" w:rsidR="007A6F73" w:rsidRPr="00861633" w:rsidRDefault="00F05CA4" w:rsidP="00480AD6">
            <w:pPr>
              <w:spacing w:after="0" w:line="240" w:lineRule="auto"/>
              <w:jc w:val="center"/>
              <w:rPr>
                <w:rFonts w:ascii="Times New Roman" w:hAnsi="Times New Roman"/>
                <w:bCs/>
                <w:sz w:val="20"/>
                <w:szCs w:val="20"/>
              </w:rPr>
            </w:pPr>
            <w:r>
              <w:rPr>
                <w:rFonts w:ascii="Times New Roman" w:hAnsi="Times New Roman"/>
                <w:bCs/>
                <w:sz w:val="20"/>
                <w:szCs w:val="20"/>
              </w:rPr>
              <w:t>П</w:t>
            </w:r>
            <w:r w:rsidR="007A6F73" w:rsidRPr="00861633">
              <w:rPr>
                <w:rFonts w:ascii="Times New Roman" w:hAnsi="Times New Roman"/>
                <w:bCs/>
                <w:sz w:val="20"/>
                <w:szCs w:val="20"/>
              </w:rPr>
              <w:t xml:space="preserve">лощадь </w:t>
            </w:r>
            <w:smartTag w:uri="urn:schemas-microsoft-com:office:smarttags" w:element="metricconverter">
              <w:smartTagPr>
                <w:attr w:name="ProductID" w:val="0,5 га"/>
              </w:smartTagPr>
              <w:r w:rsidR="007A6F73" w:rsidRPr="00861633">
                <w:rPr>
                  <w:rFonts w:ascii="Times New Roman" w:hAnsi="Times New Roman"/>
                  <w:bCs/>
                  <w:sz w:val="20"/>
                  <w:szCs w:val="20"/>
                </w:rPr>
                <w:t>0,5 га</w:t>
              </w:r>
            </w:smartTag>
          </w:p>
        </w:tc>
        <w:tc>
          <w:tcPr>
            <w:tcW w:w="1029" w:type="pct"/>
            <w:shd w:val="clear" w:color="auto" w:fill="auto"/>
          </w:tcPr>
          <w:p w14:paraId="0A1D55DF" w14:textId="7B2F32F2"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Пос. Поваровка/зона специализированной общественной застройки</w:t>
            </w:r>
          </w:p>
        </w:tc>
        <w:tc>
          <w:tcPr>
            <w:tcW w:w="468" w:type="pct"/>
            <w:shd w:val="clear" w:color="auto" w:fill="auto"/>
          </w:tcPr>
          <w:p w14:paraId="2273F12E" w14:textId="77777777" w:rsidR="007A6F73" w:rsidRPr="00861633" w:rsidRDefault="007A6F73" w:rsidP="00480AD6">
            <w:pPr>
              <w:spacing w:after="0" w:line="240" w:lineRule="auto"/>
              <w:jc w:val="center"/>
              <w:rPr>
                <w:rFonts w:ascii="Times New Roman" w:hAnsi="Times New Roman"/>
                <w:bCs/>
                <w:sz w:val="20"/>
                <w:szCs w:val="20"/>
              </w:rPr>
            </w:pPr>
            <w:r w:rsidRPr="00861633">
              <w:rPr>
                <w:rFonts w:ascii="Times New Roman" w:hAnsi="Times New Roman"/>
                <w:bCs/>
                <w:sz w:val="20"/>
                <w:szCs w:val="20"/>
              </w:rPr>
              <w:t>До 2040</w:t>
            </w:r>
          </w:p>
        </w:tc>
        <w:tc>
          <w:tcPr>
            <w:tcW w:w="919" w:type="pct"/>
            <w:vMerge/>
            <w:shd w:val="clear" w:color="auto" w:fill="auto"/>
          </w:tcPr>
          <w:p w14:paraId="54F828C8" w14:textId="77777777" w:rsidR="007A6F73" w:rsidRPr="00861633" w:rsidRDefault="007A6F73" w:rsidP="00480AD6">
            <w:pPr>
              <w:spacing w:after="0" w:line="240" w:lineRule="auto"/>
              <w:jc w:val="center"/>
              <w:rPr>
                <w:rFonts w:ascii="Times New Roman" w:hAnsi="Times New Roman"/>
                <w:bCs/>
                <w:sz w:val="20"/>
                <w:szCs w:val="20"/>
              </w:rPr>
            </w:pPr>
          </w:p>
        </w:tc>
      </w:tr>
    </w:tbl>
    <w:p w14:paraId="6C3AF807" w14:textId="718D386B" w:rsidR="000442AA" w:rsidRDefault="000442AA" w:rsidP="00480AD6">
      <w:pPr>
        <w:pStyle w:val="S"/>
        <w:spacing w:line="240" w:lineRule="auto"/>
        <w:rPr>
          <w:lang w:eastAsia="ru-RU"/>
        </w:rPr>
      </w:pPr>
      <w:bookmarkStart w:id="64" w:name="_Toc68792845"/>
      <w:bookmarkStart w:id="65" w:name="_Toc154070436"/>
      <w:r>
        <w:rPr>
          <w:lang w:eastAsia="ru-RU"/>
        </w:rPr>
        <w:t>*уточняются при проектировании</w:t>
      </w:r>
    </w:p>
    <w:p w14:paraId="35EA263D" w14:textId="7946FF66" w:rsidR="00861633" w:rsidRDefault="00861633" w:rsidP="00480AD6">
      <w:pPr>
        <w:pStyle w:val="afff0"/>
        <w:ind w:left="0"/>
        <w:jc w:val="center"/>
        <w:outlineLvl w:val="1"/>
        <w:rPr>
          <w:b/>
          <w:szCs w:val="28"/>
        </w:rPr>
      </w:pPr>
      <w:r w:rsidRPr="004E45C0">
        <w:rPr>
          <w:b/>
          <w:szCs w:val="28"/>
        </w:rPr>
        <w:lastRenderedPageBreak/>
        <w:t xml:space="preserve">Планируемые для размещения </w:t>
      </w:r>
      <w:r w:rsidR="008E2979" w:rsidRPr="004E45C0">
        <w:rPr>
          <w:b/>
          <w:szCs w:val="28"/>
        </w:rPr>
        <w:t>на территории МО «Зеленоградский городской округ»</w:t>
      </w:r>
      <w:r w:rsidR="008E2979" w:rsidRPr="004E45C0">
        <w:rPr>
          <w:b/>
          <w:bCs/>
          <w:szCs w:val="28"/>
        </w:rPr>
        <w:t xml:space="preserve"> в границах населенного пункта «поселок Поваровка»</w:t>
      </w:r>
      <w:r w:rsidR="008E2979">
        <w:rPr>
          <w:b/>
          <w:bCs/>
          <w:szCs w:val="28"/>
        </w:rPr>
        <w:t xml:space="preserve"> </w:t>
      </w:r>
      <w:r w:rsidRPr="004E45C0">
        <w:rPr>
          <w:b/>
          <w:szCs w:val="28"/>
        </w:rPr>
        <w:t>объекты культуры и искусства местного значения</w:t>
      </w:r>
      <w:bookmarkEnd w:id="64"/>
      <w:bookmarkEnd w:id="65"/>
    </w:p>
    <w:p w14:paraId="72C9B54B" w14:textId="77777777" w:rsidR="00861633" w:rsidRPr="007A6F73" w:rsidRDefault="00861633" w:rsidP="00480AD6">
      <w:pPr>
        <w:spacing w:after="0" w:line="240" w:lineRule="auto"/>
        <w:ind w:left="735"/>
        <w:contextualSpacing/>
        <w:jc w:val="right"/>
        <w:rPr>
          <w:rFonts w:ascii="Times New Roman" w:hAnsi="Times New Roman"/>
          <w:sz w:val="28"/>
          <w:szCs w:val="28"/>
        </w:rPr>
      </w:pPr>
      <w:r w:rsidRPr="007A6F73">
        <w:rPr>
          <w:rFonts w:ascii="Times New Roman" w:hAnsi="Times New Roman"/>
          <w:sz w:val="28"/>
          <w:szCs w:val="28"/>
        </w:rPr>
        <w:t>Таблица 5</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93"/>
        <w:gridCol w:w="2947"/>
        <w:gridCol w:w="2388"/>
        <w:gridCol w:w="2697"/>
        <w:gridCol w:w="1320"/>
        <w:gridCol w:w="2772"/>
      </w:tblGrid>
      <w:tr w:rsidR="00861633" w:rsidRPr="008A015D" w14:paraId="32BDDE36" w14:textId="77777777" w:rsidTr="000442AA">
        <w:tc>
          <w:tcPr>
            <w:tcW w:w="186" w:type="pct"/>
            <w:shd w:val="clear" w:color="auto" w:fill="auto"/>
            <w:vAlign w:val="center"/>
          </w:tcPr>
          <w:p w14:paraId="3D866F0A" w14:textId="00ADE97C" w:rsidR="00861633" w:rsidRPr="008A015D" w:rsidRDefault="00861633" w:rsidP="00480AD6">
            <w:pPr>
              <w:spacing w:after="0" w:line="240" w:lineRule="auto"/>
              <w:jc w:val="center"/>
              <w:rPr>
                <w:rFonts w:ascii="Times New Roman" w:hAnsi="Times New Roman"/>
                <w:b/>
                <w:sz w:val="20"/>
                <w:szCs w:val="20"/>
              </w:rPr>
            </w:pPr>
            <w:r w:rsidRPr="008A015D">
              <w:rPr>
                <w:rFonts w:ascii="Times New Roman" w:hAnsi="Times New Roman"/>
                <w:b/>
                <w:sz w:val="20"/>
                <w:szCs w:val="20"/>
              </w:rPr>
              <w:t>№</w:t>
            </w:r>
          </w:p>
          <w:p w14:paraId="695EA461"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п/п</w:t>
            </w:r>
          </w:p>
        </w:tc>
        <w:tc>
          <w:tcPr>
            <w:tcW w:w="650" w:type="pct"/>
            <w:shd w:val="clear" w:color="auto" w:fill="auto"/>
            <w:vAlign w:val="center"/>
          </w:tcPr>
          <w:p w14:paraId="6ED4FD98"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Наименование объекта</w:t>
            </w:r>
          </w:p>
        </w:tc>
        <w:tc>
          <w:tcPr>
            <w:tcW w:w="1012" w:type="pct"/>
            <w:shd w:val="clear" w:color="auto" w:fill="auto"/>
            <w:vAlign w:val="center"/>
          </w:tcPr>
          <w:p w14:paraId="7C11A0AF"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Назначение объекта</w:t>
            </w:r>
          </w:p>
        </w:tc>
        <w:tc>
          <w:tcPr>
            <w:tcW w:w="820" w:type="pct"/>
            <w:shd w:val="clear" w:color="auto" w:fill="auto"/>
            <w:vAlign w:val="center"/>
          </w:tcPr>
          <w:p w14:paraId="4B4E4C24"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Основные характеристики объекта</w:t>
            </w:r>
          </w:p>
        </w:tc>
        <w:tc>
          <w:tcPr>
            <w:tcW w:w="926" w:type="pct"/>
            <w:shd w:val="clear" w:color="auto" w:fill="auto"/>
            <w:vAlign w:val="center"/>
          </w:tcPr>
          <w:p w14:paraId="15CBD094" w14:textId="2AE2DD44"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Местоположение объекта</w:t>
            </w:r>
            <w:r>
              <w:rPr>
                <w:rFonts w:ascii="Times New Roman" w:hAnsi="Times New Roman"/>
                <w:b/>
                <w:sz w:val="20"/>
                <w:szCs w:val="20"/>
              </w:rPr>
              <w:t>/функциональная зона</w:t>
            </w:r>
          </w:p>
        </w:tc>
        <w:tc>
          <w:tcPr>
            <w:tcW w:w="453" w:type="pct"/>
            <w:shd w:val="clear" w:color="auto" w:fill="auto"/>
            <w:vAlign w:val="center"/>
          </w:tcPr>
          <w:p w14:paraId="470D8CE4"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Срок реализации, год</w:t>
            </w:r>
          </w:p>
        </w:tc>
        <w:tc>
          <w:tcPr>
            <w:tcW w:w="952" w:type="pct"/>
            <w:shd w:val="clear" w:color="auto" w:fill="auto"/>
            <w:vAlign w:val="center"/>
          </w:tcPr>
          <w:p w14:paraId="6DE2D979" w14:textId="77777777" w:rsidR="00861633" w:rsidRPr="008A015D" w:rsidRDefault="00861633" w:rsidP="00480AD6">
            <w:pPr>
              <w:spacing w:after="0" w:line="240" w:lineRule="auto"/>
              <w:jc w:val="center"/>
              <w:rPr>
                <w:rFonts w:ascii="Times New Roman" w:hAnsi="Times New Roman"/>
                <w:sz w:val="20"/>
                <w:szCs w:val="20"/>
              </w:rPr>
            </w:pPr>
            <w:r w:rsidRPr="008A015D">
              <w:rPr>
                <w:rFonts w:ascii="Times New Roman" w:hAnsi="Times New Roman"/>
                <w:b/>
                <w:sz w:val="20"/>
                <w:szCs w:val="20"/>
              </w:rPr>
              <w:t>Характеристика зон с особыми условиями использования территории</w:t>
            </w:r>
          </w:p>
        </w:tc>
      </w:tr>
    </w:tbl>
    <w:p w14:paraId="4A2041B4" w14:textId="528584AF" w:rsidR="00861633" w:rsidRPr="00861633" w:rsidRDefault="00861633" w:rsidP="00480AD6">
      <w:pPr>
        <w:pStyle w:val="S"/>
        <w:spacing w:line="240" w:lineRule="auto"/>
        <w:rPr>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96"/>
        <w:gridCol w:w="2941"/>
        <w:gridCol w:w="2402"/>
        <w:gridCol w:w="2699"/>
        <w:gridCol w:w="1302"/>
        <w:gridCol w:w="2775"/>
      </w:tblGrid>
      <w:tr w:rsidR="00861633" w:rsidRPr="00861633" w14:paraId="37FDDE94" w14:textId="77777777" w:rsidTr="000442AA">
        <w:trPr>
          <w:trHeight w:val="137"/>
        </w:trPr>
        <w:tc>
          <w:tcPr>
            <w:tcW w:w="187" w:type="pct"/>
            <w:shd w:val="clear" w:color="auto" w:fill="auto"/>
          </w:tcPr>
          <w:p w14:paraId="4187B2A3" w14:textId="77777777" w:rsidR="00861633" w:rsidRPr="00861633" w:rsidRDefault="00861633" w:rsidP="00480AD6">
            <w:pPr>
              <w:spacing w:after="0" w:line="240" w:lineRule="auto"/>
              <w:jc w:val="center"/>
              <w:rPr>
                <w:rFonts w:ascii="Times New Roman" w:hAnsi="Times New Roman"/>
                <w:b/>
                <w:bCs/>
                <w:sz w:val="20"/>
                <w:szCs w:val="20"/>
              </w:rPr>
            </w:pPr>
            <w:r w:rsidRPr="00861633">
              <w:rPr>
                <w:rFonts w:ascii="Times New Roman" w:hAnsi="Times New Roman"/>
                <w:b/>
                <w:bCs/>
                <w:sz w:val="20"/>
                <w:szCs w:val="20"/>
              </w:rPr>
              <w:t>1</w:t>
            </w:r>
          </w:p>
        </w:tc>
        <w:tc>
          <w:tcPr>
            <w:tcW w:w="651" w:type="pct"/>
            <w:shd w:val="clear" w:color="auto" w:fill="auto"/>
          </w:tcPr>
          <w:p w14:paraId="0DDD0151" w14:textId="77777777" w:rsidR="00861633" w:rsidRPr="00861633" w:rsidRDefault="00861633" w:rsidP="00480AD6">
            <w:pPr>
              <w:spacing w:after="0" w:line="240" w:lineRule="auto"/>
              <w:jc w:val="center"/>
              <w:rPr>
                <w:rFonts w:ascii="Times New Roman" w:hAnsi="Times New Roman"/>
                <w:b/>
                <w:bCs/>
                <w:sz w:val="20"/>
                <w:szCs w:val="20"/>
              </w:rPr>
            </w:pPr>
            <w:r w:rsidRPr="00861633">
              <w:rPr>
                <w:rFonts w:ascii="Times New Roman" w:hAnsi="Times New Roman"/>
                <w:b/>
                <w:bCs/>
                <w:sz w:val="20"/>
                <w:szCs w:val="20"/>
              </w:rPr>
              <w:t>2</w:t>
            </w:r>
          </w:p>
        </w:tc>
        <w:tc>
          <w:tcPr>
            <w:tcW w:w="1010" w:type="pct"/>
            <w:shd w:val="clear" w:color="auto" w:fill="auto"/>
          </w:tcPr>
          <w:p w14:paraId="72883BB1" w14:textId="77777777" w:rsidR="00861633" w:rsidRPr="00861633" w:rsidRDefault="00861633" w:rsidP="00480AD6">
            <w:pPr>
              <w:spacing w:after="0" w:line="240" w:lineRule="auto"/>
              <w:jc w:val="center"/>
              <w:rPr>
                <w:rFonts w:ascii="Times New Roman" w:eastAsia="Times New Roman" w:hAnsi="Times New Roman"/>
                <w:b/>
                <w:bCs/>
                <w:sz w:val="20"/>
                <w:szCs w:val="20"/>
                <w:lang w:eastAsia="ru-RU"/>
              </w:rPr>
            </w:pPr>
            <w:r w:rsidRPr="00861633">
              <w:rPr>
                <w:rFonts w:ascii="Times New Roman" w:eastAsia="Times New Roman" w:hAnsi="Times New Roman"/>
                <w:b/>
                <w:bCs/>
                <w:sz w:val="20"/>
                <w:szCs w:val="20"/>
                <w:lang w:eastAsia="ru-RU"/>
              </w:rPr>
              <w:t>3</w:t>
            </w:r>
          </w:p>
        </w:tc>
        <w:tc>
          <w:tcPr>
            <w:tcW w:w="825" w:type="pct"/>
            <w:shd w:val="clear" w:color="auto" w:fill="auto"/>
          </w:tcPr>
          <w:p w14:paraId="6F66E923" w14:textId="77777777" w:rsidR="00861633" w:rsidRPr="00861633" w:rsidRDefault="00861633" w:rsidP="00480AD6">
            <w:pPr>
              <w:spacing w:after="0" w:line="240" w:lineRule="auto"/>
              <w:jc w:val="center"/>
              <w:rPr>
                <w:rFonts w:ascii="Times New Roman" w:eastAsia="Times New Roman" w:hAnsi="Times New Roman"/>
                <w:b/>
                <w:bCs/>
                <w:sz w:val="20"/>
                <w:szCs w:val="20"/>
                <w:lang w:eastAsia="ru-RU"/>
              </w:rPr>
            </w:pPr>
            <w:r w:rsidRPr="00861633">
              <w:rPr>
                <w:rFonts w:ascii="Times New Roman" w:eastAsia="Times New Roman" w:hAnsi="Times New Roman"/>
                <w:b/>
                <w:bCs/>
                <w:sz w:val="20"/>
                <w:szCs w:val="20"/>
                <w:lang w:eastAsia="ru-RU"/>
              </w:rPr>
              <w:t>4</w:t>
            </w:r>
          </w:p>
        </w:tc>
        <w:tc>
          <w:tcPr>
            <w:tcW w:w="927" w:type="pct"/>
            <w:shd w:val="clear" w:color="auto" w:fill="auto"/>
          </w:tcPr>
          <w:p w14:paraId="5A0ADD06" w14:textId="77777777" w:rsidR="00861633" w:rsidRPr="00861633" w:rsidRDefault="00861633" w:rsidP="00480AD6">
            <w:pPr>
              <w:spacing w:after="0" w:line="240" w:lineRule="auto"/>
              <w:jc w:val="center"/>
              <w:rPr>
                <w:rFonts w:ascii="Times New Roman" w:eastAsia="Times New Roman" w:hAnsi="Times New Roman"/>
                <w:b/>
                <w:bCs/>
                <w:sz w:val="20"/>
                <w:szCs w:val="20"/>
                <w:lang w:eastAsia="ru-RU"/>
              </w:rPr>
            </w:pPr>
            <w:r w:rsidRPr="00861633">
              <w:rPr>
                <w:rFonts w:ascii="Times New Roman" w:eastAsia="Times New Roman" w:hAnsi="Times New Roman"/>
                <w:b/>
                <w:bCs/>
                <w:sz w:val="20"/>
                <w:szCs w:val="20"/>
                <w:lang w:eastAsia="ru-RU"/>
              </w:rPr>
              <w:t>5</w:t>
            </w:r>
          </w:p>
        </w:tc>
        <w:tc>
          <w:tcPr>
            <w:tcW w:w="447" w:type="pct"/>
            <w:shd w:val="clear" w:color="auto" w:fill="auto"/>
          </w:tcPr>
          <w:p w14:paraId="6DCE0C03" w14:textId="77777777" w:rsidR="00861633" w:rsidRPr="00861633" w:rsidRDefault="00861633" w:rsidP="00480AD6">
            <w:pPr>
              <w:spacing w:after="0" w:line="240" w:lineRule="auto"/>
              <w:jc w:val="center"/>
              <w:rPr>
                <w:rFonts w:ascii="Times New Roman" w:hAnsi="Times New Roman"/>
                <w:b/>
                <w:bCs/>
                <w:sz w:val="20"/>
                <w:szCs w:val="20"/>
              </w:rPr>
            </w:pPr>
            <w:r w:rsidRPr="00861633">
              <w:rPr>
                <w:rFonts w:ascii="Times New Roman" w:hAnsi="Times New Roman"/>
                <w:b/>
                <w:bCs/>
                <w:sz w:val="20"/>
                <w:szCs w:val="20"/>
              </w:rPr>
              <w:t>6</w:t>
            </w:r>
          </w:p>
        </w:tc>
        <w:tc>
          <w:tcPr>
            <w:tcW w:w="953" w:type="pct"/>
            <w:shd w:val="clear" w:color="auto" w:fill="auto"/>
          </w:tcPr>
          <w:p w14:paraId="14AFD151" w14:textId="77777777" w:rsidR="00861633" w:rsidRPr="00861633" w:rsidRDefault="00861633" w:rsidP="00480AD6">
            <w:pPr>
              <w:spacing w:after="0" w:line="240" w:lineRule="auto"/>
              <w:jc w:val="center"/>
              <w:rPr>
                <w:rFonts w:ascii="Times New Roman" w:hAnsi="Times New Roman"/>
                <w:b/>
                <w:bCs/>
                <w:sz w:val="20"/>
                <w:szCs w:val="20"/>
              </w:rPr>
            </w:pPr>
            <w:r w:rsidRPr="00861633">
              <w:rPr>
                <w:rFonts w:ascii="Times New Roman" w:hAnsi="Times New Roman"/>
                <w:b/>
                <w:bCs/>
                <w:sz w:val="20"/>
                <w:szCs w:val="20"/>
              </w:rPr>
              <w:t>7</w:t>
            </w:r>
          </w:p>
        </w:tc>
      </w:tr>
      <w:tr w:rsidR="00861633" w:rsidRPr="008A015D" w14:paraId="7F05BDF3" w14:textId="77777777" w:rsidTr="000442AA">
        <w:trPr>
          <w:trHeight w:val="137"/>
        </w:trPr>
        <w:tc>
          <w:tcPr>
            <w:tcW w:w="187" w:type="pct"/>
            <w:shd w:val="clear" w:color="auto" w:fill="auto"/>
          </w:tcPr>
          <w:p w14:paraId="39D2D840" w14:textId="752FEDAF" w:rsidR="00861633" w:rsidRPr="008A015D" w:rsidRDefault="00861633" w:rsidP="00480AD6">
            <w:pPr>
              <w:spacing w:after="0" w:line="240" w:lineRule="auto"/>
              <w:jc w:val="center"/>
              <w:rPr>
                <w:rFonts w:ascii="Times New Roman" w:hAnsi="Times New Roman"/>
                <w:sz w:val="20"/>
                <w:szCs w:val="20"/>
              </w:rPr>
            </w:pPr>
            <w:r>
              <w:rPr>
                <w:rFonts w:ascii="Times New Roman" w:hAnsi="Times New Roman"/>
                <w:sz w:val="20"/>
                <w:szCs w:val="20"/>
              </w:rPr>
              <w:t>1</w:t>
            </w:r>
          </w:p>
        </w:tc>
        <w:tc>
          <w:tcPr>
            <w:tcW w:w="651" w:type="pct"/>
            <w:shd w:val="clear" w:color="auto" w:fill="auto"/>
          </w:tcPr>
          <w:p w14:paraId="68BEDF1F" w14:textId="376C70BB" w:rsidR="00861633" w:rsidRPr="008A015D" w:rsidRDefault="00861633" w:rsidP="00480AD6">
            <w:pPr>
              <w:spacing w:after="0" w:line="240" w:lineRule="auto"/>
              <w:rPr>
                <w:rFonts w:ascii="Times New Roman" w:hAnsi="Times New Roman"/>
                <w:sz w:val="20"/>
                <w:szCs w:val="20"/>
              </w:rPr>
            </w:pPr>
            <w:r w:rsidRPr="008A015D">
              <w:rPr>
                <w:rFonts w:ascii="Times New Roman" w:hAnsi="Times New Roman"/>
                <w:sz w:val="20"/>
                <w:szCs w:val="20"/>
              </w:rPr>
              <w:t>Учреждение клубного типа</w:t>
            </w:r>
          </w:p>
        </w:tc>
        <w:tc>
          <w:tcPr>
            <w:tcW w:w="1010" w:type="pct"/>
            <w:shd w:val="clear" w:color="auto" w:fill="auto"/>
          </w:tcPr>
          <w:p w14:paraId="7D829A39" w14:textId="77777777" w:rsidR="00861633" w:rsidRPr="008A015D" w:rsidRDefault="00861633" w:rsidP="00480AD6">
            <w:pPr>
              <w:spacing w:after="0" w:line="240" w:lineRule="auto"/>
              <w:rPr>
                <w:rFonts w:ascii="Times New Roman" w:hAnsi="Times New Roman"/>
                <w:sz w:val="20"/>
                <w:szCs w:val="20"/>
              </w:rPr>
            </w:pPr>
            <w:r w:rsidRPr="008A015D">
              <w:rPr>
                <w:rFonts w:ascii="Times New Roman" w:eastAsia="Times New Roman" w:hAnsi="Times New Roman"/>
                <w:sz w:val="20"/>
                <w:szCs w:val="20"/>
                <w:lang w:eastAsia="ru-RU"/>
              </w:rPr>
              <w:t>Строительство Дома культуры с библиотекой</w:t>
            </w:r>
          </w:p>
        </w:tc>
        <w:tc>
          <w:tcPr>
            <w:tcW w:w="825" w:type="pct"/>
            <w:shd w:val="clear" w:color="auto" w:fill="auto"/>
          </w:tcPr>
          <w:p w14:paraId="1663877A" w14:textId="3D6F9749" w:rsidR="00861633" w:rsidRPr="008A015D" w:rsidRDefault="000442AA" w:rsidP="00480AD6">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В</w:t>
            </w:r>
            <w:r w:rsidR="00861633" w:rsidRPr="008A015D">
              <w:rPr>
                <w:rFonts w:ascii="Times New Roman" w:hAnsi="Times New Roman"/>
                <w:sz w:val="20"/>
                <w:szCs w:val="20"/>
              </w:rPr>
              <w:t>местимост</w:t>
            </w:r>
            <w:r>
              <w:rPr>
                <w:rFonts w:ascii="Times New Roman" w:hAnsi="Times New Roman"/>
                <w:sz w:val="20"/>
                <w:szCs w:val="20"/>
              </w:rPr>
              <w:t>ь -</w:t>
            </w:r>
            <w:r w:rsidR="00861633" w:rsidRPr="008A015D">
              <w:rPr>
                <w:rFonts w:ascii="Times New Roman" w:hAnsi="Times New Roman"/>
                <w:sz w:val="20"/>
                <w:szCs w:val="20"/>
              </w:rPr>
              <w:t xml:space="preserve"> </w:t>
            </w:r>
            <w:r w:rsidR="00861633" w:rsidRPr="008A015D">
              <w:rPr>
                <w:rFonts w:ascii="Times New Roman" w:eastAsia="Times New Roman" w:hAnsi="Times New Roman"/>
                <w:sz w:val="20"/>
                <w:szCs w:val="20"/>
                <w:lang w:eastAsia="ru-RU"/>
              </w:rPr>
              <w:t>150 мест</w:t>
            </w:r>
          </w:p>
        </w:tc>
        <w:tc>
          <w:tcPr>
            <w:tcW w:w="927" w:type="pct"/>
            <w:shd w:val="clear" w:color="auto" w:fill="auto"/>
          </w:tcPr>
          <w:p w14:paraId="03511616" w14:textId="2A382460" w:rsidR="00861633" w:rsidRPr="008A015D" w:rsidRDefault="00861633" w:rsidP="00480AD6">
            <w:pPr>
              <w:spacing w:after="0" w:line="240" w:lineRule="auto"/>
              <w:rPr>
                <w:rFonts w:ascii="Times New Roman" w:hAnsi="Times New Roman"/>
                <w:sz w:val="20"/>
                <w:szCs w:val="20"/>
              </w:rPr>
            </w:pPr>
            <w:r w:rsidRPr="008A015D">
              <w:rPr>
                <w:rFonts w:ascii="Times New Roman" w:eastAsia="Times New Roman" w:hAnsi="Times New Roman"/>
                <w:sz w:val="20"/>
                <w:szCs w:val="20"/>
                <w:lang w:eastAsia="ru-RU"/>
              </w:rPr>
              <w:t>Пос. Поваровка</w:t>
            </w:r>
            <w:r w:rsidRPr="008A015D">
              <w:rPr>
                <w:rFonts w:ascii="Times New Roman" w:hAnsi="Times New Roman"/>
                <w:sz w:val="20"/>
                <w:szCs w:val="20"/>
              </w:rPr>
              <w:t>/зона специализированной общественной застройки</w:t>
            </w:r>
          </w:p>
        </w:tc>
        <w:tc>
          <w:tcPr>
            <w:tcW w:w="447" w:type="pct"/>
            <w:shd w:val="clear" w:color="auto" w:fill="auto"/>
          </w:tcPr>
          <w:p w14:paraId="58C8F766" w14:textId="77777777" w:rsidR="00861633" w:rsidRPr="008A015D" w:rsidRDefault="00861633" w:rsidP="00480AD6">
            <w:pPr>
              <w:spacing w:after="0" w:line="240" w:lineRule="auto"/>
              <w:jc w:val="center"/>
              <w:rPr>
                <w:sz w:val="20"/>
                <w:szCs w:val="20"/>
              </w:rPr>
            </w:pPr>
            <w:r w:rsidRPr="008A015D">
              <w:rPr>
                <w:rFonts w:ascii="Times New Roman" w:hAnsi="Times New Roman"/>
                <w:sz w:val="20"/>
                <w:szCs w:val="20"/>
              </w:rPr>
              <w:t>До 2030</w:t>
            </w:r>
          </w:p>
        </w:tc>
        <w:tc>
          <w:tcPr>
            <w:tcW w:w="953" w:type="pct"/>
            <w:shd w:val="clear" w:color="auto" w:fill="auto"/>
          </w:tcPr>
          <w:p w14:paraId="30C7E0BF" w14:textId="71715ABA" w:rsidR="00861633" w:rsidRPr="008A015D" w:rsidRDefault="00861633" w:rsidP="00480AD6">
            <w:pPr>
              <w:spacing w:after="0" w:line="240" w:lineRule="auto"/>
              <w:jc w:val="both"/>
              <w:rPr>
                <w:rFonts w:ascii="Times New Roman" w:hAnsi="Times New Roman"/>
                <w:sz w:val="20"/>
                <w:szCs w:val="20"/>
              </w:rPr>
            </w:pPr>
            <w:r w:rsidRPr="008A015D">
              <w:rPr>
                <w:rFonts w:ascii="Times New Roman" w:hAnsi="Times New Roman"/>
                <w:sz w:val="20"/>
                <w:szCs w:val="20"/>
              </w:rPr>
              <w:t>Не требуется установление зон с особыми условиями использования территории</w:t>
            </w:r>
          </w:p>
        </w:tc>
      </w:tr>
    </w:tbl>
    <w:p w14:paraId="57FBAC93" w14:textId="77777777" w:rsidR="00F05CA4" w:rsidRDefault="00F05CA4" w:rsidP="00480AD6">
      <w:pPr>
        <w:pStyle w:val="S"/>
        <w:spacing w:line="240" w:lineRule="auto"/>
        <w:rPr>
          <w:lang w:eastAsia="ru-RU"/>
        </w:rPr>
      </w:pPr>
      <w:r>
        <w:rPr>
          <w:lang w:eastAsia="ru-RU"/>
        </w:rPr>
        <w:t>*уточняются при проектировании</w:t>
      </w:r>
    </w:p>
    <w:p w14:paraId="7B790C1B" w14:textId="6DD25799" w:rsidR="00861633" w:rsidRDefault="00861633" w:rsidP="00480AD6">
      <w:pPr>
        <w:pStyle w:val="S"/>
        <w:spacing w:line="240" w:lineRule="auto"/>
        <w:rPr>
          <w:lang w:eastAsia="ru-RU"/>
        </w:rPr>
      </w:pPr>
    </w:p>
    <w:p w14:paraId="7472C51C" w14:textId="50F54AF9" w:rsidR="0014333D" w:rsidRPr="00CF25A1" w:rsidRDefault="0014333D" w:rsidP="007A6F73">
      <w:pPr>
        <w:pStyle w:val="S"/>
        <w:spacing w:line="240" w:lineRule="auto"/>
        <w:ind w:firstLine="0"/>
        <w:rPr>
          <w:rFonts w:eastAsiaTheme="minorHAnsi"/>
          <w:sz w:val="28"/>
          <w:szCs w:val="28"/>
        </w:rPr>
      </w:pPr>
    </w:p>
    <w:p w14:paraId="3A247E5B" w14:textId="77777777" w:rsidR="00861633" w:rsidRDefault="00861633" w:rsidP="00642CA7">
      <w:pPr>
        <w:spacing w:after="0" w:line="240" w:lineRule="auto"/>
        <w:ind w:firstLine="709"/>
        <w:jc w:val="center"/>
        <w:rPr>
          <w:rFonts w:ascii="Times New Roman" w:eastAsia="Times New Roman" w:hAnsi="Times New Roman" w:cs="Times New Roman"/>
          <w:b/>
          <w:bCs/>
          <w:sz w:val="28"/>
          <w:szCs w:val="28"/>
          <w:lang w:eastAsia="ru-RU"/>
        </w:rPr>
        <w:sectPr w:rsidR="00861633" w:rsidSect="00861633">
          <w:pgSz w:w="16838" w:h="11906" w:orient="landscape"/>
          <w:pgMar w:top="1134" w:right="1134" w:bottom="851" w:left="1134" w:header="709" w:footer="709" w:gutter="0"/>
          <w:pgNumType w:start="9"/>
          <w:cols w:space="708"/>
          <w:docGrid w:linePitch="381"/>
        </w:sectPr>
      </w:pPr>
    </w:p>
    <w:p w14:paraId="19D3B960" w14:textId="1DC7E849" w:rsidR="00F037D2" w:rsidRPr="00301867" w:rsidRDefault="00E8402A" w:rsidP="00301867">
      <w:pPr>
        <w:tabs>
          <w:tab w:val="left" w:pos="8460"/>
        </w:tabs>
        <w:spacing w:after="0" w:line="240" w:lineRule="auto"/>
        <w:ind w:firstLine="709"/>
        <w:jc w:val="center"/>
        <w:outlineLvl w:val="0"/>
        <w:rPr>
          <w:rFonts w:ascii="Times New Roman" w:eastAsia="Times New Roman" w:hAnsi="Times New Roman" w:cs="Times New Roman"/>
          <w:b/>
          <w:sz w:val="28"/>
          <w:szCs w:val="28"/>
          <w:lang w:eastAsia="ru-RU"/>
        </w:rPr>
      </w:pPr>
      <w:bookmarkStart w:id="66" w:name="_Toc154070437"/>
      <w:r w:rsidRPr="00301867">
        <w:rPr>
          <w:rFonts w:ascii="Times New Roman" w:eastAsia="Times New Roman" w:hAnsi="Times New Roman" w:cs="Times New Roman"/>
          <w:b/>
          <w:sz w:val="28"/>
          <w:szCs w:val="28"/>
          <w:lang w:eastAsia="ru-RU"/>
        </w:rPr>
        <w:lastRenderedPageBreak/>
        <w:t>Глава 3. Параметры функциональных зон Зеленоградского городского округа</w:t>
      </w:r>
      <w:r w:rsidR="008E2979" w:rsidRPr="00301867">
        <w:rPr>
          <w:rFonts w:ascii="Times New Roman" w:eastAsia="Times New Roman" w:hAnsi="Times New Roman" w:cs="Times New Roman"/>
          <w:b/>
          <w:sz w:val="28"/>
          <w:szCs w:val="28"/>
          <w:lang w:eastAsia="ru-RU"/>
        </w:rPr>
        <w:t xml:space="preserve"> применительно к поселку Поваровка</w:t>
      </w:r>
      <w:r w:rsidRPr="00301867">
        <w:rPr>
          <w:rFonts w:ascii="Times New Roman" w:eastAsia="Times New Roman" w:hAnsi="Times New Roman" w:cs="Times New Roman"/>
          <w:b/>
          <w:sz w:val="28"/>
          <w:szCs w:val="28"/>
          <w:lang w:eastAsia="ru-RU"/>
        </w:rPr>
        <w:t>.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66"/>
    </w:p>
    <w:p w14:paraId="32077AC2" w14:textId="63FD3B3E" w:rsidR="006918F9" w:rsidRPr="00301867" w:rsidRDefault="006918F9" w:rsidP="00301867">
      <w:pPr>
        <w:pStyle w:val="S"/>
        <w:spacing w:line="240" w:lineRule="auto"/>
        <w:rPr>
          <w:sz w:val="28"/>
          <w:szCs w:val="28"/>
          <w:lang w:eastAsia="ru-RU"/>
        </w:rPr>
      </w:pPr>
    </w:p>
    <w:p w14:paraId="04D6A067" w14:textId="25334D26" w:rsidR="006918F9" w:rsidRPr="00301867" w:rsidRDefault="006918F9" w:rsidP="00301867">
      <w:pPr>
        <w:spacing w:after="0" w:line="240" w:lineRule="auto"/>
        <w:ind w:firstLine="709"/>
        <w:jc w:val="both"/>
        <w:rPr>
          <w:rFonts w:ascii="Times New Roman" w:hAnsi="Times New Roman" w:cs="Times New Roman"/>
          <w:sz w:val="28"/>
          <w:szCs w:val="28"/>
        </w:rPr>
      </w:pPr>
      <w:bookmarkStart w:id="67" w:name="_Toc152072305"/>
      <w:bookmarkStart w:id="68" w:name="_Toc152072402"/>
      <w:r w:rsidRPr="00301867">
        <w:rPr>
          <w:rFonts w:ascii="Times New Roman" w:hAnsi="Times New Roman" w:cs="Times New Roman"/>
          <w:sz w:val="28"/>
          <w:szCs w:val="28"/>
        </w:rPr>
        <w:t>В пределах</w:t>
      </w:r>
      <w:r w:rsidR="00A976E1" w:rsidRPr="00301867">
        <w:rPr>
          <w:rFonts w:ascii="Times New Roman" w:hAnsi="Times New Roman" w:cs="Times New Roman"/>
          <w:sz w:val="28"/>
          <w:szCs w:val="28"/>
        </w:rPr>
        <w:t xml:space="preserve"> территории, предлагаемой к включению в границу населенного пункта </w:t>
      </w:r>
      <w:r w:rsidR="00A23039" w:rsidRPr="00301867">
        <w:rPr>
          <w:rFonts w:ascii="Times New Roman" w:eastAsia="MS Mincho" w:hAnsi="Times New Roman" w:cs="Times New Roman"/>
          <w:bCs/>
          <w:sz w:val="28"/>
          <w:szCs w:val="28"/>
          <w:lang w:eastAsia="ru-RU"/>
        </w:rPr>
        <w:t>«поселок Поваровка»</w:t>
      </w:r>
      <w:r w:rsidR="00A976E1" w:rsidRPr="00301867">
        <w:rPr>
          <w:rFonts w:ascii="Times New Roman" w:hAnsi="Times New Roman" w:cs="Times New Roman"/>
          <w:sz w:val="28"/>
          <w:szCs w:val="28"/>
        </w:rPr>
        <w:t>,</w:t>
      </w:r>
      <w:r w:rsidRPr="00301867">
        <w:rPr>
          <w:rFonts w:ascii="Times New Roman" w:hAnsi="Times New Roman" w:cs="Times New Roman"/>
          <w:sz w:val="28"/>
          <w:szCs w:val="28"/>
        </w:rPr>
        <w:t xml:space="preserve"> устанавливается функциональная зона «</w:t>
      </w:r>
      <w:r w:rsidR="00A976E1" w:rsidRPr="00301867">
        <w:rPr>
          <w:rFonts w:ascii="Times New Roman" w:hAnsi="Times New Roman" w:cs="Times New Roman"/>
          <w:sz w:val="28"/>
          <w:szCs w:val="28"/>
        </w:rPr>
        <w:t>Многофункциональная общественно-деловая зона</w:t>
      </w:r>
      <w:r w:rsidRPr="00301867">
        <w:rPr>
          <w:rFonts w:ascii="Times New Roman" w:hAnsi="Times New Roman" w:cs="Times New Roman"/>
          <w:sz w:val="28"/>
          <w:szCs w:val="28"/>
        </w:rPr>
        <w:t>».</w:t>
      </w:r>
      <w:bookmarkEnd w:id="67"/>
      <w:bookmarkEnd w:id="68"/>
    </w:p>
    <w:p w14:paraId="6151B8F7" w14:textId="16AC17EE" w:rsidR="00A976E1" w:rsidRPr="00301867" w:rsidRDefault="00A976E1" w:rsidP="00301867">
      <w:pPr>
        <w:spacing w:after="0" w:line="240" w:lineRule="auto"/>
        <w:ind w:firstLine="709"/>
        <w:jc w:val="both"/>
        <w:rPr>
          <w:rFonts w:ascii="Times New Roman" w:hAnsi="Times New Roman" w:cs="Times New Roman"/>
          <w:sz w:val="28"/>
          <w:szCs w:val="28"/>
        </w:rPr>
      </w:pPr>
      <w:bookmarkStart w:id="69" w:name="_Toc152072306"/>
      <w:bookmarkStart w:id="70" w:name="_Toc152072403"/>
      <w:r w:rsidRPr="00301867">
        <w:rPr>
          <w:rFonts w:ascii="Times New Roman" w:hAnsi="Times New Roman" w:cs="Times New Roman"/>
          <w:sz w:val="28"/>
          <w:szCs w:val="28"/>
        </w:rPr>
        <w:t xml:space="preserve">Далее приведены параметры функциональных зон, установленных применительно ко всей </w:t>
      </w:r>
      <w:r w:rsidR="00EE31E0" w:rsidRPr="00301867">
        <w:rPr>
          <w:rFonts w:ascii="Times New Roman" w:hAnsi="Times New Roman" w:cs="Times New Roman"/>
          <w:sz w:val="28"/>
          <w:szCs w:val="28"/>
        </w:rPr>
        <w:t>территории</w:t>
      </w:r>
      <w:r w:rsidRPr="00301867">
        <w:rPr>
          <w:rFonts w:ascii="Times New Roman" w:hAnsi="Times New Roman" w:cs="Times New Roman"/>
          <w:sz w:val="28"/>
          <w:szCs w:val="28"/>
        </w:rPr>
        <w:t xml:space="preserve"> населенного пункта </w:t>
      </w:r>
      <w:r w:rsidR="00A23039" w:rsidRPr="00301867">
        <w:rPr>
          <w:rFonts w:ascii="Times New Roman" w:eastAsia="MS Mincho" w:hAnsi="Times New Roman" w:cs="Times New Roman"/>
          <w:bCs/>
          <w:sz w:val="28"/>
          <w:szCs w:val="28"/>
          <w:lang w:eastAsia="ru-RU"/>
        </w:rPr>
        <w:t>«поселок Поваровка»</w:t>
      </w:r>
      <w:r w:rsidR="00EE31E0" w:rsidRPr="00301867">
        <w:rPr>
          <w:rFonts w:ascii="Times New Roman" w:hAnsi="Times New Roman" w:cs="Times New Roman"/>
          <w:sz w:val="28"/>
          <w:szCs w:val="28"/>
        </w:rPr>
        <w:t>,</w:t>
      </w:r>
      <w:r w:rsidRPr="00301867">
        <w:rPr>
          <w:rFonts w:ascii="Times New Roman" w:hAnsi="Times New Roman" w:cs="Times New Roman"/>
          <w:sz w:val="28"/>
          <w:szCs w:val="28"/>
        </w:rPr>
        <w:t xml:space="preserve"> </w:t>
      </w:r>
      <w:r w:rsidR="00A23039" w:rsidRPr="00301867">
        <w:rPr>
          <w:rFonts w:ascii="Times New Roman" w:hAnsi="Times New Roman" w:cs="Times New Roman"/>
          <w:sz w:val="28"/>
          <w:szCs w:val="28"/>
        </w:rPr>
        <w:br/>
      </w:r>
      <w:r w:rsidRPr="00301867">
        <w:rPr>
          <w:rFonts w:ascii="Times New Roman" w:hAnsi="Times New Roman" w:cs="Times New Roman"/>
          <w:sz w:val="28"/>
          <w:szCs w:val="28"/>
        </w:rPr>
        <w:t xml:space="preserve">с учетом положений действующего генерального плана </w:t>
      </w:r>
      <w:r w:rsidR="00EE31E0" w:rsidRPr="00301867">
        <w:rPr>
          <w:rFonts w:ascii="Times New Roman" w:hAnsi="Times New Roman" w:cs="Times New Roman"/>
          <w:sz w:val="28"/>
          <w:szCs w:val="28"/>
        </w:rPr>
        <w:t>муниципального образования «Зеленоградский городской округ», утвержденного решением окружного Совета депутатов муниципального образования «Зеленоградский городской округ» от 24.06.2019 № 320 (в редакции постановления Правительства Калининградской области от 31.03.2021 № 166)</w:t>
      </w:r>
      <w:r w:rsidR="00CF25A1" w:rsidRPr="00301867">
        <w:rPr>
          <w:rFonts w:ascii="Times New Roman" w:hAnsi="Times New Roman" w:cs="Times New Roman"/>
          <w:sz w:val="28"/>
          <w:szCs w:val="28"/>
        </w:rPr>
        <w:t>.</w:t>
      </w:r>
      <w:bookmarkEnd w:id="69"/>
      <w:bookmarkEnd w:id="70"/>
    </w:p>
    <w:p w14:paraId="1E637F78" w14:textId="77777777" w:rsidR="00CF25A1" w:rsidRPr="00301867" w:rsidRDefault="00CF25A1" w:rsidP="00301867">
      <w:pPr>
        <w:spacing w:after="0" w:line="240" w:lineRule="auto"/>
        <w:ind w:firstLine="709"/>
        <w:jc w:val="both"/>
        <w:rPr>
          <w:rFonts w:ascii="Times New Roman" w:hAnsi="Times New Roman" w:cs="Times New Roman"/>
          <w:sz w:val="28"/>
          <w:szCs w:val="28"/>
        </w:rPr>
      </w:pPr>
    </w:p>
    <w:p w14:paraId="75D14996" w14:textId="6D742065" w:rsidR="00E8402A" w:rsidRPr="00301867" w:rsidRDefault="00E8402A" w:rsidP="00301867">
      <w:pPr>
        <w:spacing w:after="0" w:line="240" w:lineRule="auto"/>
        <w:ind w:firstLine="709"/>
        <w:jc w:val="center"/>
        <w:rPr>
          <w:rFonts w:ascii="Times New Roman" w:hAnsi="Times New Roman" w:cs="Times New Roman"/>
          <w:b/>
          <w:bCs/>
          <w:sz w:val="28"/>
          <w:szCs w:val="28"/>
        </w:rPr>
      </w:pPr>
      <w:bookmarkStart w:id="71" w:name="_Toc68792847"/>
      <w:bookmarkStart w:id="72" w:name="_Toc152072404"/>
      <w:r w:rsidRPr="00301867">
        <w:rPr>
          <w:rFonts w:ascii="Times New Roman" w:hAnsi="Times New Roman" w:cs="Times New Roman"/>
          <w:b/>
          <w:bCs/>
          <w:sz w:val="28"/>
          <w:szCs w:val="28"/>
        </w:rPr>
        <w:t>Жилая зона</w:t>
      </w:r>
      <w:bookmarkEnd w:id="71"/>
      <w:bookmarkEnd w:id="72"/>
    </w:p>
    <w:p w14:paraId="7900FCFE"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35F6A611" w14:textId="3DE472DB"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 xml:space="preserve">Жилая зона предназначена для застройки жилыми домами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 xml:space="preserve">и сопутствующими объектами в сфере услуг первичной ступени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культурно-бытового, коммунального, социального обслуживания, а также сопутствующей инженерной и транспортной инфраструктуры.</w:t>
      </w:r>
    </w:p>
    <w:p w14:paraId="524DB583" w14:textId="77777777"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Параметры жилой зоны:</w:t>
      </w:r>
    </w:p>
    <w:p w14:paraId="0A394C8B" w14:textId="0CC9D4D2" w:rsidR="00E8402A" w:rsidRPr="00301867" w:rsidRDefault="00E8402A" w:rsidP="00301867">
      <w:pPr>
        <w:pStyle w:val="afff0"/>
        <w:numPr>
          <w:ilvl w:val="0"/>
          <w:numId w:val="26"/>
        </w:numPr>
        <w:ind w:left="0" w:firstLine="709"/>
        <w:rPr>
          <w:szCs w:val="28"/>
        </w:rPr>
      </w:pPr>
      <w:r w:rsidRPr="00301867">
        <w:rPr>
          <w:szCs w:val="28"/>
        </w:rPr>
        <w:t xml:space="preserve">максимальная этажность – 9 этажей; </w:t>
      </w:r>
    </w:p>
    <w:p w14:paraId="533A1DD4" w14:textId="64C04393" w:rsidR="00E8402A" w:rsidRPr="00301867" w:rsidRDefault="00E8402A" w:rsidP="00301867">
      <w:pPr>
        <w:pStyle w:val="afff0"/>
        <w:numPr>
          <w:ilvl w:val="0"/>
          <w:numId w:val="26"/>
        </w:numPr>
        <w:ind w:left="0" w:firstLine="709"/>
        <w:rPr>
          <w:szCs w:val="28"/>
        </w:rPr>
      </w:pPr>
      <w:r w:rsidRPr="00301867">
        <w:rPr>
          <w:szCs w:val="28"/>
        </w:rPr>
        <w:t>коэффициент плотности застройки – не установлен.</w:t>
      </w:r>
    </w:p>
    <w:p w14:paraId="779723BB"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4D0F6216" w14:textId="77777777" w:rsidR="00E643D6" w:rsidRPr="00301867" w:rsidRDefault="00E643D6" w:rsidP="00301867">
      <w:pPr>
        <w:spacing w:after="0" w:line="240" w:lineRule="auto"/>
        <w:ind w:firstLine="709"/>
        <w:jc w:val="center"/>
        <w:rPr>
          <w:rFonts w:ascii="Times New Roman" w:hAnsi="Times New Roman" w:cs="Times New Roman"/>
          <w:b/>
          <w:bCs/>
          <w:sz w:val="28"/>
          <w:szCs w:val="28"/>
        </w:rPr>
      </w:pPr>
      <w:bookmarkStart w:id="73" w:name="_Toc38974696"/>
      <w:bookmarkStart w:id="74" w:name="_Toc68792848"/>
      <w:bookmarkStart w:id="75" w:name="_Toc152072405"/>
      <w:r w:rsidRPr="00301867">
        <w:rPr>
          <w:rFonts w:ascii="Times New Roman" w:hAnsi="Times New Roman" w:cs="Times New Roman"/>
          <w:b/>
          <w:bCs/>
          <w:sz w:val="28"/>
          <w:szCs w:val="28"/>
        </w:rPr>
        <w:t>Многофункциональная общественно-деловая зона</w:t>
      </w:r>
      <w:bookmarkEnd w:id="73"/>
      <w:bookmarkEnd w:id="74"/>
      <w:bookmarkEnd w:id="75"/>
    </w:p>
    <w:p w14:paraId="6232D303" w14:textId="77777777" w:rsidR="00E643D6" w:rsidRPr="00301867" w:rsidRDefault="00E643D6" w:rsidP="00301867">
      <w:pPr>
        <w:spacing w:after="0" w:line="240" w:lineRule="auto"/>
        <w:ind w:firstLine="709"/>
        <w:jc w:val="both"/>
        <w:rPr>
          <w:rFonts w:ascii="Times New Roman" w:hAnsi="Times New Roman" w:cs="Times New Roman"/>
          <w:sz w:val="28"/>
          <w:szCs w:val="28"/>
        </w:rPr>
      </w:pPr>
    </w:p>
    <w:p w14:paraId="52D5FEF1" w14:textId="77777777" w:rsidR="00E643D6" w:rsidRPr="00301867" w:rsidRDefault="00E643D6"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 xml:space="preserve">Многофункциональная общественно-деловая зона предназначена </w:t>
      </w:r>
      <w:r w:rsidRPr="00301867">
        <w:rPr>
          <w:rFonts w:ascii="Times New Roman" w:hAnsi="Times New Roman" w:cs="Times New Roman"/>
          <w:sz w:val="28"/>
          <w:szCs w:val="28"/>
        </w:rPr>
        <w:br/>
        <w:t xml:space="preserve">для застройки объектами делового, общественного, коммерческого </w:t>
      </w:r>
      <w:r w:rsidRPr="00301867">
        <w:rPr>
          <w:rFonts w:ascii="Times New Roman" w:hAnsi="Times New Roman" w:cs="Times New Roman"/>
          <w:sz w:val="28"/>
          <w:szCs w:val="28"/>
        </w:rPr>
        <w:br/>
        <w:t>и коммунально-бытового назначения, с размещением сопутствующих объектов инженерной и транспортной инфраструктуры, а также объектами, необходимыми для осуществления производственной и предпринимательской деятельности.</w:t>
      </w:r>
    </w:p>
    <w:p w14:paraId="76A2501E" w14:textId="77777777" w:rsidR="00E643D6" w:rsidRPr="00301867" w:rsidRDefault="00E643D6"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Параметры многофункциональной общественно-деловой зоны:</w:t>
      </w:r>
    </w:p>
    <w:p w14:paraId="4BE896AB" w14:textId="724AD333" w:rsidR="00E643D6" w:rsidRPr="00301867" w:rsidRDefault="00E643D6" w:rsidP="00301867">
      <w:pPr>
        <w:pStyle w:val="afff0"/>
        <w:numPr>
          <w:ilvl w:val="0"/>
          <w:numId w:val="24"/>
        </w:numPr>
        <w:ind w:left="0" w:firstLine="709"/>
        <w:rPr>
          <w:szCs w:val="28"/>
        </w:rPr>
      </w:pPr>
      <w:r w:rsidRPr="00301867">
        <w:rPr>
          <w:szCs w:val="28"/>
        </w:rPr>
        <w:t>максимальная этажность зданий – 7 этажей;</w:t>
      </w:r>
    </w:p>
    <w:p w14:paraId="34E8FD0E" w14:textId="3E10B3C2" w:rsidR="00E643D6" w:rsidRPr="00301867" w:rsidRDefault="00E643D6" w:rsidP="00301867">
      <w:pPr>
        <w:pStyle w:val="afff0"/>
        <w:numPr>
          <w:ilvl w:val="0"/>
          <w:numId w:val="24"/>
        </w:numPr>
        <w:ind w:left="0" w:firstLine="709"/>
        <w:rPr>
          <w:szCs w:val="28"/>
        </w:rPr>
      </w:pPr>
      <w:r w:rsidRPr="00301867">
        <w:rPr>
          <w:szCs w:val="28"/>
        </w:rPr>
        <w:t xml:space="preserve">максимальная этажность зданий в границах игорной зоны – </w:t>
      </w:r>
      <w:r w:rsidRPr="00301867">
        <w:rPr>
          <w:szCs w:val="28"/>
        </w:rPr>
        <w:br/>
        <w:t>не установлена;</w:t>
      </w:r>
    </w:p>
    <w:p w14:paraId="6940E13E" w14:textId="57E9DE8D" w:rsidR="00E643D6" w:rsidRPr="00301867" w:rsidRDefault="00E643D6" w:rsidP="00301867">
      <w:pPr>
        <w:pStyle w:val="afff0"/>
        <w:numPr>
          <w:ilvl w:val="0"/>
          <w:numId w:val="24"/>
        </w:numPr>
        <w:ind w:left="0" w:firstLine="709"/>
        <w:rPr>
          <w:szCs w:val="28"/>
        </w:rPr>
      </w:pPr>
      <w:r w:rsidRPr="00301867">
        <w:rPr>
          <w:szCs w:val="28"/>
        </w:rPr>
        <w:t>коэффициент плотности застройки – 3,0;</w:t>
      </w:r>
    </w:p>
    <w:p w14:paraId="790DFB96" w14:textId="29CBBB70" w:rsidR="00E643D6" w:rsidRPr="00301867" w:rsidRDefault="00E643D6" w:rsidP="00301867">
      <w:pPr>
        <w:pStyle w:val="afff0"/>
        <w:numPr>
          <w:ilvl w:val="0"/>
          <w:numId w:val="24"/>
        </w:numPr>
        <w:ind w:left="0" w:firstLine="709"/>
        <w:rPr>
          <w:szCs w:val="28"/>
        </w:rPr>
      </w:pPr>
      <w:r w:rsidRPr="00301867">
        <w:rPr>
          <w:szCs w:val="28"/>
        </w:rPr>
        <w:t xml:space="preserve">коэффициент плотности застройки в границах игорной зоны – </w:t>
      </w:r>
      <w:r w:rsidRPr="00301867">
        <w:rPr>
          <w:szCs w:val="28"/>
        </w:rPr>
        <w:br/>
        <w:t>не установлен.</w:t>
      </w:r>
    </w:p>
    <w:p w14:paraId="5118DB17" w14:textId="7BBAE2D0" w:rsidR="00C512A2" w:rsidRPr="00301867" w:rsidRDefault="00C512A2" w:rsidP="00301867">
      <w:pPr>
        <w:spacing w:after="0" w:line="240" w:lineRule="auto"/>
        <w:ind w:firstLine="709"/>
        <w:jc w:val="center"/>
        <w:rPr>
          <w:rFonts w:ascii="Times New Roman" w:hAnsi="Times New Roman" w:cs="Times New Roman"/>
          <w:b/>
          <w:bCs/>
          <w:sz w:val="28"/>
          <w:szCs w:val="28"/>
        </w:rPr>
      </w:pPr>
      <w:bookmarkStart w:id="76" w:name="_Toc38974697"/>
      <w:bookmarkStart w:id="77" w:name="_Toc68792849"/>
      <w:bookmarkStart w:id="78" w:name="_Toc38974700"/>
      <w:bookmarkStart w:id="79" w:name="_Toc68792851"/>
      <w:bookmarkStart w:id="80" w:name="_Toc152072406"/>
      <w:r w:rsidRPr="00301867">
        <w:rPr>
          <w:rFonts w:ascii="Times New Roman" w:eastAsia="Calibri-Bold" w:hAnsi="Times New Roman"/>
          <w:b/>
          <w:bCs/>
          <w:sz w:val="28"/>
          <w:szCs w:val="28"/>
          <w:lang w:eastAsia="ru-RU"/>
        </w:rPr>
        <w:lastRenderedPageBreak/>
        <w:t>Зона специализированной общественной застройки</w:t>
      </w:r>
      <w:bookmarkEnd w:id="76"/>
      <w:bookmarkEnd w:id="77"/>
    </w:p>
    <w:p w14:paraId="47D6AF30" w14:textId="4AA79DB8" w:rsidR="00C512A2" w:rsidRPr="00301867" w:rsidRDefault="00C512A2" w:rsidP="00301867">
      <w:pPr>
        <w:spacing w:after="0" w:line="240" w:lineRule="auto"/>
        <w:ind w:firstLine="709"/>
        <w:jc w:val="center"/>
        <w:rPr>
          <w:rFonts w:ascii="Times New Roman" w:hAnsi="Times New Roman" w:cs="Times New Roman"/>
          <w:b/>
          <w:bCs/>
          <w:sz w:val="28"/>
          <w:szCs w:val="28"/>
        </w:rPr>
      </w:pPr>
    </w:p>
    <w:p w14:paraId="5E48F001" w14:textId="27405769" w:rsidR="00C512A2" w:rsidRPr="00C512A2" w:rsidRDefault="00C512A2" w:rsidP="00301867">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512A2">
        <w:rPr>
          <w:rFonts w:ascii="Times New Roman" w:eastAsia="Times New Roman" w:hAnsi="Times New Roman"/>
          <w:sz w:val="28"/>
          <w:szCs w:val="28"/>
          <w:lang w:eastAsia="ru-RU"/>
        </w:rPr>
        <w:t xml:space="preserve">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объектами, реализующими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объектами культуры и искусства, здравоохранения, социального назначения, объектами физической культуры </w:t>
      </w:r>
      <w:r w:rsidRPr="00301867">
        <w:rPr>
          <w:rFonts w:ascii="Times New Roman" w:eastAsia="Times New Roman" w:hAnsi="Times New Roman"/>
          <w:sz w:val="28"/>
          <w:szCs w:val="28"/>
          <w:lang w:eastAsia="ru-RU"/>
        </w:rPr>
        <w:br/>
      </w:r>
      <w:r w:rsidRPr="00C512A2">
        <w:rPr>
          <w:rFonts w:ascii="Times New Roman" w:eastAsia="Times New Roman" w:hAnsi="Times New Roman"/>
          <w:sz w:val="28"/>
          <w:szCs w:val="28"/>
          <w:lang w:eastAsia="ru-RU"/>
        </w:rPr>
        <w:t>и массового спорта, культовыми зданиями, сооружениями с размещением сопутствующих объектов инженерного и транспортного обеспечения.</w:t>
      </w:r>
    </w:p>
    <w:p w14:paraId="2F2C4422" w14:textId="77777777" w:rsidR="00C512A2" w:rsidRPr="00C512A2" w:rsidRDefault="00C512A2" w:rsidP="00301867">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512A2">
        <w:rPr>
          <w:rFonts w:ascii="Times New Roman" w:eastAsia="Times New Roman" w:hAnsi="Times New Roman"/>
          <w:sz w:val="28"/>
          <w:szCs w:val="28"/>
          <w:lang w:eastAsia="ru-RU"/>
        </w:rPr>
        <w:t>Параметры зоны специализированной общественной застройки:</w:t>
      </w:r>
    </w:p>
    <w:p w14:paraId="503EAA29" w14:textId="2582A4FD" w:rsidR="00C512A2" w:rsidRPr="00301867" w:rsidRDefault="00C512A2" w:rsidP="00301867">
      <w:pPr>
        <w:pStyle w:val="afff0"/>
        <w:numPr>
          <w:ilvl w:val="0"/>
          <w:numId w:val="31"/>
        </w:numPr>
        <w:tabs>
          <w:tab w:val="left" w:pos="1276"/>
        </w:tabs>
        <w:autoSpaceDE w:val="0"/>
        <w:autoSpaceDN w:val="0"/>
        <w:adjustRightInd w:val="0"/>
        <w:ind w:left="0" w:firstLine="709"/>
        <w:rPr>
          <w:rFonts w:eastAsia="Calibri-Bold"/>
          <w:szCs w:val="28"/>
        </w:rPr>
      </w:pPr>
      <w:r w:rsidRPr="00301867">
        <w:rPr>
          <w:rFonts w:eastAsia="Calibri-Bold"/>
          <w:szCs w:val="28"/>
        </w:rPr>
        <w:t>максимальная этажность зданий – 5 этажей;</w:t>
      </w:r>
    </w:p>
    <w:p w14:paraId="1B5A7FA7" w14:textId="5EC47B15" w:rsidR="00C512A2" w:rsidRPr="00301867" w:rsidRDefault="00C512A2" w:rsidP="00301867">
      <w:pPr>
        <w:pStyle w:val="afff0"/>
        <w:numPr>
          <w:ilvl w:val="0"/>
          <w:numId w:val="31"/>
        </w:numPr>
        <w:ind w:left="0" w:firstLine="709"/>
        <w:rPr>
          <w:szCs w:val="28"/>
        </w:rPr>
      </w:pPr>
      <w:r w:rsidRPr="00301867">
        <w:rPr>
          <w:rFonts w:eastAsia="Calibri-Bold"/>
          <w:szCs w:val="28"/>
        </w:rPr>
        <w:t>коэффициент плотности застройки – 2,4.</w:t>
      </w:r>
    </w:p>
    <w:p w14:paraId="62B57C1C" w14:textId="77777777" w:rsidR="00C512A2" w:rsidRPr="00301867" w:rsidRDefault="00C512A2" w:rsidP="00301867">
      <w:pPr>
        <w:spacing w:after="0" w:line="240" w:lineRule="auto"/>
        <w:ind w:firstLine="709"/>
        <w:jc w:val="center"/>
        <w:rPr>
          <w:rFonts w:ascii="Times New Roman" w:hAnsi="Times New Roman" w:cs="Times New Roman"/>
          <w:b/>
          <w:bCs/>
          <w:sz w:val="28"/>
          <w:szCs w:val="28"/>
        </w:rPr>
      </w:pPr>
    </w:p>
    <w:p w14:paraId="1FF19CD8" w14:textId="120B9DE8" w:rsidR="00E8402A" w:rsidRPr="00301867" w:rsidRDefault="00E8402A" w:rsidP="00301867">
      <w:pPr>
        <w:spacing w:after="0" w:line="240" w:lineRule="auto"/>
        <w:ind w:firstLine="709"/>
        <w:jc w:val="center"/>
        <w:rPr>
          <w:rFonts w:ascii="Times New Roman" w:hAnsi="Times New Roman" w:cs="Times New Roman"/>
          <w:b/>
          <w:bCs/>
          <w:sz w:val="28"/>
          <w:szCs w:val="28"/>
        </w:rPr>
      </w:pPr>
      <w:r w:rsidRPr="00301867">
        <w:rPr>
          <w:rFonts w:ascii="Times New Roman" w:hAnsi="Times New Roman" w:cs="Times New Roman"/>
          <w:b/>
          <w:bCs/>
          <w:sz w:val="28"/>
          <w:szCs w:val="28"/>
        </w:rPr>
        <w:t>Коммунально-складская зона</w:t>
      </w:r>
      <w:bookmarkEnd w:id="78"/>
      <w:bookmarkEnd w:id="79"/>
      <w:bookmarkEnd w:id="80"/>
    </w:p>
    <w:p w14:paraId="131AC6A4"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05432F97" w14:textId="4B3D30DE"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 xml:space="preserve">Коммунально-складская зона предназначена преимущественно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 xml:space="preserve">для размещения коммунальных предприятий, в том числе сооружений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для хранения транспорта, складов, сопутствующей инженерной и транспортной инфраструктуры, а также коммерческих объектов, объектов общественно-делового назначения обслуживания, допускаемых к размещению в коммунальных зонах.</w:t>
      </w:r>
    </w:p>
    <w:p w14:paraId="7D855532" w14:textId="77777777"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Параметры коммунально-складской зоны:</w:t>
      </w:r>
    </w:p>
    <w:p w14:paraId="7F2258D8" w14:textId="51A184DB" w:rsidR="00E8402A" w:rsidRPr="00301867" w:rsidRDefault="00E8402A" w:rsidP="00301867">
      <w:pPr>
        <w:pStyle w:val="afff0"/>
        <w:numPr>
          <w:ilvl w:val="0"/>
          <w:numId w:val="28"/>
        </w:numPr>
        <w:ind w:left="0" w:firstLine="709"/>
        <w:rPr>
          <w:szCs w:val="28"/>
        </w:rPr>
      </w:pPr>
      <w:r w:rsidRPr="00301867">
        <w:rPr>
          <w:szCs w:val="28"/>
        </w:rPr>
        <w:t>максимальная этажность зданий – не установлена;</w:t>
      </w:r>
    </w:p>
    <w:p w14:paraId="63B75612" w14:textId="684F51E1" w:rsidR="00E8402A" w:rsidRPr="00301867" w:rsidRDefault="00E8402A" w:rsidP="00301867">
      <w:pPr>
        <w:pStyle w:val="afff0"/>
        <w:numPr>
          <w:ilvl w:val="0"/>
          <w:numId w:val="28"/>
        </w:numPr>
        <w:ind w:left="0" w:firstLine="709"/>
        <w:rPr>
          <w:szCs w:val="28"/>
        </w:rPr>
      </w:pPr>
      <w:r w:rsidRPr="00301867">
        <w:rPr>
          <w:szCs w:val="28"/>
        </w:rPr>
        <w:t>коэффициент плотности застройки – 1,8.</w:t>
      </w:r>
    </w:p>
    <w:p w14:paraId="65EA6E3D" w14:textId="77777777" w:rsidR="00A23039" w:rsidRPr="00301867" w:rsidRDefault="00A23039" w:rsidP="00301867">
      <w:pPr>
        <w:spacing w:after="0" w:line="240" w:lineRule="auto"/>
        <w:ind w:firstLine="709"/>
        <w:jc w:val="both"/>
        <w:rPr>
          <w:rFonts w:ascii="Times New Roman" w:hAnsi="Times New Roman" w:cs="Times New Roman"/>
          <w:sz w:val="28"/>
          <w:szCs w:val="28"/>
        </w:rPr>
      </w:pPr>
    </w:p>
    <w:p w14:paraId="4C48D8FB" w14:textId="77777777" w:rsidR="00480AD6" w:rsidRPr="00301867" w:rsidRDefault="00480AD6" w:rsidP="00301867">
      <w:pPr>
        <w:spacing w:after="0" w:line="240" w:lineRule="auto"/>
        <w:ind w:firstLine="709"/>
        <w:jc w:val="center"/>
        <w:rPr>
          <w:rFonts w:ascii="Times New Roman" w:hAnsi="Times New Roman" w:cs="Times New Roman"/>
          <w:b/>
          <w:bCs/>
          <w:sz w:val="28"/>
          <w:szCs w:val="28"/>
        </w:rPr>
      </w:pPr>
      <w:bookmarkStart w:id="81" w:name="_Toc38974702"/>
      <w:bookmarkStart w:id="82" w:name="_Toc68792853"/>
      <w:bookmarkStart w:id="83" w:name="_Toc152072407"/>
      <w:r w:rsidRPr="00301867">
        <w:rPr>
          <w:rFonts w:ascii="Times New Roman" w:hAnsi="Times New Roman" w:cs="Times New Roman"/>
          <w:b/>
          <w:bCs/>
          <w:sz w:val="28"/>
          <w:szCs w:val="28"/>
        </w:rPr>
        <w:t>Курортная зона</w:t>
      </w:r>
    </w:p>
    <w:p w14:paraId="21B9031B" w14:textId="77777777" w:rsidR="00480AD6" w:rsidRPr="00301867" w:rsidRDefault="00480AD6" w:rsidP="00301867">
      <w:pPr>
        <w:spacing w:after="0" w:line="240" w:lineRule="auto"/>
        <w:ind w:firstLine="709"/>
        <w:jc w:val="center"/>
        <w:rPr>
          <w:rFonts w:ascii="Times New Roman" w:hAnsi="Times New Roman" w:cs="Times New Roman"/>
          <w:b/>
          <w:bCs/>
          <w:sz w:val="28"/>
          <w:szCs w:val="28"/>
        </w:rPr>
      </w:pPr>
    </w:p>
    <w:p w14:paraId="51B8E831" w14:textId="77777777" w:rsidR="00480AD6" w:rsidRPr="00301867" w:rsidRDefault="00480AD6"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Курортная зона предназначена для размещения объектов санаторно-курортного лечения.</w:t>
      </w:r>
    </w:p>
    <w:p w14:paraId="3DB08148" w14:textId="77777777" w:rsidR="00480AD6" w:rsidRPr="00301867" w:rsidRDefault="00480AD6"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Параметры курортной зоны не установлены.</w:t>
      </w:r>
    </w:p>
    <w:p w14:paraId="24CE0095" w14:textId="77777777" w:rsidR="00F7112C" w:rsidRPr="00301867" w:rsidRDefault="00F7112C" w:rsidP="00301867">
      <w:pPr>
        <w:spacing w:after="0" w:line="240" w:lineRule="auto"/>
        <w:ind w:firstLine="709"/>
        <w:jc w:val="center"/>
        <w:rPr>
          <w:rFonts w:ascii="Times New Roman" w:hAnsi="Times New Roman" w:cs="Times New Roman"/>
          <w:b/>
          <w:bCs/>
          <w:sz w:val="28"/>
          <w:szCs w:val="28"/>
        </w:rPr>
      </w:pPr>
    </w:p>
    <w:p w14:paraId="2050B649" w14:textId="0BB03498" w:rsidR="00E8402A" w:rsidRPr="00301867" w:rsidRDefault="00E8402A" w:rsidP="00301867">
      <w:pPr>
        <w:spacing w:after="0" w:line="240" w:lineRule="auto"/>
        <w:ind w:firstLine="709"/>
        <w:jc w:val="center"/>
        <w:rPr>
          <w:rFonts w:ascii="Times New Roman" w:hAnsi="Times New Roman" w:cs="Times New Roman"/>
          <w:b/>
          <w:bCs/>
          <w:sz w:val="28"/>
          <w:szCs w:val="28"/>
        </w:rPr>
      </w:pPr>
      <w:r w:rsidRPr="00301867">
        <w:rPr>
          <w:rFonts w:ascii="Times New Roman" w:hAnsi="Times New Roman" w:cs="Times New Roman"/>
          <w:b/>
          <w:bCs/>
          <w:sz w:val="28"/>
          <w:szCs w:val="28"/>
        </w:rPr>
        <w:t>Зона транспортной инфраструктуры</w:t>
      </w:r>
      <w:bookmarkEnd w:id="81"/>
      <w:bookmarkEnd w:id="82"/>
      <w:bookmarkEnd w:id="83"/>
    </w:p>
    <w:p w14:paraId="536DE523"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39FC48A8" w14:textId="49234772"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 xml:space="preserve">Зона транспортной инфраструктуры предназначена преимущественно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 xml:space="preserve">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и сопутствующих объектов.</w:t>
      </w:r>
    </w:p>
    <w:p w14:paraId="1E7C1FD0" w14:textId="77777777"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lastRenderedPageBreak/>
        <w:t>Параметры зоны транспортной инфраструктуры не установлены.</w:t>
      </w:r>
    </w:p>
    <w:p w14:paraId="1ADD2CAE"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3207D8F1" w14:textId="77777777" w:rsidR="00E8402A" w:rsidRPr="00301867" w:rsidRDefault="00E8402A" w:rsidP="00301867">
      <w:pPr>
        <w:spacing w:after="0" w:line="240" w:lineRule="auto"/>
        <w:ind w:firstLine="709"/>
        <w:jc w:val="center"/>
        <w:rPr>
          <w:rFonts w:ascii="Times New Roman" w:hAnsi="Times New Roman" w:cs="Times New Roman"/>
          <w:b/>
          <w:bCs/>
          <w:sz w:val="28"/>
          <w:szCs w:val="28"/>
        </w:rPr>
      </w:pPr>
      <w:bookmarkStart w:id="84" w:name="_Toc38974703"/>
      <w:bookmarkStart w:id="85" w:name="_Toc68792854"/>
      <w:bookmarkStart w:id="86" w:name="_Toc152072408"/>
      <w:r w:rsidRPr="00301867">
        <w:rPr>
          <w:rFonts w:ascii="Times New Roman" w:hAnsi="Times New Roman" w:cs="Times New Roman"/>
          <w:b/>
          <w:bCs/>
          <w:sz w:val="28"/>
          <w:szCs w:val="28"/>
        </w:rPr>
        <w:t>Зона сельскохозяйственного использования</w:t>
      </w:r>
      <w:bookmarkEnd w:id="84"/>
      <w:bookmarkEnd w:id="85"/>
      <w:bookmarkEnd w:id="86"/>
    </w:p>
    <w:p w14:paraId="721A6532"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79A93296" w14:textId="6978B35C"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 xml:space="preserve">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объектов, связанных </w:t>
      </w:r>
      <w:r w:rsidR="00A976E1" w:rsidRPr="00301867">
        <w:rPr>
          <w:rFonts w:ascii="Times New Roman" w:hAnsi="Times New Roman" w:cs="Times New Roman"/>
          <w:sz w:val="28"/>
          <w:szCs w:val="28"/>
        </w:rPr>
        <w:br/>
      </w:r>
      <w:r w:rsidRPr="00301867">
        <w:rPr>
          <w:rFonts w:ascii="Times New Roman" w:hAnsi="Times New Roman" w:cs="Times New Roman"/>
          <w:sz w:val="28"/>
          <w:szCs w:val="28"/>
        </w:rPr>
        <w:t>с сельскохозяйственным производством, создания защитных лесных насаждений, развития объектов сельскохозяйственного назначения, а также сопутствующих объектов инженерной и транспортной инфраструктуры, объектов первичной ступени культурно-бытового обслуживания.</w:t>
      </w:r>
    </w:p>
    <w:p w14:paraId="6B069568" w14:textId="77777777"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Параметры зоны сельскохозяйственного использования не установлены.</w:t>
      </w:r>
    </w:p>
    <w:p w14:paraId="769EACCA"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065F246D" w14:textId="77777777" w:rsidR="00E8402A" w:rsidRPr="00301867" w:rsidRDefault="00E8402A" w:rsidP="00301867">
      <w:pPr>
        <w:spacing w:after="0" w:line="240" w:lineRule="auto"/>
        <w:ind w:firstLine="709"/>
        <w:jc w:val="center"/>
        <w:rPr>
          <w:rFonts w:ascii="Times New Roman" w:hAnsi="Times New Roman" w:cs="Times New Roman"/>
          <w:b/>
          <w:bCs/>
          <w:sz w:val="28"/>
          <w:szCs w:val="28"/>
        </w:rPr>
      </w:pPr>
      <w:bookmarkStart w:id="87" w:name="_Toc68792856"/>
      <w:bookmarkStart w:id="88" w:name="_Toc152072409"/>
      <w:r w:rsidRPr="00301867">
        <w:rPr>
          <w:rFonts w:ascii="Times New Roman" w:hAnsi="Times New Roman" w:cs="Times New Roman"/>
          <w:b/>
          <w:bCs/>
          <w:sz w:val="28"/>
          <w:szCs w:val="28"/>
        </w:rPr>
        <w:t>Зона озелененных территорий общего пользования (лесопарки, парки, сады, скверы, бульвары, городские леса)</w:t>
      </w:r>
      <w:bookmarkEnd w:id="87"/>
      <w:bookmarkEnd w:id="88"/>
    </w:p>
    <w:p w14:paraId="0B051609" w14:textId="77777777" w:rsidR="00E8402A" w:rsidRPr="00301867" w:rsidRDefault="00E8402A" w:rsidP="00301867">
      <w:pPr>
        <w:spacing w:after="0" w:line="240" w:lineRule="auto"/>
        <w:ind w:firstLine="709"/>
        <w:jc w:val="both"/>
        <w:rPr>
          <w:rFonts w:ascii="Times New Roman" w:hAnsi="Times New Roman" w:cs="Times New Roman"/>
          <w:sz w:val="28"/>
          <w:szCs w:val="28"/>
        </w:rPr>
      </w:pPr>
    </w:p>
    <w:p w14:paraId="5D2AFFBB" w14:textId="77777777"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55A18612" w14:textId="7CF1E93D" w:rsidR="00E8402A" w:rsidRPr="00301867" w:rsidRDefault="00E8402A" w:rsidP="00301867">
      <w:pPr>
        <w:spacing w:after="0" w:line="240" w:lineRule="auto"/>
        <w:ind w:firstLine="709"/>
        <w:jc w:val="both"/>
        <w:rPr>
          <w:rFonts w:ascii="Times New Roman" w:hAnsi="Times New Roman" w:cs="Times New Roman"/>
          <w:sz w:val="28"/>
          <w:szCs w:val="28"/>
        </w:rPr>
      </w:pPr>
      <w:r w:rsidRPr="00301867">
        <w:rPr>
          <w:rFonts w:ascii="Times New Roman" w:hAnsi="Times New Roman" w:cs="Times New Roman"/>
          <w:sz w:val="28"/>
          <w:szCs w:val="28"/>
        </w:rPr>
        <w:t>Параметры зоны озелененных территорий общего пользования (лесопарки, парки, сады, скверы, бульвары, городские леса) не установлены.</w:t>
      </w:r>
    </w:p>
    <w:p w14:paraId="678DB761" w14:textId="77777777" w:rsidR="00756A98" w:rsidRPr="00301867" w:rsidRDefault="00756A98" w:rsidP="0030186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7D326A6" w14:textId="6606470D" w:rsidR="00EE31E0" w:rsidRPr="00301867" w:rsidRDefault="00EE31E0" w:rsidP="00301867">
      <w:pPr>
        <w:pStyle w:val="afff0"/>
        <w:autoSpaceDE w:val="0"/>
        <w:autoSpaceDN w:val="0"/>
        <w:adjustRightInd w:val="0"/>
        <w:ind w:left="0" w:firstLine="709"/>
        <w:jc w:val="center"/>
        <w:outlineLvl w:val="1"/>
        <w:rPr>
          <w:b/>
          <w:bCs/>
          <w:szCs w:val="28"/>
        </w:rPr>
      </w:pPr>
      <w:bookmarkStart w:id="89" w:name="_Toc154070438"/>
      <w:r w:rsidRPr="00301867">
        <w:rPr>
          <w:b/>
          <w:bCs/>
          <w:szCs w:val="28"/>
        </w:rPr>
        <w:t xml:space="preserve">Глава 4. Сведения о планируемых для размещения на территории </w:t>
      </w:r>
      <w:r w:rsidR="00DF3C02" w:rsidRPr="00301867">
        <w:rPr>
          <w:b/>
          <w:bCs/>
          <w:szCs w:val="28"/>
        </w:rPr>
        <w:t>поселка Поваровка муниципального образования «</w:t>
      </w:r>
      <w:r w:rsidRPr="00301867">
        <w:rPr>
          <w:b/>
          <w:bCs/>
          <w:szCs w:val="28"/>
        </w:rPr>
        <w:t>Зеленоградск</w:t>
      </w:r>
      <w:r w:rsidR="00DF3C02" w:rsidRPr="00301867">
        <w:rPr>
          <w:b/>
          <w:bCs/>
          <w:szCs w:val="28"/>
        </w:rPr>
        <w:t>ий</w:t>
      </w:r>
      <w:r w:rsidRPr="00301867">
        <w:rPr>
          <w:b/>
          <w:bCs/>
          <w:szCs w:val="28"/>
        </w:rPr>
        <w:t xml:space="preserve"> </w:t>
      </w:r>
      <w:r w:rsidR="00DF3C02" w:rsidRPr="00301867">
        <w:rPr>
          <w:b/>
          <w:bCs/>
          <w:szCs w:val="28"/>
        </w:rPr>
        <w:t>муниципальный округ»</w:t>
      </w:r>
      <w:r w:rsidRPr="00301867">
        <w:rPr>
          <w:b/>
          <w:bCs/>
          <w:szCs w:val="28"/>
        </w:rPr>
        <w:t xml:space="preserve"> объектах федерального </w:t>
      </w:r>
      <w:bookmarkEnd w:id="89"/>
      <w:r w:rsidR="00F7112C" w:rsidRPr="00301867">
        <w:rPr>
          <w:b/>
          <w:bCs/>
          <w:szCs w:val="28"/>
        </w:rPr>
        <w:t>значения</w:t>
      </w:r>
    </w:p>
    <w:p w14:paraId="67E64C5D" w14:textId="77777777" w:rsidR="00EE31E0" w:rsidRPr="00301867" w:rsidRDefault="00EE31E0" w:rsidP="00301867">
      <w:pPr>
        <w:tabs>
          <w:tab w:val="left" w:pos="1276"/>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4634F1E7" w14:textId="52B2D6E9" w:rsidR="00EE31E0" w:rsidRPr="00301867" w:rsidRDefault="00EE31E0" w:rsidP="00301867">
      <w:pPr>
        <w:pStyle w:val="S"/>
        <w:spacing w:line="240" w:lineRule="auto"/>
        <w:rPr>
          <w:sz w:val="28"/>
          <w:szCs w:val="28"/>
        </w:rPr>
      </w:pPr>
      <w:r w:rsidRPr="00301867">
        <w:rPr>
          <w:sz w:val="28"/>
          <w:szCs w:val="28"/>
        </w:rPr>
        <w:t xml:space="preserve">В соответствии с документами </w:t>
      </w:r>
      <w:r w:rsidR="00DF3C02" w:rsidRPr="00301867">
        <w:rPr>
          <w:sz w:val="28"/>
          <w:szCs w:val="28"/>
        </w:rPr>
        <w:t xml:space="preserve">территориального планирования </w:t>
      </w:r>
      <w:r w:rsidRPr="00301867">
        <w:rPr>
          <w:sz w:val="28"/>
          <w:szCs w:val="28"/>
        </w:rPr>
        <w:t xml:space="preserve">Российской Федерации планируемые </w:t>
      </w:r>
      <w:r w:rsidR="00DF3C02" w:rsidRPr="00301867">
        <w:rPr>
          <w:sz w:val="28"/>
          <w:szCs w:val="28"/>
        </w:rPr>
        <w:t xml:space="preserve">объекты </w:t>
      </w:r>
      <w:r w:rsidRPr="00301867">
        <w:rPr>
          <w:sz w:val="28"/>
          <w:szCs w:val="28"/>
        </w:rPr>
        <w:t>федерального значения в границах территории</w:t>
      </w:r>
      <w:r w:rsidR="00DF3C02" w:rsidRPr="00301867">
        <w:rPr>
          <w:sz w:val="28"/>
          <w:szCs w:val="28"/>
        </w:rPr>
        <w:t xml:space="preserve"> </w:t>
      </w:r>
      <w:r w:rsidRPr="00301867">
        <w:rPr>
          <w:sz w:val="28"/>
          <w:szCs w:val="28"/>
        </w:rPr>
        <w:t xml:space="preserve">населенного пункта </w:t>
      </w:r>
      <w:r w:rsidR="00A23039" w:rsidRPr="00301867">
        <w:rPr>
          <w:rFonts w:eastAsia="MS Mincho"/>
          <w:bCs/>
          <w:sz w:val="28"/>
          <w:szCs w:val="28"/>
          <w:lang w:eastAsia="ru-RU"/>
        </w:rPr>
        <w:t>«поселок Поваровка»</w:t>
      </w:r>
      <w:r w:rsidR="00DF3C02" w:rsidRPr="00301867">
        <w:rPr>
          <w:rFonts w:eastAsia="MS Mincho"/>
          <w:bCs/>
          <w:sz w:val="28"/>
          <w:szCs w:val="28"/>
          <w:lang w:eastAsia="ru-RU"/>
        </w:rPr>
        <w:t xml:space="preserve"> </w:t>
      </w:r>
      <w:r w:rsidR="00DF3C02" w:rsidRPr="00301867">
        <w:rPr>
          <w:sz w:val="28"/>
          <w:szCs w:val="28"/>
        </w:rPr>
        <w:t>муниципального образования «Зеленоградский муниципальный округ»</w:t>
      </w:r>
      <w:r w:rsidRPr="00301867">
        <w:rPr>
          <w:sz w:val="28"/>
          <w:szCs w:val="28"/>
        </w:rPr>
        <w:t xml:space="preserve"> </w:t>
      </w:r>
      <w:r w:rsidR="00DF3C02" w:rsidRPr="00301867">
        <w:rPr>
          <w:sz w:val="28"/>
          <w:szCs w:val="28"/>
        </w:rPr>
        <w:t>не предусмотрены</w:t>
      </w:r>
      <w:r w:rsidRPr="00301867">
        <w:rPr>
          <w:sz w:val="28"/>
          <w:szCs w:val="28"/>
        </w:rPr>
        <w:t>.</w:t>
      </w:r>
    </w:p>
    <w:p w14:paraId="31EB8269" w14:textId="77777777" w:rsidR="00F7112C" w:rsidRPr="00301867" w:rsidRDefault="00F7112C" w:rsidP="00301867">
      <w:pPr>
        <w:pStyle w:val="S"/>
        <w:spacing w:line="240" w:lineRule="auto"/>
        <w:rPr>
          <w:sz w:val="28"/>
          <w:szCs w:val="28"/>
        </w:rPr>
      </w:pPr>
    </w:p>
    <w:p w14:paraId="0E7A3CD2" w14:textId="3A97CAB7" w:rsidR="00F7112C" w:rsidRPr="00301867" w:rsidRDefault="00F7112C" w:rsidP="00301867">
      <w:pPr>
        <w:pStyle w:val="afff0"/>
        <w:autoSpaceDE w:val="0"/>
        <w:autoSpaceDN w:val="0"/>
        <w:adjustRightInd w:val="0"/>
        <w:ind w:left="0" w:firstLine="709"/>
        <w:jc w:val="center"/>
        <w:outlineLvl w:val="1"/>
        <w:rPr>
          <w:b/>
          <w:bCs/>
          <w:szCs w:val="28"/>
        </w:rPr>
      </w:pPr>
      <w:r w:rsidRPr="00301867">
        <w:rPr>
          <w:b/>
          <w:bCs/>
          <w:szCs w:val="28"/>
        </w:rPr>
        <w:t>Глава 5. Сведения о планируемых для размещения на территории поселка Поваровка муниципального образования «Зеленоградский муниципальный округ» объектах регионального значения</w:t>
      </w:r>
    </w:p>
    <w:p w14:paraId="027C0661" w14:textId="77777777" w:rsidR="00F7112C" w:rsidRPr="00301867" w:rsidRDefault="00F7112C" w:rsidP="00301867">
      <w:pPr>
        <w:tabs>
          <w:tab w:val="left" w:pos="1276"/>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6B0D72A7" w14:textId="4C87A405" w:rsidR="00F7112C" w:rsidRPr="00301867" w:rsidRDefault="00F7112C" w:rsidP="00301867">
      <w:pPr>
        <w:pStyle w:val="S"/>
        <w:spacing w:line="240" w:lineRule="auto"/>
        <w:rPr>
          <w:sz w:val="28"/>
          <w:szCs w:val="28"/>
        </w:rPr>
      </w:pPr>
      <w:r w:rsidRPr="00301867">
        <w:rPr>
          <w:sz w:val="28"/>
          <w:szCs w:val="28"/>
        </w:rPr>
        <w:t xml:space="preserve">В соответствии со схемой территориального планирования Калининградской области, утвержденной постановлением Правительства Калининградской области </w:t>
      </w:r>
      <w:r w:rsidRPr="00301867">
        <w:rPr>
          <w:sz w:val="28"/>
          <w:szCs w:val="28"/>
        </w:rPr>
        <w:lastRenderedPageBreak/>
        <w:t xml:space="preserve">от 10 июля 2023 года № 314, объекты регионального значения в границах территории населенного пункта </w:t>
      </w:r>
      <w:r w:rsidRPr="00301867">
        <w:rPr>
          <w:rFonts w:eastAsia="MS Mincho"/>
          <w:bCs/>
          <w:sz w:val="28"/>
          <w:szCs w:val="28"/>
          <w:lang w:eastAsia="ru-RU"/>
        </w:rPr>
        <w:t xml:space="preserve">«поселок Поваровка» </w:t>
      </w:r>
      <w:r w:rsidRPr="00301867">
        <w:rPr>
          <w:sz w:val="28"/>
          <w:szCs w:val="28"/>
        </w:rPr>
        <w:t>муниципального образования «Зеленоградский муниципальный округ» не предусмотрены.</w:t>
      </w:r>
    </w:p>
    <w:p w14:paraId="0CFB5F0E" w14:textId="7DF47271" w:rsidR="00324B35" w:rsidRPr="00301867" w:rsidRDefault="00324B35" w:rsidP="00301867">
      <w:pPr>
        <w:pStyle w:val="S"/>
        <w:spacing w:line="240" w:lineRule="auto"/>
        <w:rPr>
          <w:sz w:val="28"/>
          <w:szCs w:val="28"/>
        </w:rPr>
      </w:pPr>
    </w:p>
    <w:p w14:paraId="25D7610C" w14:textId="77777777" w:rsidR="00F7112C" w:rsidRDefault="00F7112C" w:rsidP="00EE31E0">
      <w:pPr>
        <w:pStyle w:val="S"/>
        <w:spacing w:line="240" w:lineRule="auto"/>
        <w:rPr>
          <w:sz w:val="28"/>
          <w:szCs w:val="28"/>
        </w:rPr>
      </w:pPr>
    </w:p>
    <w:p w14:paraId="0C104CAE" w14:textId="77777777" w:rsidR="00324B35" w:rsidRPr="00AA688D" w:rsidRDefault="00324B35" w:rsidP="00324B35">
      <w:pPr>
        <w:keepNext/>
        <w:keepLines/>
        <w:pageBreakBefore/>
        <w:spacing w:after="0" w:line="240" w:lineRule="auto"/>
        <w:jc w:val="center"/>
        <w:outlineLvl w:val="0"/>
        <w:rPr>
          <w:rFonts w:ascii="Times New Roman" w:eastAsia="Times New Roman" w:hAnsi="Times New Roman"/>
          <w:b/>
          <w:bCs/>
          <w:sz w:val="26"/>
          <w:szCs w:val="26"/>
        </w:rPr>
      </w:pPr>
      <w:bookmarkStart w:id="90" w:name="_Toc68792866"/>
      <w:bookmarkStart w:id="91" w:name="_Toc154070439"/>
      <w:bookmarkStart w:id="92" w:name="_Toc496353532"/>
      <w:r w:rsidRPr="00AA688D">
        <w:rPr>
          <w:rFonts w:ascii="Times New Roman" w:eastAsia="Times New Roman" w:hAnsi="Times New Roman"/>
          <w:b/>
          <w:bCs/>
          <w:sz w:val="26"/>
          <w:szCs w:val="26"/>
        </w:rPr>
        <w:lastRenderedPageBreak/>
        <w:t xml:space="preserve">РАЗДЕЛ </w:t>
      </w:r>
      <w:r w:rsidRPr="00AA688D">
        <w:rPr>
          <w:rFonts w:ascii="Times New Roman" w:eastAsia="Times New Roman" w:hAnsi="Times New Roman"/>
          <w:b/>
          <w:bCs/>
          <w:sz w:val="26"/>
          <w:szCs w:val="26"/>
          <w:lang w:val="en-US"/>
        </w:rPr>
        <w:t>II</w:t>
      </w:r>
      <w:r w:rsidRPr="00AA688D">
        <w:rPr>
          <w:rFonts w:ascii="Times New Roman" w:eastAsia="Times New Roman" w:hAnsi="Times New Roman"/>
          <w:b/>
          <w:bCs/>
          <w:sz w:val="26"/>
          <w:szCs w:val="26"/>
        </w:rPr>
        <w:t>. ГРАФИЧЕСКИЕ МАТЕРИАЛЫ</w:t>
      </w:r>
      <w:bookmarkEnd w:id="90"/>
      <w:bookmarkEnd w:id="91"/>
      <w:r w:rsidRPr="00AA688D">
        <w:rPr>
          <w:rFonts w:ascii="Times New Roman" w:eastAsia="Times New Roman" w:hAnsi="Times New Roman"/>
          <w:b/>
          <w:bCs/>
          <w:sz w:val="26"/>
          <w:szCs w:val="26"/>
        </w:rPr>
        <w:t xml:space="preserve"> </w:t>
      </w:r>
    </w:p>
    <w:p w14:paraId="685A5C9E" w14:textId="77777777" w:rsidR="00324B35" w:rsidRPr="00AA688D" w:rsidRDefault="00324B35" w:rsidP="00324B35">
      <w:pPr>
        <w:keepNext/>
        <w:keepLines/>
        <w:spacing w:after="0" w:line="240" w:lineRule="auto"/>
        <w:jc w:val="center"/>
        <w:outlineLvl w:val="0"/>
        <w:rPr>
          <w:rFonts w:ascii="Times New Roman" w:hAnsi="Times New Roman"/>
          <w:b/>
          <w:sz w:val="26"/>
          <w:szCs w:val="26"/>
        </w:rPr>
      </w:pPr>
    </w:p>
    <w:p w14:paraId="6D9FF615" w14:textId="40FC76A2" w:rsidR="00324B35" w:rsidRPr="00FD351E" w:rsidRDefault="00324B35" w:rsidP="00FD351E">
      <w:pPr>
        <w:pStyle w:val="S"/>
        <w:numPr>
          <w:ilvl w:val="0"/>
          <w:numId w:val="29"/>
        </w:numPr>
        <w:tabs>
          <w:tab w:val="left" w:pos="851"/>
          <w:tab w:val="left" w:pos="993"/>
        </w:tabs>
        <w:spacing w:line="240" w:lineRule="auto"/>
        <w:ind w:left="0" w:firstLine="709"/>
        <w:rPr>
          <w:sz w:val="28"/>
          <w:szCs w:val="28"/>
        </w:rPr>
      </w:pPr>
      <w:r w:rsidRPr="00FD351E">
        <w:rPr>
          <w:sz w:val="28"/>
          <w:szCs w:val="28"/>
        </w:rPr>
        <w:t>«Карта планируемого размещения объектов местного значения городского округа».</w:t>
      </w:r>
    </w:p>
    <w:p w14:paraId="2CB077EB" w14:textId="4477A37D" w:rsidR="00324B35" w:rsidRPr="00FD351E" w:rsidRDefault="00324B35" w:rsidP="00FD351E">
      <w:pPr>
        <w:pStyle w:val="S"/>
        <w:numPr>
          <w:ilvl w:val="0"/>
          <w:numId w:val="29"/>
        </w:numPr>
        <w:tabs>
          <w:tab w:val="left" w:pos="851"/>
          <w:tab w:val="left" w:pos="993"/>
        </w:tabs>
        <w:spacing w:line="240" w:lineRule="auto"/>
        <w:ind w:left="0" w:firstLine="709"/>
        <w:rPr>
          <w:sz w:val="28"/>
          <w:szCs w:val="28"/>
        </w:rPr>
      </w:pPr>
      <w:r w:rsidRPr="00FD351E">
        <w:rPr>
          <w:sz w:val="28"/>
          <w:szCs w:val="28"/>
        </w:rPr>
        <w:t>«Карта границ населенных пунктов (в том числе границ образуемых населенных пунктов), входящих в состав городского округа».</w:t>
      </w:r>
    </w:p>
    <w:p w14:paraId="08F5489E" w14:textId="5F24CEC4" w:rsidR="00324B35" w:rsidRPr="00FD351E" w:rsidRDefault="00324B35" w:rsidP="00FD351E">
      <w:pPr>
        <w:pStyle w:val="S"/>
        <w:numPr>
          <w:ilvl w:val="0"/>
          <w:numId w:val="29"/>
        </w:numPr>
        <w:tabs>
          <w:tab w:val="left" w:pos="851"/>
          <w:tab w:val="left" w:pos="993"/>
        </w:tabs>
        <w:spacing w:line="240" w:lineRule="auto"/>
        <w:ind w:left="0" w:firstLine="709"/>
        <w:rPr>
          <w:sz w:val="28"/>
          <w:szCs w:val="28"/>
        </w:rPr>
      </w:pPr>
      <w:r w:rsidRPr="00FD351E">
        <w:rPr>
          <w:sz w:val="28"/>
          <w:szCs w:val="28"/>
        </w:rPr>
        <w:t>«Карта функциональных зон городского округа».</w:t>
      </w:r>
    </w:p>
    <w:bookmarkEnd w:id="92"/>
    <w:p w14:paraId="4B1BFEF1" w14:textId="77777777" w:rsidR="00324B35" w:rsidRPr="00CF25A1" w:rsidRDefault="00324B35" w:rsidP="00EE31E0">
      <w:pPr>
        <w:pStyle w:val="S"/>
        <w:spacing w:line="240" w:lineRule="auto"/>
        <w:rPr>
          <w:b/>
          <w:bCs/>
          <w:sz w:val="28"/>
          <w:szCs w:val="28"/>
          <w:lang w:eastAsia="ru-RU"/>
        </w:rPr>
      </w:pPr>
    </w:p>
    <w:sectPr w:rsidR="00324B35" w:rsidRPr="00CF25A1" w:rsidSect="006918F9">
      <w:pgSz w:w="11906" w:h="16838"/>
      <w:pgMar w:top="1134" w:right="851" w:bottom="1134" w:left="1134" w:header="709" w:footer="709" w:gutter="0"/>
      <w:pgNumType w:start="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0D8F" w14:textId="77777777" w:rsidR="005F749E" w:rsidRDefault="005F749E" w:rsidP="00E653FE">
      <w:pPr>
        <w:spacing w:after="0" w:line="240" w:lineRule="auto"/>
      </w:pPr>
      <w:r>
        <w:separator/>
      </w:r>
    </w:p>
  </w:endnote>
  <w:endnote w:type="continuationSeparator" w:id="0">
    <w:p w14:paraId="7DB3438A" w14:textId="77777777" w:rsidR="005F749E" w:rsidRDefault="005F749E" w:rsidP="00E6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4146" w14:textId="4EC54FA5" w:rsidR="00852529" w:rsidRDefault="00754818" w:rsidP="00754818">
    <w:pPr>
      <w:pBdr>
        <w:top w:val="thinThickSmallGap" w:sz="24" w:space="1" w:color="622423"/>
      </w:pBdr>
      <w:tabs>
        <w:tab w:val="center" w:pos="4677"/>
        <w:tab w:val="right" w:pos="9355"/>
      </w:tabs>
      <w:spacing w:after="0" w:line="240" w:lineRule="auto"/>
      <w:jc w:val="center"/>
      <w:rPr>
        <w:rFonts w:ascii="Times New Roman" w:eastAsia="Times New Roman" w:hAnsi="Times New Roman" w:cs="Times New Roman"/>
        <w:lang w:eastAsia="ru-RU"/>
      </w:rPr>
    </w:pPr>
    <w:r w:rsidRPr="00852529">
      <w:rPr>
        <w:rFonts w:ascii="Times New Roman" w:eastAsia="Times New Roman" w:hAnsi="Times New Roman" w:cs="Times New Roman"/>
        <w:lang w:eastAsia="ru-RU"/>
      </w:rPr>
      <w:t xml:space="preserve">Проект внесения изменений </w:t>
    </w:r>
    <w:bookmarkStart w:id="29" w:name="_Hlk146715855"/>
    <w:bookmarkStart w:id="30" w:name="_Hlk146715886"/>
    <w:r w:rsidRPr="00852529">
      <w:rPr>
        <w:rFonts w:ascii="Times New Roman" w:eastAsia="Times New Roman" w:hAnsi="Times New Roman" w:cs="Times New Roman"/>
        <w:lang w:eastAsia="ru-RU"/>
      </w:rPr>
      <w:t xml:space="preserve">в генеральный план муниципального образования </w:t>
    </w:r>
    <w:bookmarkEnd w:id="29"/>
    <w:bookmarkEnd w:id="30"/>
    <w:r w:rsidR="00026090" w:rsidRPr="00026090">
      <w:rPr>
        <w:rFonts w:ascii="Times New Roman" w:eastAsia="Times New Roman" w:hAnsi="Times New Roman" w:cs="Times New Roman"/>
        <w:lang w:eastAsia="ru-RU"/>
      </w:rPr>
      <w:t xml:space="preserve">«Зеленоградский городской округ» Калининградской области </w:t>
    </w:r>
    <w:r w:rsidR="00A23039" w:rsidRPr="00A23039">
      <w:rPr>
        <w:rFonts w:ascii="Times New Roman" w:eastAsia="Times New Roman" w:hAnsi="Times New Roman" w:cs="Times New Roman"/>
        <w:lang w:eastAsia="ru-RU"/>
      </w:rPr>
      <w:t xml:space="preserve">применительно к населенному пункту </w:t>
    </w:r>
    <w:r w:rsidR="00A23039">
      <w:rPr>
        <w:rFonts w:ascii="Times New Roman" w:eastAsia="Times New Roman" w:hAnsi="Times New Roman" w:cs="Times New Roman"/>
        <w:lang w:eastAsia="ru-RU"/>
      </w:rPr>
      <w:br/>
    </w:r>
    <w:r w:rsidR="00A23039" w:rsidRPr="00A23039">
      <w:rPr>
        <w:rFonts w:ascii="Times New Roman" w:eastAsia="Times New Roman" w:hAnsi="Times New Roman" w:cs="Times New Roman"/>
        <w:lang w:eastAsia="ru-RU"/>
      </w:rPr>
      <w:t>«поселок Поваровка» в части изменения его границ</w:t>
    </w:r>
  </w:p>
  <w:p w14:paraId="0852EABA" w14:textId="77777777" w:rsidR="00852529" w:rsidRDefault="00852529" w:rsidP="00754818">
    <w:pPr>
      <w:pBdr>
        <w:top w:val="thinThickSmallGap" w:sz="24" w:space="1" w:color="622423"/>
      </w:pBdr>
      <w:tabs>
        <w:tab w:val="center" w:pos="4677"/>
        <w:tab w:val="right" w:pos="9355"/>
      </w:tabs>
      <w:spacing w:after="0" w:line="240" w:lineRule="auto"/>
      <w:jc w:val="center"/>
      <w:rPr>
        <w:rFonts w:ascii="Times New Roman" w:eastAsia="Times New Roman" w:hAnsi="Times New Roman" w:cs="Times New Roman"/>
        <w:lang w:eastAsia="ru-RU"/>
      </w:rPr>
    </w:pPr>
  </w:p>
  <w:p w14:paraId="67F2EC61" w14:textId="2933C257" w:rsidR="0014333D" w:rsidRPr="00852529" w:rsidRDefault="00754818" w:rsidP="00754818">
    <w:pPr>
      <w:pBdr>
        <w:top w:val="thinThickSmallGap" w:sz="24" w:space="1" w:color="622423"/>
      </w:pBdr>
      <w:tabs>
        <w:tab w:val="center" w:pos="4677"/>
        <w:tab w:val="right" w:pos="9355"/>
      </w:tabs>
      <w:spacing w:after="0" w:line="240" w:lineRule="auto"/>
      <w:jc w:val="center"/>
    </w:pPr>
    <w:r w:rsidRPr="00852529">
      <w:rPr>
        <w:rFonts w:ascii="Times New Roman" w:eastAsia="Times New Roman" w:hAnsi="Times New Roman" w:cs="Times New Roman"/>
        <w:lang w:eastAsia="ru-RU"/>
      </w:rPr>
      <w:t>Положение о территориальном планировании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F3EA" w14:textId="5D2A6BDA" w:rsidR="00754818" w:rsidRDefault="00754818" w:rsidP="00754818">
    <w:pPr>
      <w:pBdr>
        <w:top w:val="thinThickSmallGap" w:sz="24" w:space="1" w:color="622423"/>
      </w:pBdr>
      <w:tabs>
        <w:tab w:val="center" w:pos="4677"/>
        <w:tab w:val="right" w:pos="9355"/>
      </w:tabs>
      <w:spacing w:after="0" w:line="240" w:lineRule="auto"/>
      <w:jc w:val="center"/>
      <w:rPr>
        <w:rFonts w:ascii="Times New Roman" w:eastAsia="Times New Roman" w:hAnsi="Times New Roman" w:cs="Times New Roman"/>
        <w:lang w:eastAsia="ru-RU"/>
      </w:rPr>
    </w:pPr>
    <w:r w:rsidRPr="00852529">
      <w:rPr>
        <w:rFonts w:ascii="Times New Roman" w:eastAsia="Times New Roman" w:hAnsi="Times New Roman" w:cs="Times New Roman"/>
        <w:lang w:eastAsia="ru-RU"/>
      </w:rPr>
      <w:t xml:space="preserve">Проект внесения изменений в генеральный план муниципального образования </w:t>
    </w:r>
    <w:r w:rsidR="00026090" w:rsidRPr="00026090">
      <w:rPr>
        <w:rFonts w:ascii="Times New Roman" w:eastAsia="Times New Roman" w:hAnsi="Times New Roman" w:cs="Times New Roman"/>
        <w:lang w:eastAsia="ru-RU"/>
      </w:rPr>
      <w:t xml:space="preserve">«Зеленоградский городской округ» Калининградской области </w:t>
    </w:r>
    <w:r w:rsidR="00A23039" w:rsidRPr="00A23039">
      <w:rPr>
        <w:rFonts w:ascii="Times New Roman" w:eastAsia="Times New Roman" w:hAnsi="Times New Roman" w:cs="Times New Roman"/>
        <w:lang w:eastAsia="ru-RU"/>
      </w:rPr>
      <w:t xml:space="preserve">применительно к населенному пункту </w:t>
    </w:r>
    <w:r w:rsidR="00A23039">
      <w:rPr>
        <w:rFonts w:ascii="Times New Roman" w:eastAsia="Times New Roman" w:hAnsi="Times New Roman" w:cs="Times New Roman"/>
        <w:lang w:eastAsia="ru-RU"/>
      </w:rPr>
      <w:br/>
    </w:r>
    <w:r w:rsidR="00A23039" w:rsidRPr="00A23039">
      <w:rPr>
        <w:rFonts w:ascii="Times New Roman" w:eastAsia="Times New Roman" w:hAnsi="Times New Roman" w:cs="Times New Roman"/>
        <w:lang w:eastAsia="ru-RU"/>
      </w:rPr>
      <w:t>«поселок Поваровка» в части изменения его границ</w:t>
    </w:r>
  </w:p>
  <w:p w14:paraId="772D1A48" w14:textId="210986BB" w:rsidR="00852529" w:rsidRPr="00852529" w:rsidRDefault="00227247" w:rsidP="00227247">
    <w:pPr>
      <w:pBdr>
        <w:top w:val="thinThickSmallGap" w:sz="24" w:space="1" w:color="622423"/>
      </w:pBdr>
      <w:tabs>
        <w:tab w:val="center" w:pos="4677"/>
        <w:tab w:val="left" w:pos="751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14:paraId="795EE256" w14:textId="1AE30478" w:rsidR="005F749E" w:rsidRPr="00852529" w:rsidRDefault="00754818" w:rsidP="00754818">
    <w:pPr>
      <w:pBdr>
        <w:top w:val="thinThickSmallGap" w:sz="24" w:space="1" w:color="622423"/>
      </w:pBdr>
      <w:tabs>
        <w:tab w:val="center" w:pos="4677"/>
        <w:tab w:val="right" w:pos="9355"/>
      </w:tabs>
      <w:spacing w:after="0" w:line="240" w:lineRule="auto"/>
      <w:jc w:val="center"/>
    </w:pPr>
    <w:r w:rsidRPr="00852529">
      <w:rPr>
        <w:rFonts w:ascii="Times New Roman" w:eastAsia="Times New Roman" w:hAnsi="Times New Roman" w:cs="Times New Roman"/>
        <w:lang w:eastAsia="ru-RU"/>
      </w:rPr>
      <w:t>Положение о территориальном планировании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E808" w14:textId="77777777" w:rsidR="005F749E" w:rsidRDefault="005F749E" w:rsidP="00E653FE">
      <w:pPr>
        <w:spacing w:after="0" w:line="240" w:lineRule="auto"/>
      </w:pPr>
      <w:r>
        <w:separator/>
      </w:r>
    </w:p>
  </w:footnote>
  <w:footnote w:type="continuationSeparator" w:id="0">
    <w:p w14:paraId="74444717" w14:textId="77777777" w:rsidR="005F749E" w:rsidRDefault="005F749E" w:rsidP="00E6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49DE" w14:textId="77777777" w:rsidR="005F749E" w:rsidRPr="00C628C2" w:rsidRDefault="005F749E" w:rsidP="00D411B4">
    <w:pPr>
      <w:pStyle w:val="aff2"/>
      <w:contextualSpacing/>
      <w:jc w:val="center"/>
    </w:pPr>
    <w:r w:rsidRPr="00BC5195">
      <w:rPr>
        <w:rFonts w:eastAsia="Calibri"/>
        <w:noProof/>
        <w:sz w:val="18"/>
        <w:szCs w:val="18"/>
        <w:lang w:val="ru-RU" w:eastAsia="ru-RU"/>
      </w:rPr>
      <w:drawing>
        <wp:inline distT="0" distB="0" distL="0" distR="0" wp14:anchorId="2BF9E872" wp14:editId="2D57389A">
          <wp:extent cx="619125" cy="619125"/>
          <wp:effectExtent l="0" t="0" r="9525" b="9525"/>
          <wp:docPr id="4" name="Рисунок 4"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A17" w14:textId="77777777" w:rsidR="005F749E" w:rsidRDefault="005F749E" w:rsidP="00D411B4">
    <w:pPr>
      <w:pStyle w:val="aff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58098"/>
      <w:docPartObj>
        <w:docPartGallery w:val="Page Numbers (Top of Page)"/>
        <w:docPartUnique/>
      </w:docPartObj>
    </w:sdtPr>
    <w:sdtEndPr/>
    <w:sdtContent>
      <w:p w14:paraId="50B46E7F" w14:textId="444D8446" w:rsidR="005F749E" w:rsidRDefault="005F749E" w:rsidP="000336E3">
        <w:pPr>
          <w:pStyle w:val="aff2"/>
          <w:ind w:firstLine="0"/>
          <w:jc w:val="center"/>
        </w:pPr>
        <w:r>
          <w:fldChar w:fldCharType="begin"/>
        </w:r>
        <w:r>
          <w:instrText>PAGE   \* MERGEFORMAT</w:instrText>
        </w:r>
        <w:r>
          <w:fldChar w:fldCharType="separate"/>
        </w:r>
        <w:r w:rsidR="00AA012C" w:rsidRPr="00AA012C">
          <w:rPr>
            <w:noProof/>
            <w:lang w:val="ru-RU"/>
          </w:rPr>
          <w:t>12</w:t>
        </w:r>
        <w:r>
          <w:fldChar w:fldCharType="end"/>
        </w:r>
      </w:p>
    </w:sdtContent>
  </w:sdt>
  <w:p w14:paraId="34FFEF34" w14:textId="77777777" w:rsidR="005F749E" w:rsidRDefault="005F749E">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15740"/>
      <w:docPartObj>
        <w:docPartGallery w:val="Page Numbers (Top of Page)"/>
        <w:docPartUnique/>
      </w:docPartObj>
    </w:sdtPr>
    <w:sdtEndPr/>
    <w:sdtContent>
      <w:p w14:paraId="513417E8" w14:textId="3AD9B252" w:rsidR="006918F9" w:rsidRPr="006918F9" w:rsidRDefault="006918F9" w:rsidP="006918F9">
        <w:pPr>
          <w:pStyle w:val="aff2"/>
          <w:jc w:val="center"/>
          <w:rPr>
            <w:lang w:val="en-US"/>
          </w:rPr>
        </w:pPr>
        <w:r>
          <w:fldChar w:fldCharType="begin"/>
        </w:r>
        <w:r>
          <w:instrText>PAGE   \* MERGEFORMAT</w:instrText>
        </w:r>
        <w:r>
          <w:fldChar w:fldCharType="separate"/>
        </w:r>
        <w:r w:rsidR="00661D6B" w:rsidRPr="00661D6B">
          <w:rPr>
            <w:noProof/>
            <w:lang w:val="ru-RU"/>
          </w:rPr>
          <w:t>3</w:t>
        </w:r>
        <w:r>
          <w:fldChar w:fldCharType="end"/>
        </w:r>
      </w:p>
      <w:p w14:paraId="49596AA7" w14:textId="673E0433" w:rsidR="006918F9" w:rsidRPr="006918F9" w:rsidRDefault="00AD1F6D" w:rsidP="006918F9">
        <w:pPr>
          <w:pStyle w:val="aff2"/>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46A4F4"/>
    <w:lvl w:ilvl="0">
      <w:start w:val="1"/>
      <w:numFmt w:val="bullet"/>
      <w:pStyle w:val="2"/>
      <w:lvlText w:val=""/>
      <w:lvlJc w:val="left"/>
      <w:pPr>
        <w:tabs>
          <w:tab w:val="num" w:pos="1700"/>
        </w:tabs>
        <w:ind w:left="1700" w:hanging="360"/>
      </w:pPr>
      <w:rPr>
        <w:rFonts w:ascii="Symbol" w:hAnsi="Symbol" w:hint="default"/>
      </w:rPr>
    </w:lvl>
  </w:abstractNum>
  <w:abstractNum w:abstractNumId="1" w15:restartNumberingAfterBreak="0">
    <w:nsid w:val="02174D07"/>
    <w:multiLevelType w:val="hybridMultilevel"/>
    <w:tmpl w:val="08447A16"/>
    <w:lvl w:ilvl="0" w:tplc="0419000F">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C9332F"/>
    <w:multiLevelType w:val="multilevel"/>
    <w:tmpl w:val="934EB632"/>
    <w:lvl w:ilvl="0">
      <w:start w:val="1"/>
      <w:numFmt w:val="decimal"/>
      <w:pStyle w:val="1"/>
      <w:lvlText w:val="%1"/>
      <w:lvlJc w:val="left"/>
      <w:pPr>
        <w:tabs>
          <w:tab w:val="num" w:pos="1152"/>
        </w:tabs>
        <w:ind w:left="1152" w:hanging="148"/>
      </w:pPr>
      <w:rPr>
        <w:rFonts w:ascii="Times New Roman" w:hAnsi="Times New Roman" w:hint="default"/>
      </w:rPr>
    </w:lvl>
    <w:lvl w:ilvl="1">
      <w:start w:val="1"/>
      <w:numFmt w:val="decimal"/>
      <w:pStyle w:val="20"/>
      <w:lvlText w:val="%1.%2"/>
      <w:lvlJc w:val="left"/>
      <w:pPr>
        <w:tabs>
          <w:tab w:val="num" w:pos="1361"/>
        </w:tabs>
        <w:ind w:left="1296" w:hanging="292"/>
      </w:pPr>
      <w:rPr>
        <w:rFonts w:ascii="Times New Roman" w:hAnsi="Times New Roman" w:hint="default"/>
      </w:rPr>
    </w:lvl>
    <w:lvl w:ilvl="2">
      <w:start w:val="1"/>
      <w:numFmt w:val="decimal"/>
      <w:pStyle w:val="3"/>
      <w:lvlText w:val="%1.%2.%3"/>
      <w:lvlJc w:val="left"/>
      <w:pPr>
        <w:tabs>
          <w:tab w:val="num" w:pos="1440"/>
        </w:tabs>
        <w:ind w:left="1440" w:hanging="720"/>
      </w:pPr>
      <w:rPr>
        <w:rFonts w:ascii="Times New Roman" w:hAnsi="Times New Roman" w:hint="default"/>
      </w:rPr>
    </w:lvl>
    <w:lvl w:ilvl="3">
      <w:start w:val="1"/>
      <w:numFmt w:val="decimal"/>
      <w:pStyle w:val="4"/>
      <w:lvlText w:val="%1.%2.%3.%4"/>
      <w:lvlJc w:val="left"/>
      <w:pPr>
        <w:tabs>
          <w:tab w:val="num" w:pos="1584"/>
        </w:tabs>
        <w:ind w:left="1584" w:hanging="864"/>
      </w:pPr>
      <w:rPr>
        <w:rFonts w:ascii="Times New Roman" w:hAnsi="Times New Roman"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3" w15:restartNumberingAfterBreak="0">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D8B33E3"/>
    <w:multiLevelType w:val="hybridMultilevel"/>
    <w:tmpl w:val="88B05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239D4"/>
    <w:multiLevelType w:val="hybridMultilevel"/>
    <w:tmpl w:val="65609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EF3C99"/>
    <w:multiLevelType w:val="hybridMultilevel"/>
    <w:tmpl w:val="07F24C4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B120989"/>
    <w:multiLevelType w:val="hybridMultilevel"/>
    <w:tmpl w:val="FB384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1C143F"/>
    <w:multiLevelType w:val="hybridMultilevel"/>
    <w:tmpl w:val="BE30E3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E825BF2"/>
    <w:multiLevelType w:val="hybridMultilevel"/>
    <w:tmpl w:val="D1A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F702C"/>
    <w:multiLevelType w:val="hybridMultilevel"/>
    <w:tmpl w:val="2A1E29C4"/>
    <w:lvl w:ilvl="0" w:tplc="538C8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AB6384"/>
    <w:multiLevelType w:val="hybridMultilevel"/>
    <w:tmpl w:val="BE4E6512"/>
    <w:lvl w:ilvl="0" w:tplc="E784688C">
      <w:start w:val="1"/>
      <w:numFmt w:val="decimal"/>
      <w:pStyle w:val="a0"/>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F542FC"/>
    <w:multiLevelType w:val="hybridMultilevel"/>
    <w:tmpl w:val="B5AE5302"/>
    <w:lvl w:ilvl="0" w:tplc="0E3A4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330512"/>
    <w:multiLevelType w:val="hybridMultilevel"/>
    <w:tmpl w:val="649EA00C"/>
    <w:lvl w:ilvl="0" w:tplc="1478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9467C2"/>
    <w:multiLevelType w:val="hybridMultilevel"/>
    <w:tmpl w:val="78501B34"/>
    <w:lvl w:ilvl="0" w:tplc="53068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721514"/>
    <w:multiLevelType w:val="hybridMultilevel"/>
    <w:tmpl w:val="F75AFC6E"/>
    <w:lvl w:ilvl="0" w:tplc="0E3A4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EA77C2"/>
    <w:multiLevelType w:val="hybridMultilevel"/>
    <w:tmpl w:val="08447A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E3A3B"/>
    <w:multiLevelType w:val="multilevel"/>
    <w:tmpl w:val="19EA98AE"/>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4A95938"/>
    <w:multiLevelType w:val="hybridMultilevel"/>
    <w:tmpl w:val="FB0EC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807CD"/>
    <w:multiLevelType w:val="hybridMultilevel"/>
    <w:tmpl w:val="099C1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F6193"/>
    <w:multiLevelType w:val="hybridMultilevel"/>
    <w:tmpl w:val="73A05296"/>
    <w:lvl w:ilvl="0" w:tplc="CD302A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076D2"/>
    <w:multiLevelType w:val="hybridMultilevel"/>
    <w:tmpl w:val="00FC4392"/>
    <w:lvl w:ilvl="0" w:tplc="1436DB3C">
      <w:start w:val="1"/>
      <w:numFmt w:val="russianLower"/>
      <w:pStyle w:val="a1"/>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3674DA0"/>
    <w:multiLevelType w:val="hybridMultilevel"/>
    <w:tmpl w:val="CE1C8214"/>
    <w:lvl w:ilvl="0" w:tplc="C118328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64850D12"/>
    <w:multiLevelType w:val="hybridMultilevel"/>
    <w:tmpl w:val="2876C4C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15:restartNumberingAfterBreak="0">
    <w:nsid w:val="679D2F7E"/>
    <w:multiLevelType w:val="hybridMultilevel"/>
    <w:tmpl w:val="7EBEB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846D88"/>
    <w:multiLevelType w:val="hybridMultilevel"/>
    <w:tmpl w:val="46D495BA"/>
    <w:lvl w:ilvl="0" w:tplc="8B4A4084">
      <w:start w:val="1"/>
      <w:numFmt w:val="bullet"/>
      <w:pStyle w:val="a2"/>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A674B"/>
    <w:multiLevelType w:val="hybridMultilevel"/>
    <w:tmpl w:val="CF18514C"/>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E67222A"/>
    <w:multiLevelType w:val="hybridMultilevel"/>
    <w:tmpl w:val="0FEAECAA"/>
    <w:lvl w:ilvl="0" w:tplc="DBBAFF3C">
      <w:start w:val="1"/>
      <w:numFmt w:val="bullet"/>
      <w:pStyle w:val="a3"/>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861969"/>
    <w:multiLevelType w:val="hybridMultilevel"/>
    <w:tmpl w:val="B6BAA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B54E0B"/>
    <w:multiLevelType w:val="hybridMultilevel"/>
    <w:tmpl w:val="750E29DE"/>
    <w:lvl w:ilvl="0" w:tplc="0E3A4C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8"/>
  </w:num>
  <w:num w:numId="4">
    <w:abstractNumId w:val="18"/>
  </w:num>
  <w:num w:numId="5">
    <w:abstractNumId w:val="26"/>
  </w:num>
  <w:num w:numId="6">
    <w:abstractNumId w:val="6"/>
  </w:num>
  <w:num w:numId="7">
    <w:abstractNumId w:val="28"/>
  </w:num>
  <w:num w:numId="8">
    <w:abstractNumId w:val="2"/>
  </w:num>
  <w:num w:numId="9">
    <w:abstractNumId w:val="3"/>
  </w:num>
  <w:num w:numId="10">
    <w:abstractNumId w:val="11"/>
  </w:num>
  <w:num w:numId="11">
    <w:abstractNumId w:val="25"/>
  </w:num>
  <w:num w:numId="12">
    <w:abstractNumId w:val="21"/>
  </w:num>
  <w:num w:numId="13">
    <w:abstractNumId w:val="0"/>
  </w:num>
  <w:num w:numId="14">
    <w:abstractNumId w:val="27"/>
  </w:num>
  <w:num w:numId="15">
    <w:abstractNumId w:val="9"/>
  </w:num>
  <w:num w:numId="16">
    <w:abstractNumId w:val="19"/>
  </w:num>
  <w:num w:numId="17">
    <w:abstractNumId w:val="4"/>
  </w:num>
  <w:num w:numId="18">
    <w:abstractNumId w:val="24"/>
  </w:num>
  <w:num w:numId="19">
    <w:abstractNumId w:val="20"/>
  </w:num>
  <w:num w:numId="20">
    <w:abstractNumId w:val="29"/>
  </w:num>
  <w:num w:numId="21">
    <w:abstractNumId w:val="13"/>
  </w:num>
  <w:num w:numId="22">
    <w:abstractNumId w:val="16"/>
  </w:num>
  <w:num w:numId="23">
    <w:abstractNumId w:val="1"/>
  </w:num>
  <w:num w:numId="24">
    <w:abstractNumId w:val="14"/>
  </w:num>
  <w:num w:numId="25">
    <w:abstractNumId w:val="7"/>
  </w:num>
  <w:num w:numId="26">
    <w:abstractNumId w:val="12"/>
  </w:num>
  <w:num w:numId="27">
    <w:abstractNumId w:val="30"/>
  </w:num>
  <w:num w:numId="28">
    <w:abstractNumId w:val="15"/>
  </w:num>
  <w:num w:numId="29">
    <w:abstractNumId w:val="10"/>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8A"/>
    <w:rsid w:val="00004483"/>
    <w:rsid w:val="00007C2C"/>
    <w:rsid w:val="000257CE"/>
    <w:rsid w:val="00026090"/>
    <w:rsid w:val="00032427"/>
    <w:rsid w:val="000336E3"/>
    <w:rsid w:val="000442AA"/>
    <w:rsid w:val="000513A2"/>
    <w:rsid w:val="00055055"/>
    <w:rsid w:val="00062A9B"/>
    <w:rsid w:val="000B2D6D"/>
    <w:rsid w:val="000B312B"/>
    <w:rsid w:val="000D3468"/>
    <w:rsid w:val="000E6321"/>
    <w:rsid w:val="000F7920"/>
    <w:rsid w:val="00100603"/>
    <w:rsid w:val="00121687"/>
    <w:rsid w:val="00140406"/>
    <w:rsid w:val="0014193B"/>
    <w:rsid w:val="0014333D"/>
    <w:rsid w:val="00160A94"/>
    <w:rsid w:val="00161FEE"/>
    <w:rsid w:val="001631CD"/>
    <w:rsid w:val="001A2F38"/>
    <w:rsid w:val="001B64AD"/>
    <w:rsid w:val="001D257D"/>
    <w:rsid w:val="001E2F4D"/>
    <w:rsid w:val="001F3959"/>
    <w:rsid w:val="001F4BDC"/>
    <w:rsid w:val="001F59EE"/>
    <w:rsid w:val="00216C01"/>
    <w:rsid w:val="00227247"/>
    <w:rsid w:val="00236EF7"/>
    <w:rsid w:val="00243136"/>
    <w:rsid w:val="00251287"/>
    <w:rsid w:val="002559C2"/>
    <w:rsid w:val="002624D5"/>
    <w:rsid w:val="002730D6"/>
    <w:rsid w:val="00281A93"/>
    <w:rsid w:val="002B4054"/>
    <w:rsid w:val="002D4435"/>
    <w:rsid w:val="00301867"/>
    <w:rsid w:val="00324B35"/>
    <w:rsid w:val="00327B75"/>
    <w:rsid w:val="00333E6D"/>
    <w:rsid w:val="00356AA1"/>
    <w:rsid w:val="00370B15"/>
    <w:rsid w:val="0037209B"/>
    <w:rsid w:val="00374989"/>
    <w:rsid w:val="003D4818"/>
    <w:rsid w:val="003F3801"/>
    <w:rsid w:val="003F7910"/>
    <w:rsid w:val="004336D1"/>
    <w:rsid w:val="004365E9"/>
    <w:rsid w:val="00441A36"/>
    <w:rsid w:val="004764AB"/>
    <w:rsid w:val="00480AD6"/>
    <w:rsid w:val="00480EE3"/>
    <w:rsid w:val="00494B03"/>
    <w:rsid w:val="004B762E"/>
    <w:rsid w:val="004C3147"/>
    <w:rsid w:val="004C424B"/>
    <w:rsid w:val="004D3C0F"/>
    <w:rsid w:val="004E45C0"/>
    <w:rsid w:val="004E6156"/>
    <w:rsid w:val="004E6603"/>
    <w:rsid w:val="0051051C"/>
    <w:rsid w:val="005222E2"/>
    <w:rsid w:val="00525194"/>
    <w:rsid w:val="005414EE"/>
    <w:rsid w:val="0055535B"/>
    <w:rsid w:val="00576036"/>
    <w:rsid w:val="005B3886"/>
    <w:rsid w:val="005B50C4"/>
    <w:rsid w:val="005C7AA2"/>
    <w:rsid w:val="005D001F"/>
    <w:rsid w:val="005D0DCB"/>
    <w:rsid w:val="005D1A96"/>
    <w:rsid w:val="005E0D39"/>
    <w:rsid w:val="005F749E"/>
    <w:rsid w:val="006174B2"/>
    <w:rsid w:val="006317A0"/>
    <w:rsid w:val="00634ABB"/>
    <w:rsid w:val="00642CA7"/>
    <w:rsid w:val="00644DCA"/>
    <w:rsid w:val="00661D6B"/>
    <w:rsid w:val="00664FF4"/>
    <w:rsid w:val="00686B6B"/>
    <w:rsid w:val="006918F9"/>
    <w:rsid w:val="006A042E"/>
    <w:rsid w:val="006A0AE1"/>
    <w:rsid w:val="006A169A"/>
    <w:rsid w:val="006A7097"/>
    <w:rsid w:val="006B13DC"/>
    <w:rsid w:val="006B1D57"/>
    <w:rsid w:val="006B4CFF"/>
    <w:rsid w:val="006F6F43"/>
    <w:rsid w:val="00710B66"/>
    <w:rsid w:val="00754818"/>
    <w:rsid w:val="00756A98"/>
    <w:rsid w:val="00767B4E"/>
    <w:rsid w:val="007835E3"/>
    <w:rsid w:val="007856E1"/>
    <w:rsid w:val="0078738E"/>
    <w:rsid w:val="00787EF0"/>
    <w:rsid w:val="007A6F73"/>
    <w:rsid w:val="007B769D"/>
    <w:rsid w:val="007C0F97"/>
    <w:rsid w:val="007F1655"/>
    <w:rsid w:val="00852529"/>
    <w:rsid w:val="0086103F"/>
    <w:rsid w:val="00861633"/>
    <w:rsid w:val="0088458F"/>
    <w:rsid w:val="0088675D"/>
    <w:rsid w:val="008B40B4"/>
    <w:rsid w:val="008D3C9E"/>
    <w:rsid w:val="008D7007"/>
    <w:rsid w:val="008E2979"/>
    <w:rsid w:val="008E6CA5"/>
    <w:rsid w:val="008F4668"/>
    <w:rsid w:val="0090095C"/>
    <w:rsid w:val="0090234C"/>
    <w:rsid w:val="00917AE2"/>
    <w:rsid w:val="00931567"/>
    <w:rsid w:val="00943D11"/>
    <w:rsid w:val="00953032"/>
    <w:rsid w:val="009538E9"/>
    <w:rsid w:val="009645B6"/>
    <w:rsid w:val="009B3612"/>
    <w:rsid w:val="009C44EA"/>
    <w:rsid w:val="009C61C0"/>
    <w:rsid w:val="009D5E50"/>
    <w:rsid w:val="009D6E46"/>
    <w:rsid w:val="009D74A2"/>
    <w:rsid w:val="009E0001"/>
    <w:rsid w:val="009E7726"/>
    <w:rsid w:val="00A21121"/>
    <w:rsid w:val="00A23039"/>
    <w:rsid w:val="00A5418E"/>
    <w:rsid w:val="00A9636B"/>
    <w:rsid w:val="00A976E1"/>
    <w:rsid w:val="00AA012C"/>
    <w:rsid w:val="00AA5758"/>
    <w:rsid w:val="00AC441D"/>
    <w:rsid w:val="00AD1F6D"/>
    <w:rsid w:val="00AE163F"/>
    <w:rsid w:val="00AF2934"/>
    <w:rsid w:val="00AF7596"/>
    <w:rsid w:val="00B4097B"/>
    <w:rsid w:val="00B50AE9"/>
    <w:rsid w:val="00B77411"/>
    <w:rsid w:val="00B93FB6"/>
    <w:rsid w:val="00C16040"/>
    <w:rsid w:val="00C26A40"/>
    <w:rsid w:val="00C27DC6"/>
    <w:rsid w:val="00C45EA0"/>
    <w:rsid w:val="00C46673"/>
    <w:rsid w:val="00C47E6F"/>
    <w:rsid w:val="00C512A2"/>
    <w:rsid w:val="00C51C57"/>
    <w:rsid w:val="00C74958"/>
    <w:rsid w:val="00C81884"/>
    <w:rsid w:val="00CA27F7"/>
    <w:rsid w:val="00CA7000"/>
    <w:rsid w:val="00CB1BB2"/>
    <w:rsid w:val="00CB4A91"/>
    <w:rsid w:val="00CB6AFE"/>
    <w:rsid w:val="00CC021B"/>
    <w:rsid w:val="00CD65A9"/>
    <w:rsid w:val="00CF25A1"/>
    <w:rsid w:val="00D1537C"/>
    <w:rsid w:val="00D33A32"/>
    <w:rsid w:val="00D411B4"/>
    <w:rsid w:val="00D623F6"/>
    <w:rsid w:val="00DC1BF1"/>
    <w:rsid w:val="00DC5722"/>
    <w:rsid w:val="00DD21BB"/>
    <w:rsid w:val="00DD5D35"/>
    <w:rsid w:val="00DF3C02"/>
    <w:rsid w:val="00E22F9A"/>
    <w:rsid w:val="00E54665"/>
    <w:rsid w:val="00E643D6"/>
    <w:rsid w:val="00E653FE"/>
    <w:rsid w:val="00E74D95"/>
    <w:rsid w:val="00E82983"/>
    <w:rsid w:val="00E8402A"/>
    <w:rsid w:val="00E87520"/>
    <w:rsid w:val="00E96344"/>
    <w:rsid w:val="00EA78E4"/>
    <w:rsid w:val="00ED788F"/>
    <w:rsid w:val="00EE31E0"/>
    <w:rsid w:val="00EF4D8A"/>
    <w:rsid w:val="00EF7C59"/>
    <w:rsid w:val="00F037D2"/>
    <w:rsid w:val="00F05CA4"/>
    <w:rsid w:val="00F260D2"/>
    <w:rsid w:val="00F3122D"/>
    <w:rsid w:val="00F34BBD"/>
    <w:rsid w:val="00F7112C"/>
    <w:rsid w:val="00F711D9"/>
    <w:rsid w:val="00FC6844"/>
    <w:rsid w:val="00FD351E"/>
    <w:rsid w:val="00FD5B8D"/>
    <w:rsid w:val="00FE0278"/>
    <w:rsid w:val="00FF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128C5DF2"/>
  <w15:docId w15:val="{02653208-5ADA-4100-B035-EE0DFEA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9D74A2"/>
  </w:style>
  <w:style w:type="paragraph" w:styleId="10">
    <w:name w:val="heading 1"/>
    <w:basedOn w:val="a4"/>
    <w:next w:val="a4"/>
    <w:link w:val="11"/>
    <w:qFormat/>
    <w:rsid w:val="00AA5758"/>
    <w:pPr>
      <w:keepNext/>
      <w:spacing w:after="0" w:line="240" w:lineRule="auto"/>
      <w:ind w:firstLine="720"/>
      <w:jc w:val="center"/>
      <w:outlineLvl w:val="0"/>
    </w:pPr>
    <w:rPr>
      <w:rFonts w:ascii="Times New Roman" w:eastAsia="Times New Roman" w:hAnsi="Times New Roman" w:cs="Times New Roman"/>
      <w:sz w:val="48"/>
      <w:szCs w:val="24"/>
      <w:lang w:eastAsia="ru-RU"/>
    </w:rPr>
  </w:style>
  <w:style w:type="paragraph" w:styleId="21">
    <w:name w:val="heading 2"/>
    <w:basedOn w:val="a4"/>
    <w:next w:val="a4"/>
    <w:link w:val="22"/>
    <w:qFormat/>
    <w:rsid w:val="00AA5758"/>
    <w:pPr>
      <w:keepNext/>
      <w:framePr w:hSpace="180" w:wrap="around" w:vAnchor="page" w:hAnchor="margin" w:y="1711"/>
      <w:autoSpaceDE w:val="0"/>
      <w:autoSpaceDN w:val="0"/>
      <w:adjustRightInd w:val="0"/>
      <w:spacing w:after="0" w:line="240" w:lineRule="auto"/>
      <w:jc w:val="center"/>
      <w:outlineLvl w:val="1"/>
    </w:pPr>
    <w:rPr>
      <w:rFonts w:ascii="Arial" w:eastAsia="Times New Roman" w:hAnsi="Arial" w:cs="Arial"/>
      <w:b/>
      <w:bCs/>
      <w:color w:val="000000"/>
      <w:sz w:val="20"/>
      <w:szCs w:val="20"/>
      <w:lang w:eastAsia="ru-RU"/>
    </w:rPr>
  </w:style>
  <w:style w:type="paragraph" w:styleId="3">
    <w:name w:val="heading 3"/>
    <w:aliases w:val=" Знак"/>
    <w:basedOn w:val="a4"/>
    <w:next w:val="a4"/>
    <w:link w:val="30"/>
    <w:qFormat/>
    <w:rsid w:val="00AA5758"/>
    <w:pPr>
      <w:keepNext/>
      <w:numPr>
        <w:ilvl w:val="2"/>
        <w:numId w:val="8"/>
      </w:numPr>
      <w:spacing w:after="0" w:line="240" w:lineRule="auto"/>
      <w:jc w:val="center"/>
      <w:outlineLvl w:val="2"/>
    </w:pPr>
    <w:rPr>
      <w:rFonts w:ascii="Arial" w:eastAsia="Times New Roman" w:hAnsi="Arial" w:cs="Times New Roman"/>
      <w:b/>
      <w:bCs/>
      <w:sz w:val="28"/>
      <w:szCs w:val="20"/>
      <w:lang w:val="x-none" w:eastAsia="x-none"/>
    </w:rPr>
  </w:style>
  <w:style w:type="paragraph" w:styleId="4">
    <w:name w:val="heading 4"/>
    <w:basedOn w:val="a4"/>
    <w:next w:val="a4"/>
    <w:link w:val="40"/>
    <w:qFormat/>
    <w:rsid w:val="00AA5758"/>
    <w:pPr>
      <w:keepNext/>
      <w:numPr>
        <w:ilvl w:val="3"/>
        <w:numId w:val="8"/>
      </w:numPr>
      <w:autoSpaceDE w:val="0"/>
      <w:autoSpaceDN w:val="0"/>
      <w:adjustRightInd w:val="0"/>
      <w:spacing w:after="0" w:line="240" w:lineRule="auto"/>
      <w:jc w:val="center"/>
      <w:outlineLvl w:val="3"/>
    </w:pPr>
    <w:rPr>
      <w:rFonts w:ascii="Arial" w:eastAsia="Times New Roman" w:hAnsi="Arial" w:cs="Arial"/>
      <w:b/>
      <w:bCs/>
      <w:color w:val="000000"/>
      <w:sz w:val="28"/>
      <w:szCs w:val="20"/>
      <w:lang w:eastAsia="ru-RU"/>
    </w:rPr>
  </w:style>
  <w:style w:type="paragraph" w:styleId="5">
    <w:name w:val="heading 5"/>
    <w:basedOn w:val="a4"/>
    <w:next w:val="a4"/>
    <w:link w:val="50"/>
    <w:qFormat/>
    <w:rsid w:val="00AA5758"/>
    <w:pPr>
      <w:keepNext/>
      <w:numPr>
        <w:ilvl w:val="4"/>
        <w:numId w:val="8"/>
      </w:numPr>
      <w:spacing w:after="0" w:line="240" w:lineRule="auto"/>
      <w:jc w:val="center"/>
      <w:outlineLvl w:val="4"/>
    </w:pPr>
    <w:rPr>
      <w:rFonts w:ascii="Arial" w:eastAsia="Times New Roman" w:hAnsi="Arial" w:cs="Times New Roman"/>
      <w:b/>
      <w:bCs/>
      <w:sz w:val="28"/>
      <w:szCs w:val="20"/>
      <w:lang w:eastAsia="ru-RU"/>
    </w:rPr>
  </w:style>
  <w:style w:type="paragraph" w:styleId="6">
    <w:name w:val="heading 6"/>
    <w:basedOn w:val="a4"/>
    <w:next w:val="a4"/>
    <w:link w:val="60"/>
    <w:qFormat/>
    <w:rsid w:val="00AA5758"/>
    <w:pPr>
      <w:keepNext/>
      <w:numPr>
        <w:ilvl w:val="5"/>
        <w:numId w:val="8"/>
      </w:numPr>
      <w:spacing w:after="81" w:line="240" w:lineRule="auto"/>
      <w:jc w:val="center"/>
      <w:outlineLvl w:val="5"/>
    </w:pPr>
    <w:rPr>
      <w:rFonts w:ascii="Arial" w:eastAsia="Times New Roman" w:hAnsi="Arial" w:cs="Arial"/>
      <w:b/>
      <w:bCs/>
      <w:color w:val="555511"/>
      <w:sz w:val="28"/>
      <w:szCs w:val="18"/>
      <w:lang w:eastAsia="ru-RU"/>
    </w:rPr>
  </w:style>
  <w:style w:type="paragraph" w:styleId="7">
    <w:name w:val="heading 7"/>
    <w:basedOn w:val="a4"/>
    <w:next w:val="a4"/>
    <w:link w:val="70"/>
    <w:qFormat/>
    <w:rsid w:val="00AA5758"/>
    <w:pPr>
      <w:keepNext/>
      <w:numPr>
        <w:ilvl w:val="6"/>
        <w:numId w:val="8"/>
      </w:numPr>
      <w:pBdr>
        <w:bottom w:val="single" w:sz="8" w:space="2" w:color="000070"/>
      </w:pBdr>
      <w:spacing w:before="142" w:after="81" w:line="240" w:lineRule="auto"/>
      <w:jc w:val="both"/>
      <w:outlineLvl w:val="6"/>
    </w:pPr>
    <w:rPr>
      <w:rFonts w:ascii="Arial" w:eastAsia="Times New Roman" w:hAnsi="Arial" w:cs="Arial"/>
      <w:b/>
      <w:bCs/>
      <w:color w:val="000070"/>
      <w:sz w:val="12"/>
      <w:szCs w:val="12"/>
      <w:lang w:eastAsia="ru-RU"/>
    </w:rPr>
  </w:style>
  <w:style w:type="paragraph" w:styleId="8">
    <w:name w:val="heading 8"/>
    <w:basedOn w:val="a4"/>
    <w:next w:val="a4"/>
    <w:link w:val="80"/>
    <w:qFormat/>
    <w:rsid w:val="00AA5758"/>
    <w:pPr>
      <w:keepNext/>
      <w:numPr>
        <w:ilvl w:val="7"/>
        <w:numId w:val="8"/>
      </w:numPr>
      <w:pBdr>
        <w:bottom w:val="single" w:sz="12" w:space="2" w:color="000070"/>
      </w:pBdr>
      <w:spacing w:before="210" w:after="120" w:line="240" w:lineRule="auto"/>
      <w:jc w:val="both"/>
      <w:outlineLvl w:val="7"/>
    </w:pPr>
    <w:rPr>
      <w:rFonts w:ascii="Times New Roman" w:eastAsia="Times New Roman" w:hAnsi="Times New Roman" w:cs="Times New Roman"/>
      <w:b/>
      <w:bCs/>
      <w:color w:val="000070"/>
      <w:sz w:val="28"/>
      <w:szCs w:val="18"/>
      <w:lang w:eastAsia="ru-RU"/>
    </w:rPr>
  </w:style>
  <w:style w:type="paragraph" w:styleId="9">
    <w:name w:val="heading 9"/>
    <w:basedOn w:val="a4"/>
    <w:next w:val="a4"/>
    <w:link w:val="90"/>
    <w:qFormat/>
    <w:rsid w:val="00AA5758"/>
    <w:pPr>
      <w:keepNext/>
      <w:numPr>
        <w:ilvl w:val="8"/>
        <w:numId w:val="8"/>
      </w:numPr>
      <w:spacing w:after="0" w:line="240" w:lineRule="auto"/>
      <w:jc w:val="center"/>
      <w:outlineLvl w:val="8"/>
    </w:pPr>
    <w:rPr>
      <w:rFonts w:ascii="Arial" w:eastAsia="Times New Roman" w:hAnsi="Arial" w:cs="Arial"/>
      <w:b/>
      <w:bCs/>
      <w:sz w:val="20"/>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AA5758"/>
    <w:rPr>
      <w:rFonts w:ascii="Times New Roman" w:eastAsia="Times New Roman" w:hAnsi="Times New Roman" w:cs="Times New Roman"/>
      <w:sz w:val="48"/>
      <w:szCs w:val="24"/>
      <w:lang w:eastAsia="ru-RU"/>
    </w:rPr>
  </w:style>
  <w:style w:type="character" w:customStyle="1" w:styleId="22">
    <w:name w:val="Заголовок 2 Знак"/>
    <w:basedOn w:val="a5"/>
    <w:link w:val="21"/>
    <w:rsid w:val="00AA5758"/>
    <w:rPr>
      <w:rFonts w:ascii="Arial" w:eastAsia="Times New Roman" w:hAnsi="Arial" w:cs="Arial"/>
      <w:b/>
      <w:bCs/>
      <w:color w:val="000000"/>
      <w:sz w:val="20"/>
      <w:szCs w:val="20"/>
      <w:lang w:eastAsia="ru-RU"/>
    </w:rPr>
  </w:style>
  <w:style w:type="character" w:customStyle="1" w:styleId="30">
    <w:name w:val="Заголовок 3 Знак"/>
    <w:aliases w:val=" Знак Знак"/>
    <w:basedOn w:val="a5"/>
    <w:link w:val="3"/>
    <w:rsid w:val="00AA5758"/>
    <w:rPr>
      <w:rFonts w:ascii="Arial" w:eastAsia="Times New Roman" w:hAnsi="Arial" w:cs="Times New Roman"/>
      <w:b/>
      <w:bCs/>
      <w:sz w:val="28"/>
      <w:szCs w:val="20"/>
      <w:lang w:val="x-none" w:eastAsia="x-none"/>
    </w:rPr>
  </w:style>
  <w:style w:type="character" w:customStyle="1" w:styleId="40">
    <w:name w:val="Заголовок 4 Знак"/>
    <w:basedOn w:val="a5"/>
    <w:link w:val="4"/>
    <w:rsid w:val="00AA5758"/>
    <w:rPr>
      <w:rFonts w:ascii="Arial" w:eastAsia="Times New Roman" w:hAnsi="Arial" w:cs="Arial"/>
      <w:b/>
      <w:bCs/>
      <w:color w:val="000000"/>
      <w:sz w:val="28"/>
      <w:szCs w:val="20"/>
      <w:lang w:eastAsia="ru-RU"/>
    </w:rPr>
  </w:style>
  <w:style w:type="character" w:customStyle="1" w:styleId="50">
    <w:name w:val="Заголовок 5 Знак"/>
    <w:basedOn w:val="a5"/>
    <w:link w:val="5"/>
    <w:rsid w:val="00AA5758"/>
    <w:rPr>
      <w:rFonts w:ascii="Arial" w:eastAsia="Times New Roman" w:hAnsi="Arial" w:cs="Times New Roman"/>
      <w:b/>
      <w:bCs/>
      <w:sz w:val="28"/>
      <w:szCs w:val="20"/>
      <w:lang w:eastAsia="ru-RU"/>
    </w:rPr>
  </w:style>
  <w:style w:type="character" w:customStyle="1" w:styleId="60">
    <w:name w:val="Заголовок 6 Знак"/>
    <w:basedOn w:val="a5"/>
    <w:link w:val="6"/>
    <w:rsid w:val="00AA5758"/>
    <w:rPr>
      <w:rFonts w:ascii="Arial" w:eastAsia="Times New Roman" w:hAnsi="Arial" w:cs="Arial"/>
      <w:b/>
      <w:bCs/>
      <w:color w:val="555511"/>
      <w:sz w:val="28"/>
      <w:szCs w:val="18"/>
      <w:lang w:eastAsia="ru-RU"/>
    </w:rPr>
  </w:style>
  <w:style w:type="character" w:customStyle="1" w:styleId="70">
    <w:name w:val="Заголовок 7 Знак"/>
    <w:basedOn w:val="a5"/>
    <w:link w:val="7"/>
    <w:rsid w:val="00AA5758"/>
    <w:rPr>
      <w:rFonts w:ascii="Arial" w:eastAsia="Times New Roman" w:hAnsi="Arial" w:cs="Arial"/>
      <w:b/>
      <w:bCs/>
      <w:color w:val="000070"/>
      <w:sz w:val="12"/>
      <w:szCs w:val="12"/>
      <w:lang w:eastAsia="ru-RU"/>
    </w:rPr>
  </w:style>
  <w:style w:type="character" w:customStyle="1" w:styleId="80">
    <w:name w:val="Заголовок 8 Знак"/>
    <w:basedOn w:val="a5"/>
    <w:link w:val="8"/>
    <w:rsid w:val="00AA5758"/>
    <w:rPr>
      <w:rFonts w:ascii="Times New Roman" w:eastAsia="Times New Roman" w:hAnsi="Times New Roman" w:cs="Times New Roman"/>
      <w:b/>
      <w:bCs/>
      <w:color w:val="000070"/>
      <w:sz w:val="28"/>
      <w:szCs w:val="18"/>
      <w:lang w:eastAsia="ru-RU"/>
    </w:rPr>
  </w:style>
  <w:style w:type="character" w:customStyle="1" w:styleId="90">
    <w:name w:val="Заголовок 9 Знак"/>
    <w:basedOn w:val="a5"/>
    <w:link w:val="9"/>
    <w:rsid w:val="00AA5758"/>
    <w:rPr>
      <w:rFonts w:ascii="Arial" w:eastAsia="Times New Roman" w:hAnsi="Arial" w:cs="Arial"/>
      <w:b/>
      <w:bCs/>
      <w:sz w:val="20"/>
      <w:szCs w:val="24"/>
      <w:lang w:eastAsia="ru-RU"/>
    </w:rPr>
  </w:style>
  <w:style w:type="numbering" w:customStyle="1" w:styleId="12">
    <w:name w:val="Нет списка1"/>
    <w:next w:val="a7"/>
    <w:semiHidden/>
    <w:unhideWhenUsed/>
    <w:rsid w:val="00AA5758"/>
  </w:style>
  <w:style w:type="paragraph" w:customStyle="1" w:styleId="a8">
    <w:name w:val="ОГП_Подраздел"/>
    <w:basedOn w:val="a9"/>
    <w:next w:val="a4"/>
    <w:rsid w:val="00AA5758"/>
    <w:pPr>
      <w:outlineLvl w:val="1"/>
    </w:pPr>
    <w:rPr>
      <w:sz w:val="24"/>
    </w:rPr>
  </w:style>
  <w:style w:type="paragraph" w:customStyle="1" w:styleId="a9">
    <w:name w:val="ОГП_Раздел"/>
    <w:basedOn w:val="a4"/>
    <w:next w:val="a4"/>
    <w:rsid w:val="00AA5758"/>
    <w:pPr>
      <w:spacing w:before="240" w:after="120" w:line="240" w:lineRule="auto"/>
      <w:jc w:val="both"/>
      <w:outlineLvl w:val="0"/>
    </w:pPr>
    <w:rPr>
      <w:rFonts w:ascii="Times New Roman" w:eastAsia="Times New Roman" w:hAnsi="Times New Roman" w:cs="Times New Roman"/>
      <w:b/>
      <w:sz w:val="28"/>
      <w:szCs w:val="28"/>
      <w:lang w:eastAsia="ru-RU"/>
    </w:rPr>
  </w:style>
  <w:style w:type="paragraph" w:customStyle="1" w:styleId="aa">
    <w:name w:val="ОГП_Раздел_без_номера"/>
    <w:basedOn w:val="a9"/>
    <w:next w:val="a4"/>
    <w:rsid w:val="00AA5758"/>
    <w:pPr>
      <w:ind w:left="720"/>
      <w:jc w:val="center"/>
    </w:pPr>
  </w:style>
  <w:style w:type="paragraph" w:customStyle="1" w:styleId="a2">
    <w:name w:val="ОГП_Перечисление"/>
    <w:basedOn w:val="a4"/>
    <w:rsid w:val="00AA5758"/>
    <w:pPr>
      <w:numPr>
        <w:numId w:val="11"/>
      </w:numPr>
      <w:tabs>
        <w:tab w:val="left" w:pos="1134"/>
      </w:tabs>
      <w:spacing w:after="0" w:line="240" w:lineRule="auto"/>
      <w:jc w:val="both"/>
    </w:pPr>
    <w:rPr>
      <w:rFonts w:ascii="Times New Roman" w:eastAsia="Times New Roman" w:hAnsi="Times New Roman" w:cs="Times New Roman"/>
      <w:sz w:val="28"/>
      <w:szCs w:val="24"/>
      <w:lang w:eastAsia="ru-RU"/>
    </w:rPr>
  </w:style>
  <w:style w:type="character" w:styleId="ab">
    <w:name w:val="Hyperlink"/>
    <w:uiPriority w:val="99"/>
    <w:rsid w:val="00AA5758"/>
    <w:rPr>
      <w:color w:val="0000FF"/>
      <w:u w:val="single"/>
    </w:rPr>
  </w:style>
  <w:style w:type="paragraph" w:styleId="ac">
    <w:name w:val="Title"/>
    <w:basedOn w:val="a4"/>
    <w:next w:val="a4"/>
    <w:link w:val="ad"/>
    <w:qFormat/>
    <w:rsid w:val="00AA5758"/>
    <w:pPr>
      <w:spacing w:before="240" w:after="60" w:line="240" w:lineRule="auto"/>
      <w:ind w:firstLine="720"/>
      <w:jc w:val="both"/>
    </w:pPr>
    <w:rPr>
      <w:rFonts w:ascii="Times New Roman" w:eastAsia="Times New Roman" w:hAnsi="Times New Roman" w:cs="Times New Roman"/>
      <w:b/>
      <w:bCs/>
      <w:sz w:val="28"/>
      <w:szCs w:val="24"/>
      <w:lang w:val="x-none" w:eastAsia="x-none"/>
    </w:rPr>
  </w:style>
  <w:style w:type="character" w:customStyle="1" w:styleId="ad">
    <w:name w:val="Заголовок Знак"/>
    <w:basedOn w:val="a5"/>
    <w:link w:val="ac"/>
    <w:rsid w:val="00AA5758"/>
    <w:rPr>
      <w:rFonts w:ascii="Times New Roman" w:eastAsia="Times New Roman" w:hAnsi="Times New Roman" w:cs="Times New Roman"/>
      <w:b/>
      <w:bCs/>
      <w:sz w:val="28"/>
      <w:szCs w:val="24"/>
      <w:lang w:val="x-none" w:eastAsia="x-none"/>
    </w:rPr>
  </w:style>
  <w:style w:type="paragraph" w:styleId="13">
    <w:name w:val="toc 1"/>
    <w:basedOn w:val="a4"/>
    <w:next w:val="a4"/>
    <w:uiPriority w:val="39"/>
    <w:rsid w:val="00AA5758"/>
    <w:pPr>
      <w:tabs>
        <w:tab w:val="left" w:pos="1134"/>
        <w:tab w:val="right" w:leader="dot" w:pos="9781"/>
      </w:tabs>
      <w:spacing w:after="0" w:line="240" w:lineRule="auto"/>
      <w:ind w:firstLine="720"/>
      <w:jc w:val="both"/>
    </w:pPr>
    <w:rPr>
      <w:rFonts w:ascii="Times New Roman" w:eastAsia="Times New Roman" w:hAnsi="Times New Roman" w:cs="Times New Roman"/>
      <w:bCs/>
      <w:iCs/>
      <w:noProof/>
      <w:sz w:val="28"/>
      <w:szCs w:val="24"/>
      <w:lang w:eastAsia="ru-RU"/>
    </w:rPr>
  </w:style>
  <w:style w:type="paragraph" w:styleId="23">
    <w:name w:val="toc 2"/>
    <w:basedOn w:val="a4"/>
    <w:next w:val="a4"/>
    <w:uiPriority w:val="39"/>
    <w:rsid w:val="00AA5758"/>
    <w:pPr>
      <w:tabs>
        <w:tab w:val="left" w:pos="1134"/>
        <w:tab w:val="right" w:leader="dot" w:pos="9792"/>
      </w:tabs>
      <w:spacing w:after="0" w:line="240" w:lineRule="auto"/>
      <w:ind w:left="1004"/>
      <w:jc w:val="both"/>
      <w:outlineLvl w:val="1"/>
    </w:pPr>
    <w:rPr>
      <w:rFonts w:ascii="Times New Roman" w:eastAsia="Times New Roman" w:hAnsi="Times New Roman" w:cs="Arial"/>
      <w:noProof/>
      <w:sz w:val="28"/>
      <w:szCs w:val="24"/>
      <w:lang w:eastAsia="ru-RU"/>
    </w:rPr>
  </w:style>
  <w:style w:type="paragraph" w:styleId="31">
    <w:name w:val="toc 3"/>
    <w:basedOn w:val="a4"/>
    <w:next w:val="a4"/>
    <w:autoRedefine/>
    <w:semiHidden/>
    <w:rsid w:val="00AA5758"/>
    <w:pPr>
      <w:spacing w:after="0" w:line="240" w:lineRule="auto"/>
      <w:ind w:left="480" w:firstLine="720"/>
      <w:jc w:val="both"/>
    </w:pPr>
    <w:rPr>
      <w:rFonts w:ascii="Times New Roman" w:eastAsia="Times New Roman" w:hAnsi="Times New Roman" w:cs="Times New Roman"/>
      <w:sz w:val="28"/>
      <w:szCs w:val="24"/>
      <w:lang w:eastAsia="ru-RU"/>
    </w:rPr>
  </w:style>
  <w:style w:type="paragraph" w:styleId="41">
    <w:name w:val="toc 4"/>
    <w:basedOn w:val="a4"/>
    <w:next w:val="a4"/>
    <w:autoRedefine/>
    <w:semiHidden/>
    <w:rsid w:val="00AA5758"/>
    <w:pPr>
      <w:spacing w:after="0" w:line="240" w:lineRule="auto"/>
      <w:ind w:left="720" w:firstLine="720"/>
      <w:jc w:val="both"/>
    </w:pPr>
    <w:rPr>
      <w:rFonts w:ascii="Times New Roman" w:eastAsia="Times New Roman" w:hAnsi="Times New Roman" w:cs="Times New Roman"/>
      <w:sz w:val="28"/>
      <w:szCs w:val="24"/>
      <w:lang w:eastAsia="ru-RU"/>
    </w:rPr>
  </w:style>
  <w:style w:type="paragraph" w:styleId="51">
    <w:name w:val="toc 5"/>
    <w:basedOn w:val="a4"/>
    <w:next w:val="a4"/>
    <w:autoRedefine/>
    <w:semiHidden/>
    <w:rsid w:val="00AA5758"/>
    <w:pPr>
      <w:spacing w:after="0" w:line="240" w:lineRule="auto"/>
      <w:ind w:left="960" w:firstLine="720"/>
      <w:jc w:val="both"/>
    </w:pPr>
    <w:rPr>
      <w:rFonts w:ascii="Times New Roman" w:eastAsia="Times New Roman" w:hAnsi="Times New Roman" w:cs="Times New Roman"/>
      <w:sz w:val="28"/>
      <w:szCs w:val="24"/>
      <w:lang w:eastAsia="ru-RU"/>
    </w:rPr>
  </w:style>
  <w:style w:type="paragraph" w:styleId="61">
    <w:name w:val="toc 6"/>
    <w:basedOn w:val="a4"/>
    <w:next w:val="a4"/>
    <w:autoRedefine/>
    <w:semiHidden/>
    <w:rsid w:val="00AA5758"/>
    <w:pPr>
      <w:spacing w:after="0" w:line="240" w:lineRule="auto"/>
      <w:ind w:left="1200" w:firstLine="720"/>
      <w:jc w:val="both"/>
    </w:pPr>
    <w:rPr>
      <w:rFonts w:ascii="Times New Roman" w:eastAsia="Times New Roman" w:hAnsi="Times New Roman" w:cs="Times New Roman"/>
      <w:sz w:val="28"/>
      <w:szCs w:val="24"/>
      <w:lang w:eastAsia="ru-RU"/>
    </w:rPr>
  </w:style>
  <w:style w:type="paragraph" w:styleId="71">
    <w:name w:val="toc 7"/>
    <w:basedOn w:val="a4"/>
    <w:next w:val="a4"/>
    <w:autoRedefine/>
    <w:semiHidden/>
    <w:rsid w:val="00AA5758"/>
    <w:pPr>
      <w:spacing w:after="0" w:line="240" w:lineRule="auto"/>
      <w:ind w:left="1440" w:firstLine="720"/>
      <w:jc w:val="both"/>
    </w:pPr>
    <w:rPr>
      <w:rFonts w:ascii="Times New Roman" w:eastAsia="Times New Roman" w:hAnsi="Times New Roman" w:cs="Times New Roman"/>
      <w:sz w:val="28"/>
      <w:szCs w:val="24"/>
      <w:lang w:eastAsia="ru-RU"/>
    </w:rPr>
  </w:style>
  <w:style w:type="paragraph" w:styleId="81">
    <w:name w:val="toc 8"/>
    <w:basedOn w:val="a4"/>
    <w:next w:val="a4"/>
    <w:autoRedefine/>
    <w:semiHidden/>
    <w:rsid w:val="00AA5758"/>
    <w:pPr>
      <w:spacing w:after="0" w:line="240" w:lineRule="auto"/>
      <w:ind w:left="1680" w:firstLine="720"/>
      <w:jc w:val="both"/>
    </w:pPr>
    <w:rPr>
      <w:rFonts w:ascii="Times New Roman" w:eastAsia="Times New Roman" w:hAnsi="Times New Roman" w:cs="Times New Roman"/>
      <w:sz w:val="28"/>
      <w:szCs w:val="24"/>
      <w:lang w:eastAsia="ru-RU"/>
    </w:rPr>
  </w:style>
  <w:style w:type="paragraph" w:styleId="91">
    <w:name w:val="toc 9"/>
    <w:basedOn w:val="a4"/>
    <w:next w:val="a4"/>
    <w:autoRedefine/>
    <w:semiHidden/>
    <w:rsid w:val="00AA5758"/>
    <w:pPr>
      <w:spacing w:after="0" w:line="240" w:lineRule="auto"/>
      <w:ind w:left="1920" w:firstLine="720"/>
      <w:jc w:val="both"/>
    </w:pPr>
    <w:rPr>
      <w:rFonts w:ascii="Times New Roman" w:eastAsia="Times New Roman" w:hAnsi="Times New Roman" w:cs="Times New Roman"/>
      <w:sz w:val="28"/>
      <w:szCs w:val="24"/>
      <w:lang w:eastAsia="ru-RU"/>
    </w:rPr>
  </w:style>
  <w:style w:type="paragraph" w:styleId="14">
    <w:name w:val="index 1"/>
    <w:basedOn w:val="a4"/>
    <w:next w:val="a4"/>
    <w:autoRedefine/>
    <w:semiHidden/>
    <w:rsid w:val="00AA5758"/>
    <w:pPr>
      <w:spacing w:after="0" w:line="240" w:lineRule="auto"/>
      <w:ind w:left="240" w:hanging="240"/>
      <w:jc w:val="both"/>
    </w:pPr>
    <w:rPr>
      <w:rFonts w:ascii="Times New Roman" w:eastAsia="Times New Roman" w:hAnsi="Times New Roman" w:cs="Times New Roman"/>
      <w:sz w:val="28"/>
      <w:szCs w:val="24"/>
      <w:lang w:eastAsia="ru-RU"/>
    </w:rPr>
  </w:style>
  <w:style w:type="paragraph" w:styleId="24">
    <w:name w:val="index 2"/>
    <w:basedOn w:val="a4"/>
    <w:next w:val="a4"/>
    <w:autoRedefine/>
    <w:semiHidden/>
    <w:rsid w:val="00AA5758"/>
    <w:pPr>
      <w:spacing w:after="0" w:line="240" w:lineRule="auto"/>
      <w:ind w:left="480" w:hanging="240"/>
      <w:jc w:val="both"/>
    </w:pPr>
    <w:rPr>
      <w:rFonts w:ascii="Times New Roman" w:eastAsia="Times New Roman" w:hAnsi="Times New Roman" w:cs="Times New Roman"/>
      <w:sz w:val="28"/>
      <w:szCs w:val="24"/>
      <w:lang w:eastAsia="ru-RU"/>
    </w:rPr>
  </w:style>
  <w:style w:type="paragraph" w:styleId="32">
    <w:name w:val="index 3"/>
    <w:basedOn w:val="a4"/>
    <w:next w:val="a4"/>
    <w:autoRedefine/>
    <w:semiHidden/>
    <w:rsid w:val="00AA5758"/>
    <w:pPr>
      <w:spacing w:after="0" w:line="240" w:lineRule="auto"/>
      <w:ind w:left="720" w:hanging="240"/>
      <w:jc w:val="both"/>
    </w:pPr>
    <w:rPr>
      <w:rFonts w:ascii="Times New Roman" w:eastAsia="Times New Roman" w:hAnsi="Times New Roman" w:cs="Times New Roman"/>
      <w:sz w:val="28"/>
      <w:szCs w:val="24"/>
      <w:lang w:eastAsia="ru-RU"/>
    </w:rPr>
  </w:style>
  <w:style w:type="paragraph" w:styleId="42">
    <w:name w:val="index 4"/>
    <w:basedOn w:val="a4"/>
    <w:next w:val="a4"/>
    <w:autoRedefine/>
    <w:semiHidden/>
    <w:rsid w:val="00AA5758"/>
    <w:pPr>
      <w:spacing w:after="0" w:line="240" w:lineRule="auto"/>
      <w:ind w:left="960" w:hanging="240"/>
      <w:jc w:val="both"/>
    </w:pPr>
    <w:rPr>
      <w:rFonts w:ascii="Times New Roman" w:eastAsia="Times New Roman" w:hAnsi="Times New Roman" w:cs="Times New Roman"/>
      <w:sz w:val="28"/>
      <w:szCs w:val="24"/>
      <w:lang w:eastAsia="ru-RU"/>
    </w:rPr>
  </w:style>
  <w:style w:type="paragraph" w:styleId="52">
    <w:name w:val="index 5"/>
    <w:basedOn w:val="a4"/>
    <w:next w:val="a4"/>
    <w:autoRedefine/>
    <w:semiHidden/>
    <w:rsid w:val="00AA5758"/>
    <w:pPr>
      <w:spacing w:after="0" w:line="240" w:lineRule="auto"/>
      <w:ind w:left="1200" w:hanging="240"/>
      <w:jc w:val="both"/>
    </w:pPr>
    <w:rPr>
      <w:rFonts w:ascii="Times New Roman" w:eastAsia="Times New Roman" w:hAnsi="Times New Roman" w:cs="Times New Roman"/>
      <w:sz w:val="28"/>
      <w:szCs w:val="24"/>
      <w:lang w:eastAsia="ru-RU"/>
    </w:rPr>
  </w:style>
  <w:style w:type="paragraph" w:styleId="62">
    <w:name w:val="index 6"/>
    <w:basedOn w:val="a4"/>
    <w:next w:val="a4"/>
    <w:autoRedefine/>
    <w:semiHidden/>
    <w:rsid w:val="00AA5758"/>
    <w:pPr>
      <w:spacing w:after="0" w:line="240" w:lineRule="auto"/>
      <w:ind w:left="1440" w:hanging="240"/>
      <w:jc w:val="both"/>
    </w:pPr>
    <w:rPr>
      <w:rFonts w:ascii="Times New Roman" w:eastAsia="Times New Roman" w:hAnsi="Times New Roman" w:cs="Times New Roman"/>
      <w:sz w:val="28"/>
      <w:szCs w:val="24"/>
      <w:lang w:eastAsia="ru-RU"/>
    </w:rPr>
  </w:style>
  <w:style w:type="paragraph" w:styleId="72">
    <w:name w:val="index 7"/>
    <w:basedOn w:val="a4"/>
    <w:next w:val="a4"/>
    <w:autoRedefine/>
    <w:semiHidden/>
    <w:rsid w:val="00AA5758"/>
    <w:pPr>
      <w:spacing w:after="0" w:line="240" w:lineRule="auto"/>
      <w:ind w:left="1680" w:hanging="240"/>
      <w:jc w:val="both"/>
    </w:pPr>
    <w:rPr>
      <w:rFonts w:ascii="Times New Roman" w:eastAsia="Times New Roman" w:hAnsi="Times New Roman" w:cs="Times New Roman"/>
      <w:sz w:val="28"/>
      <w:szCs w:val="24"/>
      <w:lang w:eastAsia="ru-RU"/>
    </w:rPr>
  </w:style>
  <w:style w:type="paragraph" w:styleId="82">
    <w:name w:val="index 8"/>
    <w:basedOn w:val="a4"/>
    <w:next w:val="a4"/>
    <w:autoRedefine/>
    <w:semiHidden/>
    <w:rsid w:val="00AA5758"/>
    <w:pPr>
      <w:spacing w:after="0" w:line="240" w:lineRule="auto"/>
      <w:ind w:left="1920" w:hanging="240"/>
      <w:jc w:val="both"/>
    </w:pPr>
    <w:rPr>
      <w:rFonts w:ascii="Times New Roman" w:eastAsia="Times New Roman" w:hAnsi="Times New Roman" w:cs="Times New Roman"/>
      <w:sz w:val="28"/>
      <w:szCs w:val="24"/>
      <w:lang w:eastAsia="ru-RU"/>
    </w:rPr>
  </w:style>
  <w:style w:type="paragraph" w:styleId="92">
    <w:name w:val="index 9"/>
    <w:basedOn w:val="a4"/>
    <w:next w:val="a4"/>
    <w:autoRedefine/>
    <w:semiHidden/>
    <w:rsid w:val="00AA5758"/>
    <w:pPr>
      <w:spacing w:after="0" w:line="240" w:lineRule="auto"/>
      <w:ind w:left="2160" w:hanging="240"/>
      <w:jc w:val="both"/>
    </w:pPr>
    <w:rPr>
      <w:rFonts w:ascii="Times New Roman" w:eastAsia="Times New Roman" w:hAnsi="Times New Roman" w:cs="Times New Roman"/>
      <w:sz w:val="28"/>
      <w:szCs w:val="24"/>
      <w:lang w:eastAsia="ru-RU"/>
    </w:rPr>
  </w:style>
  <w:style w:type="paragraph" w:styleId="ae">
    <w:name w:val="index heading"/>
    <w:basedOn w:val="a4"/>
    <w:next w:val="14"/>
    <w:semiHidden/>
    <w:rsid w:val="00AA5758"/>
    <w:pPr>
      <w:spacing w:after="0" w:line="240" w:lineRule="auto"/>
      <w:ind w:firstLine="720"/>
      <w:jc w:val="both"/>
    </w:pPr>
    <w:rPr>
      <w:rFonts w:ascii="Times New Roman" w:eastAsia="Times New Roman" w:hAnsi="Times New Roman" w:cs="Times New Roman"/>
      <w:sz w:val="28"/>
      <w:szCs w:val="24"/>
      <w:lang w:eastAsia="ru-RU"/>
    </w:rPr>
  </w:style>
  <w:style w:type="paragraph" w:styleId="af">
    <w:name w:val="footnote text"/>
    <w:aliases w:val="Текст сноски-FN,Footnote Text Char Знак Знак,Footnote Text Char Знак"/>
    <w:basedOn w:val="a4"/>
    <w:link w:val="af0"/>
    <w:semiHidden/>
    <w:rsid w:val="00AA5758"/>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FN Знак,Footnote Text Char Знак Знак Знак,Footnote Text Char Знак Знак1"/>
    <w:basedOn w:val="a5"/>
    <w:link w:val="af"/>
    <w:semiHidden/>
    <w:rsid w:val="00AA5758"/>
    <w:rPr>
      <w:rFonts w:ascii="Times New Roman" w:eastAsia="Times New Roman" w:hAnsi="Times New Roman" w:cs="Times New Roman"/>
      <w:sz w:val="20"/>
      <w:szCs w:val="20"/>
      <w:lang w:eastAsia="ru-RU"/>
    </w:rPr>
  </w:style>
  <w:style w:type="character" w:styleId="af1">
    <w:name w:val="footnote reference"/>
    <w:semiHidden/>
    <w:rsid w:val="00AA5758"/>
    <w:rPr>
      <w:vertAlign w:val="superscript"/>
    </w:rPr>
  </w:style>
  <w:style w:type="paragraph" w:styleId="af2">
    <w:name w:val="Balloon Text"/>
    <w:basedOn w:val="a4"/>
    <w:link w:val="af3"/>
    <w:semiHidden/>
    <w:rsid w:val="00AA5758"/>
    <w:pPr>
      <w:spacing w:after="0" w:line="240" w:lineRule="auto"/>
      <w:ind w:firstLine="720"/>
      <w:jc w:val="both"/>
    </w:pPr>
    <w:rPr>
      <w:rFonts w:ascii="Tahoma" w:eastAsia="Times New Roman" w:hAnsi="Tahoma" w:cs="Tahoma"/>
      <w:sz w:val="16"/>
      <w:szCs w:val="16"/>
      <w:lang w:eastAsia="ru-RU"/>
    </w:rPr>
  </w:style>
  <w:style w:type="character" w:customStyle="1" w:styleId="af3">
    <w:name w:val="Текст выноски Знак"/>
    <w:basedOn w:val="a5"/>
    <w:link w:val="af2"/>
    <w:semiHidden/>
    <w:rsid w:val="00AA5758"/>
    <w:rPr>
      <w:rFonts w:ascii="Tahoma" w:eastAsia="Times New Roman" w:hAnsi="Tahoma" w:cs="Tahoma"/>
      <w:sz w:val="16"/>
      <w:szCs w:val="16"/>
      <w:lang w:eastAsia="ru-RU"/>
    </w:rPr>
  </w:style>
  <w:style w:type="paragraph" w:customStyle="1" w:styleId="af4">
    <w:name w:val="ОГП_Название_таблицы"/>
    <w:basedOn w:val="a4"/>
    <w:next w:val="a4"/>
    <w:link w:val="af5"/>
    <w:rsid w:val="00AA5758"/>
    <w:pPr>
      <w:spacing w:after="0" w:line="240" w:lineRule="auto"/>
      <w:jc w:val="both"/>
    </w:pPr>
    <w:rPr>
      <w:rFonts w:ascii="Times New Roman" w:eastAsia="Times New Roman" w:hAnsi="Times New Roman" w:cs="Times New Roman"/>
      <w:sz w:val="28"/>
      <w:szCs w:val="24"/>
      <w:lang w:val="x-none" w:eastAsia="x-none"/>
    </w:rPr>
  </w:style>
  <w:style w:type="paragraph" w:customStyle="1" w:styleId="af6">
    <w:name w:val="ОГП_Содержимое_таблицы"/>
    <w:basedOn w:val="a4"/>
    <w:link w:val="af7"/>
    <w:rsid w:val="00AA5758"/>
    <w:pPr>
      <w:suppressLineNumber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7">
    <w:name w:val="ОГП_Содержимое_таблицы Знак"/>
    <w:link w:val="af6"/>
    <w:rsid w:val="00AA5758"/>
    <w:rPr>
      <w:rFonts w:ascii="Times New Roman" w:eastAsia="Times New Roman" w:hAnsi="Times New Roman" w:cs="Times New Roman"/>
      <w:sz w:val="24"/>
      <w:szCs w:val="24"/>
      <w:lang w:eastAsia="ar-SA"/>
    </w:rPr>
  </w:style>
  <w:style w:type="character" w:customStyle="1" w:styleId="af5">
    <w:name w:val="ОГП_Название_таблицы Знак"/>
    <w:link w:val="af4"/>
    <w:rsid w:val="00AA5758"/>
    <w:rPr>
      <w:rFonts w:ascii="Times New Roman" w:eastAsia="Times New Roman" w:hAnsi="Times New Roman" w:cs="Times New Roman"/>
      <w:sz w:val="28"/>
      <w:szCs w:val="24"/>
      <w:lang w:val="x-none" w:eastAsia="x-none"/>
    </w:rPr>
  </w:style>
  <w:style w:type="paragraph" w:customStyle="1" w:styleId="140">
    <w:name w:val="ОГП_Обычный_14пт"/>
    <w:basedOn w:val="a4"/>
    <w:rsid w:val="00AA5758"/>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8">
    <w:name w:val="Название_по_центру"/>
    <w:basedOn w:val="ac"/>
    <w:next w:val="a4"/>
    <w:rsid w:val="00AA5758"/>
    <w:pPr>
      <w:ind w:firstLine="0"/>
      <w:jc w:val="center"/>
    </w:pPr>
  </w:style>
  <w:style w:type="paragraph" w:customStyle="1" w:styleId="af9">
    <w:name w:val="ОГП_Подраздел_без_номера"/>
    <w:basedOn w:val="a8"/>
    <w:next w:val="a4"/>
    <w:rsid w:val="00AA5758"/>
    <w:pPr>
      <w:ind w:left="720"/>
      <w:jc w:val="center"/>
    </w:pPr>
  </w:style>
  <w:style w:type="paragraph" w:styleId="afa">
    <w:name w:val="Document Map"/>
    <w:basedOn w:val="a4"/>
    <w:link w:val="afb"/>
    <w:semiHidden/>
    <w:rsid w:val="00AA5758"/>
    <w:pPr>
      <w:shd w:val="clear" w:color="auto" w:fill="000080"/>
      <w:spacing w:after="0" w:line="240" w:lineRule="auto"/>
      <w:ind w:firstLine="720"/>
      <w:jc w:val="both"/>
    </w:pPr>
    <w:rPr>
      <w:rFonts w:ascii="Tahoma" w:eastAsia="Times New Roman" w:hAnsi="Tahoma" w:cs="Tahoma"/>
      <w:sz w:val="20"/>
      <w:szCs w:val="20"/>
      <w:lang w:eastAsia="ru-RU"/>
    </w:rPr>
  </w:style>
  <w:style w:type="character" w:customStyle="1" w:styleId="afb">
    <w:name w:val="Схема документа Знак"/>
    <w:basedOn w:val="a5"/>
    <w:link w:val="afa"/>
    <w:semiHidden/>
    <w:rsid w:val="00AA5758"/>
    <w:rPr>
      <w:rFonts w:ascii="Tahoma" w:eastAsia="Times New Roman" w:hAnsi="Tahoma" w:cs="Tahoma"/>
      <w:sz w:val="20"/>
      <w:szCs w:val="20"/>
      <w:shd w:val="clear" w:color="auto" w:fill="000080"/>
      <w:lang w:eastAsia="ru-RU"/>
    </w:rPr>
  </w:style>
  <w:style w:type="paragraph" w:customStyle="1" w:styleId="a1">
    <w:name w:val="ОГП_Список"/>
    <w:basedOn w:val="a4"/>
    <w:rsid w:val="00AA5758"/>
    <w:pPr>
      <w:numPr>
        <w:numId w:val="12"/>
      </w:numPr>
      <w:tabs>
        <w:tab w:val="left" w:pos="1134"/>
      </w:tabs>
      <w:spacing w:after="0" w:line="240" w:lineRule="auto"/>
      <w:jc w:val="both"/>
    </w:pPr>
    <w:rPr>
      <w:rFonts w:ascii="Times New Roman" w:eastAsia="Times New Roman" w:hAnsi="Times New Roman" w:cs="Times New Roman"/>
      <w:sz w:val="28"/>
      <w:szCs w:val="24"/>
      <w:lang w:eastAsia="ru-RU"/>
    </w:rPr>
  </w:style>
  <w:style w:type="paragraph" w:customStyle="1" w:styleId="a">
    <w:name w:val="ОГП_Многоуровневый_список"/>
    <w:basedOn w:val="a4"/>
    <w:rsid w:val="00AA5758"/>
    <w:pPr>
      <w:numPr>
        <w:numId w:val="9"/>
      </w:numPr>
      <w:spacing w:after="0" w:line="240" w:lineRule="auto"/>
      <w:jc w:val="both"/>
    </w:pPr>
    <w:rPr>
      <w:rFonts w:ascii="Times New Roman" w:eastAsia="Times New Roman" w:hAnsi="Times New Roman" w:cs="Times New Roman"/>
      <w:sz w:val="28"/>
      <w:szCs w:val="24"/>
      <w:lang w:eastAsia="ru-RU"/>
    </w:rPr>
  </w:style>
  <w:style w:type="paragraph" w:customStyle="1" w:styleId="a0">
    <w:name w:val="ОГП_Нумерованный_список"/>
    <w:basedOn w:val="a4"/>
    <w:rsid w:val="00AA5758"/>
    <w:pPr>
      <w:numPr>
        <w:numId w:val="10"/>
      </w:numPr>
      <w:tabs>
        <w:tab w:val="left" w:pos="1134"/>
      </w:tabs>
      <w:spacing w:after="0" w:line="240" w:lineRule="auto"/>
      <w:jc w:val="both"/>
    </w:pPr>
    <w:rPr>
      <w:rFonts w:ascii="Times New Roman" w:eastAsia="Times New Roman" w:hAnsi="Times New Roman" w:cs="Times New Roman"/>
      <w:sz w:val="28"/>
      <w:szCs w:val="24"/>
      <w:lang w:eastAsia="ru-RU"/>
    </w:rPr>
  </w:style>
  <w:style w:type="paragraph" w:customStyle="1" w:styleId="afc">
    <w:name w:val="ОГП_Шапка_таблицы"/>
    <w:basedOn w:val="af4"/>
    <w:rsid w:val="00AA5758"/>
    <w:pPr>
      <w:jc w:val="center"/>
    </w:pPr>
    <w:rPr>
      <w:b/>
    </w:rPr>
  </w:style>
  <w:style w:type="paragraph" w:customStyle="1" w:styleId="afd">
    <w:name w:val="ОГП_Штамп"/>
    <w:basedOn w:val="a4"/>
    <w:link w:val="afe"/>
    <w:rsid w:val="00AA5758"/>
    <w:pPr>
      <w:suppressLineNumbers/>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e">
    <w:name w:val="ОГП_Штамп Знак"/>
    <w:basedOn w:val="af7"/>
    <w:link w:val="afd"/>
    <w:rsid w:val="00AA5758"/>
    <w:rPr>
      <w:rFonts w:ascii="Times New Roman" w:eastAsia="Times New Roman" w:hAnsi="Times New Roman" w:cs="Times New Roman"/>
      <w:sz w:val="20"/>
      <w:szCs w:val="20"/>
      <w:lang w:eastAsia="ar-SA"/>
    </w:rPr>
  </w:style>
  <w:style w:type="paragraph" w:customStyle="1" w:styleId="aff">
    <w:name w:val="ОГП_Угол_Штампа"/>
    <w:basedOn w:val="a4"/>
    <w:rsid w:val="00AA5758"/>
    <w:pPr>
      <w:suppressAutoHyphens/>
      <w:spacing w:after="0" w:line="240" w:lineRule="auto"/>
      <w:ind w:firstLine="720"/>
      <w:jc w:val="center"/>
    </w:pPr>
    <w:rPr>
      <w:rFonts w:ascii="Arial" w:eastAsia="Times New Roman" w:hAnsi="Arial" w:cs="Times New Roman"/>
      <w:b/>
      <w:sz w:val="20"/>
      <w:szCs w:val="20"/>
      <w:lang w:eastAsia="ru-RU"/>
    </w:rPr>
  </w:style>
  <w:style w:type="character" w:styleId="aff0">
    <w:name w:val="page number"/>
    <w:rsid w:val="00AA5758"/>
    <w:rPr>
      <w:sz w:val="24"/>
    </w:rPr>
  </w:style>
  <w:style w:type="paragraph" w:customStyle="1" w:styleId="aff1">
    <w:name w:val="ОГП_Рисунок"/>
    <w:basedOn w:val="afd"/>
    <w:next w:val="a4"/>
    <w:rsid w:val="00AA5758"/>
  </w:style>
  <w:style w:type="paragraph" w:styleId="aff2">
    <w:name w:val="header"/>
    <w:basedOn w:val="a4"/>
    <w:link w:val="aff3"/>
    <w:uiPriority w:val="99"/>
    <w:rsid w:val="00AA5758"/>
    <w:pPr>
      <w:tabs>
        <w:tab w:val="center" w:pos="4677"/>
        <w:tab w:val="right" w:pos="9355"/>
      </w:tabs>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ff3">
    <w:name w:val="Верхний колонтитул Знак"/>
    <w:basedOn w:val="a5"/>
    <w:link w:val="aff2"/>
    <w:uiPriority w:val="99"/>
    <w:rsid w:val="00AA5758"/>
    <w:rPr>
      <w:rFonts w:ascii="Times New Roman" w:eastAsia="Times New Roman" w:hAnsi="Times New Roman" w:cs="Times New Roman"/>
      <w:sz w:val="28"/>
      <w:szCs w:val="24"/>
      <w:lang w:val="x-none" w:eastAsia="x-none"/>
    </w:rPr>
  </w:style>
  <w:style w:type="paragraph" w:styleId="aff4">
    <w:name w:val="footer"/>
    <w:aliases w:val=" Знак2, Знак12,Знак12"/>
    <w:basedOn w:val="a4"/>
    <w:link w:val="aff5"/>
    <w:uiPriority w:val="99"/>
    <w:rsid w:val="00AA5758"/>
    <w:pPr>
      <w:tabs>
        <w:tab w:val="center" w:pos="4677"/>
        <w:tab w:val="right" w:pos="9355"/>
      </w:tabs>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ff5">
    <w:name w:val="Нижний колонтитул Знак"/>
    <w:aliases w:val=" Знак2 Знак, Знак12 Знак,Знак12 Знак"/>
    <w:basedOn w:val="a5"/>
    <w:link w:val="aff4"/>
    <w:uiPriority w:val="99"/>
    <w:rsid w:val="00AA5758"/>
    <w:rPr>
      <w:rFonts w:ascii="Times New Roman" w:eastAsia="Times New Roman" w:hAnsi="Times New Roman" w:cs="Times New Roman"/>
      <w:sz w:val="28"/>
      <w:szCs w:val="24"/>
      <w:lang w:val="x-none" w:eastAsia="x-none"/>
    </w:rPr>
  </w:style>
  <w:style w:type="paragraph" w:customStyle="1" w:styleId="1">
    <w:name w:val="ОГП_Заголовок 1"/>
    <w:basedOn w:val="a4"/>
    <w:next w:val="a4"/>
    <w:rsid w:val="00AA5758"/>
    <w:pPr>
      <w:pageBreakBefore/>
      <w:numPr>
        <w:numId w:val="8"/>
      </w:numPr>
      <w:tabs>
        <w:tab w:val="left" w:pos="1418"/>
      </w:tabs>
      <w:spacing w:before="120" w:after="60" w:line="240" w:lineRule="auto"/>
      <w:jc w:val="both"/>
      <w:outlineLvl w:val="0"/>
    </w:pPr>
    <w:rPr>
      <w:rFonts w:ascii="Times New Roman" w:eastAsia="Times New Roman" w:hAnsi="Times New Roman" w:cs="Times New Roman"/>
      <w:b/>
      <w:sz w:val="32"/>
      <w:szCs w:val="28"/>
      <w:lang w:val="en-US" w:eastAsia="ru-RU"/>
    </w:rPr>
  </w:style>
  <w:style w:type="paragraph" w:customStyle="1" w:styleId="15">
    <w:name w:val="ОГП_Заголовок 1_без_номера"/>
    <w:basedOn w:val="1"/>
    <w:next w:val="a4"/>
    <w:rsid w:val="00AA5758"/>
    <w:pPr>
      <w:numPr>
        <w:numId w:val="0"/>
      </w:numPr>
      <w:jc w:val="center"/>
    </w:pPr>
  </w:style>
  <w:style w:type="paragraph" w:customStyle="1" w:styleId="20">
    <w:name w:val="ОГП_Заголовок 2"/>
    <w:basedOn w:val="1"/>
    <w:next w:val="a4"/>
    <w:rsid w:val="00AA5758"/>
    <w:pPr>
      <w:pageBreakBefore w:val="0"/>
      <w:numPr>
        <w:ilvl w:val="1"/>
      </w:numPr>
      <w:tabs>
        <w:tab w:val="clear" w:pos="1418"/>
      </w:tabs>
      <w:outlineLvl w:val="1"/>
    </w:pPr>
    <w:rPr>
      <w:sz w:val="28"/>
    </w:rPr>
  </w:style>
  <w:style w:type="paragraph" w:customStyle="1" w:styleId="25">
    <w:name w:val="ОГП_Заголовок 2_без_номера"/>
    <w:basedOn w:val="20"/>
    <w:next w:val="a4"/>
    <w:rsid w:val="00AA5758"/>
    <w:pPr>
      <w:numPr>
        <w:ilvl w:val="0"/>
        <w:numId w:val="0"/>
      </w:numPr>
      <w:jc w:val="center"/>
    </w:pPr>
  </w:style>
  <w:style w:type="paragraph" w:customStyle="1" w:styleId="33">
    <w:name w:val="ОГП_Заголовок 3"/>
    <w:basedOn w:val="3"/>
    <w:next w:val="a4"/>
    <w:qFormat/>
    <w:rsid w:val="00AA5758"/>
    <w:pPr>
      <w:numPr>
        <w:ilvl w:val="0"/>
        <w:numId w:val="0"/>
      </w:numPr>
      <w:spacing w:before="120" w:after="60"/>
      <w:jc w:val="both"/>
    </w:pPr>
    <w:rPr>
      <w:rFonts w:ascii="Times New Roman" w:hAnsi="Times New Roman"/>
    </w:rPr>
  </w:style>
  <w:style w:type="paragraph" w:customStyle="1" w:styleId="aff6">
    <w:name w:val="ОГП_Реквизиты"/>
    <w:basedOn w:val="a4"/>
    <w:rsid w:val="00AA5758"/>
    <w:pPr>
      <w:spacing w:after="0" w:line="240" w:lineRule="auto"/>
      <w:jc w:val="center"/>
    </w:pPr>
    <w:rPr>
      <w:rFonts w:ascii="Times New Roman" w:eastAsia="Times New Roman" w:hAnsi="Times New Roman" w:cs="Times New Roman"/>
      <w:sz w:val="20"/>
      <w:szCs w:val="20"/>
      <w:lang w:eastAsia="ru-RU"/>
    </w:rPr>
  </w:style>
  <w:style w:type="paragraph" w:customStyle="1" w:styleId="aff7">
    <w:name w:val="ОГП_Содержимое таблицы"/>
    <w:basedOn w:val="a4"/>
    <w:rsid w:val="00AA5758"/>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8">
    <w:name w:val="ОГП_Шапка_Заявления"/>
    <w:basedOn w:val="a4"/>
    <w:rsid w:val="00AA5758"/>
    <w:pPr>
      <w:spacing w:after="0" w:line="360" w:lineRule="auto"/>
      <w:ind w:left="5160"/>
    </w:pPr>
    <w:rPr>
      <w:rFonts w:ascii="Times New Roman" w:eastAsia="Times New Roman" w:hAnsi="Times New Roman" w:cs="Times New Roman"/>
      <w:sz w:val="28"/>
      <w:szCs w:val="20"/>
      <w:lang w:eastAsia="ru-RU"/>
    </w:rPr>
  </w:style>
  <w:style w:type="table" w:styleId="aff9">
    <w:name w:val="Table Grid"/>
    <w:basedOn w:val="a6"/>
    <w:uiPriority w:val="59"/>
    <w:rsid w:val="00AA5758"/>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rmal (Web)"/>
    <w:aliases w:val="Обычный (Web)"/>
    <w:basedOn w:val="a4"/>
    <w:uiPriority w:val="99"/>
    <w:rsid w:val="00AA5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rsid w:val="00AA5758"/>
    <w:pPr>
      <w:spacing w:after="0" w:line="240" w:lineRule="auto"/>
      <w:ind w:left="720" w:firstLine="709"/>
      <w:jc w:val="both"/>
    </w:pPr>
    <w:rPr>
      <w:rFonts w:ascii="Calibri" w:eastAsia="Times New Roman" w:hAnsi="Calibri" w:cs="Times New Roman"/>
    </w:rPr>
  </w:style>
  <w:style w:type="paragraph" w:styleId="2">
    <w:name w:val="List Bullet 2"/>
    <w:basedOn w:val="a4"/>
    <w:rsid w:val="00AA5758"/>
    <w:pPr>
      <w:numPr>
        <w:numId w:val="13"/>
      </w:numPr>
      <w:spacing w:after="0" w:line="240" w:lineRule="auto"/>
    </w:pPr>
    <w:rPr>
      <w:rFonts w:ascii="Times New Roman" w:eastAsia="Times New Roman" w:hAnsi="Times New Roman" w:cs="Times New Roman"/>
      <w:sz w:val="24"/>
      <w:szCs w:val="24"/>
      <w:lang w:eastAsia="ru-RU"/>
    </w:rPr>
  </w:style>
  <w:style w:type="paragraph" w:styleId="affb">
    <w:name w:val="Body Text"/>
    <w:basedOn w:val="a4"/>
    <w:link w:val="affc"/>
    <w:rsid w:val="00AA5758"/>
    <w:pPr>
      <w:spacing w:after="120" w:line="240" w:lineRule="auto"/>
    </w:pPr>
    <w:rPr>
      <w:rFonts w:ascii="Times New Roman" w:eastAsia="Times New Roman" w:hAnsi="Times New Roman" w:cs="Times New Roman"/>
      <w:sz w:val="24"/>
      <w:szCs w:val="24"/>
      <w:lang w:val="x-none" w:eastAsia="x-none"/>
    </w:rPr>
  </w:style>
  <w:style w:type="character" w:customStyle="1" w:styleId="affc">
    <w:name w:val="Основной текст Знак"/>
    <w:basedOn w:val="a5"/>
    <w:link w:val="affb"/>
    <w:rsid w:val="00AA5758"/>
    <w:rPr>
      <w:rFonts w:ascii="Times New Roman" w:eastAsia="Times New Roman" w:hAnsi="Times New Roman" w:cs="Times New Roman"/>
      <w:sz w:val="24"/>
      <w:szCs w:val="24"/>
      <w:lang w:val="x-none" w:eastAsia="x-none"/>
    </w:rPr>
  </w:style>
  <w:style w:type="paragraph" w:styleId="34">
    <w:name w:val="Body Text 3"/>
    <w:basedOn w:val="a4"/>
    <w:link w:val="35"/>
    <w:rsid w:val="00AA5758"/>
    <w:pPr>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AA5758"/>
    <w:rPr>
      <w:rFonts w:ascii="Times New Roman" w:eastAsia="Times New Roman" w:hAnsi="Times New Roman" w:cs="Times New Roman"/>
      <w:sz w:val="16"/>
      <w:szCs w:val="16"/>
      <w:lang w:eastAsia="ru-RU"/>
    </w:rPr>
  </w:style>
  <w:style w:type="paragraph" w:styleId="36">
    <w:name w:val="Body Text Indent 3"/>
    <w:basedOn w:val="a4"/>
    <w:link w:val="37"/>
    <w:rsid w:val="00AA5758"/>
    <w:pPr>
      <w:spacing w:after="120" w:line="240" w:lineRule="auto"/>
      <w:ind w:left="283" w:firstLine="720"/>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5"/>
    <w:link w:val="36"/>
    <w:rsid w:val="00AA5758"/>
    <w:rPr>
      <w:rFonts w:ascii="Times New Roman" w:eastAsia="Times New Roman" w:hAnsi="Times New Roman" w:cs="Times New Roman"/>
      <w:sz w:val="16"/>
      <w:szCs w:val="16"/>
      <w:lang w:val="x-none" w:eastAsia="x-none"/>
    </w:rPr>
  </w:style>
  <w:style w:type="paragraph" w:customStyle="1" w:styleId="affd">
    <w:name w:val="Основной ГОСТ"/>
    <w:basedOn w:val="a4"/>
    <w:uiPriority w:val="99"/>
    <w:rsid w:val="00AA5758"/>
    <w:pPr>
      <w:spacing w:after="0" w:line="360" w:lineRule="auto"/>
      <w:ind w:firstLine="709"/>
      <w:jc w:val="both"/>
    </w:pPr>
    <w:rPr>
      <w:rFonts w:ascii="Arial" w:eastAsia="Times New Roman" w:hAnsi="Arial" w:cs="Times New Roman"/>
      <w:sz w:val="24"/>
      <w:szCs w:val="20"/>
      <w:lang w:eastAsia="ru-RU"/>
    </w:rPr>
  </w:style>
  <w:style w:type="paragraph" w:customStyle="1" w:styleId="a3">
    <w:name w:val="Маркированный"/>
    <w:basedOn w:val="ac"/>
    <w:uiPriority w:val="99"/>
    <w:rsid w:val="00AA5758"/>
    <w:pPr>
      <w:numPr>
        <w:numId w:val="14"/>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4"/>
    <w:uiPriority w:val="99"/>
    <w:rsid w:val="00AA5758"/>
    <w:pPr>
      <w:spacing w:after="0" w:line="240" w:lineRule="auto"/>
      <w:ind w:firstLine="567"/>
      <w:jc w:val="both"/>
    </w:pPr>
    <w:rPr>
      <w:rFonts w:ascii="Calibri" w:eastAsia="Times New Roman" w:hAnsi="Calibri" w:cs="Calibri"/>
      <w:sz w:val="24"/>
      <w:szCs w:val="24"/>
      <w:lang w:eastAsia="ru-RU"/>
    </w:rPr>
  </w:style>
  <w:style w:type="paragraph" w:styleId="affe">
    <w:name w:val="Body Text Indent"/>
    <w:basedOn w:val="a4"/>
    <w:link w:val="afff"/>
    <w:rsid w:val="00AA5758"/>
    <w:pPr>
      <w:spacing w:after="120" w:line="240" w:lineRule="auto"/>
      <w:ind w:left="283" w:firstLine="720"/>
      <w:jc w:val="both"/>
    </w:pPr>
    <w:rPr>
      <w:rFonts w:ascii="Times New Roman" w:eastAsia="Times New Roman" w:hAnsi="Times New Roman" w:cs="Times New Roman"/>
      <w:sz w:val="28"/>
      <w:szCs w:val="24"/>
      <w:lang w:eastAsia="ru-RU"/>
    </w:rPr>
  </w:style>
  <w:style w:type="character" w:customStyle="1" w:styleId="afff">
    <w:name w:val="Основной текст с отступом Знак"/>
    <w:basedOn w:val="a5"/>
    <w:link w:val="affe"/>
    <w:rsid w:val="00AA5758"/>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4"/>
    <w:rsid w:val="00AA5758"/>
    <w:pPr>
      <w:spacing w:after="0" w:line="360" w:lineRule="auto"/>
      <w:ind w:firstLine="720"/>
      <w:jc w:val="both"/>
    </w:pPr>
    <w:rPr>
      <w:rFonts w:ascii="Arial" w:eastAsia="Times New Roman" w:hAnsi="Arial" w:cs="Times New Roman"/>
      <w:sz w:val="24"/>
      <w:szCs w:val="20"/>
      <w:lang w:eastAsia="ar-SA"/>
    </w:rPr>
  </w:style>
  <w:style w:type="paragraph" w:styleId="afff0">
    <w:name w:val="List Paragraph"/>
    <w:aliases w:val="Заголовок мой1,СписокСТПр,Абзац списка основной,List Paragraph2,ПАРАГРАФ,Нумерация,список 1,List Paragraph"/>
    <w:basedOn w:val="a4"/>
    <w:link w:val="afff1"/>
    <w:uiPriority w:val="34"/>
    <w:qFormat/>
    <w:rsid w:val="00AA5758"/>
    <w:pPr>
      <w:spacing w:after="0" w:line="240" w:lineRule="auto"/>
      <w:ind w:left="708" w:firstLine="720"/>
      <w:jc w:val="both"/>
    </w:pPr>
    <w:rPr>
      <w:rFonts w:ascii="Times New Roman" w:eastAsia="Times New Roman" w:hAnsi="Times New Roman" w:cs="Times New Roman"/>
      <w:sz w:val="28"/>
      <w:szCs w:val="24"/>
      <w:lang w:eastAsia="ru-RU"/>
    </w:rPr>
  </w:style>
  <w:style w:type="paragraph" w:customStyle="1" w:styleId="Default">
    <w:name w:val="Default"/>
    <w:rsid w:val="00AA5758"/>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6">
    <w:name w:val="Body Text 2"/>
    <w:aliases w:val=" Знак1"/>
    <w:basedOn w:val="a4"/>
    <w:link w:val="27"/>
    <w:rsid w:val="00AA5758"/>
    <w:pPr>
      <w:spacing w:after="120" w:line="480" w:lineRule="auto"/>
      <w:ind w:firstLine="720"/>
      <w:jc w:val="both"/>
    </w:pPr>
    <w:rPr>
      <w:rFonts w:ascii="Times New Roman" w:eastAsia="Times New Roman" w:hAnsi="Times New Roman" w:cs="Times New Roman"/>
      <w:sz w:val="28"/>
      <w:szCs w:val="24"/>
      <w:lang w:val="x-none" w:eastAsia="x-none"/>
    </w:rPr>
  </w:style>
  <w:style w:type="character" w:customStyle="1" w:styleId="27">
    <w:name w:val="Основной текст 2 Знак"/>
    <w:aliases w:val=" Знак1 Знак"/>
    <w:basedOn w:val="a5"/>
    <w:link w:val="26"/>
    <w:rsid w:val="00AA5758"/>
    <w:rPr>
      <w:rFonts w:ascii="Times New Roman" w:eastAsia="Times New Roman" w:hAnsi="Times New Roman" w:cs="Times New Roman"/>
      <w:sz w:val="28"/>
      <w:szCs w:val="24"/>
      <w:lang w:val="x-none" w:eastAsia="x-none"/>
    </w:rPr>
  </w:style>
  <w:style w:type="paragraph" w:styleId="afff2">
    <w:name w:val="No Spacing"/>
    <w:link w:val="afff3"/>
    <w:uiPriority w:val="1"/>
    <w:qFormat/>
    <w:rsid w:val="00AA5758"/>
    <w:pPr>
      <w:spacing w:after="0" w:line="240" w:lineRule="auto"/>
    </w:pPr>
    <w:rPr>
      <w:rFonts w:ascii="Times New Roman" w:eastAsia="Times New Roman" w:hAnsi="Times New Roman" w:cs="Times New Roman"/>
    </w:rPr>
  </w:style>
  <w:style w:type="paragraph" w:styleId="afff4">
    <w:name w:val="Plain Text"/>
    <w:basedOn w:val="a4"/>
    <w:link w:val="afff5"/>
    <w:rsid w:val="00AA5758"/>
    <w:pPr>
      <w:widowControl w:val="0"/>
      <w:spacing w:after="0" w:line="240" w:lineRule="auto"/>
    </w:pPr>
    <w:rPr>
      <w:rFonts w:ascii="Courier New" w:eastAsia="Times New Roman" w:hAnsi="Courier New" w:cs="Times New Roman"/>
      <w:sz w:val="20"/>
      <w:szCs w:val="20"/>
      <w:lang w:val="x-none" w:eastAsia="x-none"/>
    </w:rPr>
  </w:style>
  <w:style w:type="character" w:customStyle="1" w:styleId="afff5">
    <w:name w:val="Текст Знак"/>
    <w:basedOn w:val="a5"/>
    <w:link w:val="afff4"/>
    <w:rsid w:val="00AA5758"/>
    <w:rPr>
      <w:rFonts w:ascii="Courier New" w:eastAsia="Times New Roman" w:hAnsi="Courier New" w:cs="Times New Roman"/>
      <w:sz w:val="20"/>
      <w:szCs w:val="20"/>
      <w:lang w:val="x-none" w:eastAsia="x-none"/>
    </w:rPr>
  </w:style>
  <w:style w:type="paragraph" w:customStyle="1" w:styleId="28">
    <w:name w:val="Отчетный 2"/>
    <w:basedOn w:val="a4"/>
    <w:rsid w:val="00AA575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Style3">
    <w:name w:val="Style3"/>
    <w:basedOn w:val="a4"/>
    <w:rsid w:val="00AA5758"/>
    <w:pPr>
      <w:widowControl w:val="0"/>
      <w:autoSpaceDE w:val="0"/>
      <w:autoSpaceDN w:val="0"/>
      <w:adjustRightInd w:val="0"/>
      <w:spacing w:after="0" w:line="187" w:lineRule="exact"/>
      <w:jc w:val="center"/>
    </w:pPr>
    <w:rPr>
      <w:rFonts w:ascii="Arial" w:eastAsia="Times New Roman" w:hAnsi="Arial" w:cs="Times New Roman"/>
      <w:sz w:val="24"/>
      <w:szCs w:val="24"/>
      <w:lang w:eastAsia="ru-RU"/>
    </w:rPr>
  </w:style>
  <w:style w:type="paragraph" w:customStyle="1" w:styleId="Style4">
    <w:name w:val="Style4"/>
    <w:basedOn w:val="a4"/>
    <w:rsid w:val="00AA57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4"/>
    <w:rsid w:val="00AA57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AA5758"/>
    <w:rPr>
      <w:rFonts w:ascii="Arial" w:hAnsi="Arial" w:cs="Arial"/>
      <w:sz w:val="14"/>
      <w:szCs w:val="14"/>
    </w:rPr>
  </w:style>
  <w:style w:type="paragraph" w:styleId="29">
    <w:name w:val="Body Text Indent 2"/>
    <w:basedOn w:val="a4"/>
    <w:link w:val="2a"/>
    <w:rsid w:val="00AA575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5"/>
    <w:link w:val="29"/>
    <w:rsid w:val="00AA5758"/>
    <w:rPr>
      <w:rFonts w:ascii="Times New Roman" w:eastAsia="Times New Roman" w:hAnsi="Times New Roman" w:cs="Times New Roman"/>
      <w:sz w:val="24"/>
      <w:szCs w:val="24"/>
      <w:lang w:val="x-none" w:eastAsia="x-none"/>
    </w:rPr>
  </w:style>
  <w:style w:type="character" w:customStyle="1" w:styleId="01">
    <w:name w:val="А. Основной текст 0 Знак Знак1"/>
    <w:link w:val="101"/>
    <w:locked/>
    <w:rsid w:val="00AA5758"/>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4"/>
    <w:link w:val="01"/>
    <w:rsid w:val="00AA5758"/>
    <w:pPr>
      <w:spacing w:after="0" w:line="240" w:lineRule="auto"/>
      <w:ind w:firstLine="539"/>
      <w:jc w:val="both"/>
    </w:pPr>
    <w:rPr>
      <w:color w:val="000000"/>
      <w:kern w:val="24"/>
      <w:sz w:val="24"/>
      <w:szCs w:val="24"/>
      <w:lang w:val="x-none"/>
    </w:rPr>
  </w:style>
  <w:style w:type="paragraph" w:customStyle="1" w:styleId="ConsPlusNormal">
    <w:name w:val="ConsPlusNormal"/>
    <w:link w:val="ConsPlusNormal0"/>
    <w:rsid w:val="00AA57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 Знак1 Знак"/>
    <w:basedOn w:val="a4"/>
    <w:rsid w:val="00AA5758"/>
    <w:pPr>
      <w:spacing w:line="240" w:lineRule="exact"/>
    </w:pPr>
    <w:rPr>
      <w:rFonts w:ascii="Verdana" w:eastAsia="Times New Roman" w:hAnsi="Verdana" w:cs="Times New Roman"/>
      <w:sz w:val="24"/>
      <w:szCs w:val="24"/>
      <w:lang w:val="en-US"/>
    </w:rPr>
  </w:style>
  <w:style w:type="character" w:customStyle="1" w:styleId="afff3">
    <w:name w:val="Без интервала Знак"/>
    <w:link w:val="afff2"/>
    <w:uiPriority w:val="1"/>
    <w:rsid w:val="00AA5758"/>
    <w:rPr>
      <w:rFonts w:ascii="Times New Roman" w:eastAsia="Times New Roman" w:hAnsi="Times New Roman" w:cs="Times New Roman"/>
    </w:rPr>
  </w:style>
  <w:style w:type="paragraph" w:customStyle="1" w:styleId="18">
    <w:name w:val="Знак1 Знак Знак Знак"/>
    <w:basedOn w:val="a4"/>
    <w:rsid w:val="00AA5758"/>
    <w:pPr>
      <w:spacing w:after="60" w:line="240" w:lineRule="auto"/>
      <w:ind w:firstLine="709"/>
      <w:jc w:val="both"/>
    </w:pPr>
    <w:rPr>
      <w:rFonts w:ascii="Arial" w:eastAsia="Times New Roman" w:hAnsi="Arial" w:cs="Arial"/>
      <w:bCs/>
      <w:sz w:val="24"/>
      <w:szCs w:val="24"/>
      <w:lang w:eastAsia="ru-RU"/>
    </w:rPr>
  </w:style>
  <w:style w:type="numbering" w:customStyle="1" w:styleId="110">
    <w:name w:val="Нет списка11"/>
    <w:next w:val="a7"/>
    <w:semiHidden/>
    <w:rsid w:val="00AA5758"/>
  </w:style>
  <w:style w:type="paragraph" w:customStyle="1" w:styleId="western">
    <w:name w:val="western"/>
    <w:basedOn w:val="a4"/>
    <w:rsid w:val="00AA5758"/>
    <w:pPr>
      <w:spacing w:before="100" w:beforeAutospacing="1" w:after="119"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rsid w:val="00AA5758"/>
    <w:rPr>
      <w:rFonts w:ascii="Arial" w:eastAsia="Times New Roman" w:hAnsi="Arial" w:cs="Arial"/>
      <w:sz w:val="20"/>
      <w:szCs w:val="20"/>
      <w:lang w:eastAsia="ru-RU"/>
    </w:rPr>
  </w:style>
  <w:style w:type="paragraph" w:customStyle="1" w:styleId="2b">
    <w:name w:val="Абзац списка2"/>
    <w:basedOn w:val="a4"/>
    <w:rsid w:val="00AA5758"/>
    <w:pPr>
      <w:spacing w:after="0" w:line="240" w:lineRule="auto"/>
      <w:ind w:left="708" w:firstLine="720"/>
      <w:jc w:val="both"/>
    </w:pPr>
    <w:rPr>
      <w:rFonts w:ascii="Times New Roman" w:eastAsia="Calibri" w:hAnsi="Times New Roman" w:cs="Times New Roman"/>
      <w:sz w:val="28"/>
      <w:szCs w:val="28"/>
      <w:lang w:eastAsia="ru-RU"/>
    </w:rPr>
  </w:style>
  <w:style w:type="table" w:customStyle="1" w:styleId="19">
    <w:name w:val="Сетка таблицы1"/>
    <w:basedOn w:val="a6"/>
    <w:next w:val="aff9"/>
    <w:rsid w:val="00AA57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Знак Знак Знак"/>
    <w:basedOn w:val="a4"/>
    <w:rsid w:val="00AA5758"/>
    <w:pPr>
      <w:spacing w:after="0" w:line="240" w:lineRule="exact"/>
      <w:jc w:val="both"/>
    </w:pPr>
    <w:rPr>
      <w:rFonts w:ascii="Times New Roman" w:eastAsia="Times New Roman" w:hAnsi="Times New Roman" w:cs="Times New Roman"/>
      <w:sz w:val="24"/>
      <w:szCs w:val="24"/>
      <w:lang w:val="en-US"/>
    </w:rPr>
  </w:style>
  <w:style w:type="paragraph" w:styleId="afff7">
    <w:name w:val="Subtitle"/>
    <w:basedOn w:val="a4"/>
    <w:link w:val="afff8"/>
    <w:qFormat/>
    <w:rsid w:val="00AA5758"/>
    <w:pPr>
      <w:spacing w:after="0" w:line="240" w:lineRule="auto"/>
      <w:jc w:val="both"/>
    </w:pPr>
    <w:rPr>
      <w:rFonts w:ascii="Times New Roman" w:eastAsia="Times New Roman" w:hAnsi="Times New Roman" w:cs="Times New Roman"/>
      <w:sz w:val="28"/>
      <w:szCs w:val="20"/>
      <w:lang w:val="x-none" w:eastAsia="x-none"/>
    </w:rPr>
  </w:style>
  <w:style w:type="character" w:customStyle="1" w:styleId="afff8">
    <w:name w:val="Подзаголовок Знак"/>
    <w:basedOn w:val="a5"/>
    <w:link w:val="afff7"/>
    <w:rsid w:val="00AA5758"/>
    <w:rPr>
      <w:rFonts w:ascii="Times New Roman" w:eastAsia="Times New Roman" w:hAnsi="Times New Roman" w:cs="Times New Roman"/>
      <w:sz w:val="28"/>
      <w:szCs w:val="20"/>
      <w:lang w:val="x-none" w:eastAsia="x-none"/>
    </w:rPr>
  </w:style>
  <w:style w:type="numbering" w:customStyle="1" w:styleId="2c">
    <w:name w:val="Нет списка2"/>
    <w:next w:val="a7"/>
    <w:semiHidden/>
    <w:rsid w:val="00AA5758"/>
  </w:style>
  <w:style w:type="table" w:customStyle="1" w:styleId="2d">
    <w:name w:val="Сетка таблицы2"/>
    <w:basedOn w:val="a6"/>
    <w:next w:val="aff9"/>
    <w:rsid w:val="00AA57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4"/>
    <w:rsid w:val="00AA5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 Знак1 Знак"/>
    <w:basedOn w:val="a4"/>
    <w:rsid w:val="001F3959"/>
    <w:pPr>
      <w:spacing w:line="240" w:lineRule="exact"/>
    </w:pPr>
    <w:rPr>
      <w:rFonts w:ascii="Verdana" w:eastAsia="Times New Roman" w:hAnsi="Verdana" w:cs="Times New Roman"/>
      <w:sz w:val="24"/>
      <w:szCs w:val="24"/>
      <w:lang w:val="en-US"/>
    </w:rPr>
  </w:style>
  <w:style w:type="paragraph" w:customStyle="1" w:styleId="1b">
    <w:name w:val="Знак1 Знак Знак Знак"/>
    <w:basedOn w:val="a4"/>
    <w:rsid w:val="001F3959"/>
    <w:pPr>
      <w:spacing w:after="60" w:line="240" w:lineRule="auto"/>
      <w:ind w:firstLine="709"/>
      <w:jc w:val="both"/>
    </w:pPr>
    <w:rPr>
      <w:rFonts w:ascii="Arial" w:eastAsia="Times New Roman" w:hAnsi="Arial" w:cs="Arial"/>
      <w:bCs/>
      <w:sz w:val="24"/>
      <w:szCs w:val="24"/>
      <w:lang w:eastAsia="ru-RU"/>
    </w:rPr>
  </w:style>
  <w:style w:type="paragraph" w:customStyle="1" w:styleId="38">
    <w:name w:val="Абзац списка3"/>
    <w:basedOn w:val="a4"/>
    <w:rsid w:val="001F3959"/>
    <w:pPr>
      <w:spacing w:after="0" w:line="240" w:lineRule="auto"/>
      <w:ind w:left="708" w:firstLine="720"/>
      <w:jc w:val="both"/>
    </w:pPr>
    <w:rPr>
      <w:rFonts w:ascii="Times New Roman" w:eastAsia="Calibri" w:hAnsi="Times New Roman" w:cs="Times New Roman"/>
      <w:sz w:val="28"/>
      <w:szCs w:val="28"/>
      <w:lang w:eastAsia="ru-RU"/>
    </w:rPr>
  </w:style>
  <w:style w:type="paragraph" w:customStyle="1" w:styleId="S">
    <w:name w:val="S_Обычный"/>
    <w:basedOn w:val="a4"/>
    <w:link w:val="S0"/>
    <w:qFormat/>
    <w:rsid w:val="0014333D"/>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14333D"/>
    <w:rPr>
      <w:rFonts w:ascii="Times New Roman" w:eastAsia="Times New Roman" w:hAnsi="Times New Roman" w:cs="Times New Roman"/>
      <w:sz w:val="24"/>
      <w:szCs w:val="24"/>
    </w:rPr>
  </w:style>
  <w:style w:type="character" w:customStyle="1" w:styleId="afff1">
    <w:name w:val="Абзац списка Знак"/>
    <w:aliases w:val="Заголовок мой1 Знак,СписокСТПр Знак,Абзац списка основной Знак,List Paragraph2 Знак,ПАРАГРАФ Знак,Нумерация Знак,список 1 Знак,List Paragraph Знак"/>
    <w:link w:val="afff0"/>
    <w:uiPriority w:val="34"/>
    <w:locked/>
    <w:rsid w:val="00E8402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o.gov39.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ko.gov39.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0AED-E300-4348-A48E-12F384D1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Шикняева Олеся Валерьевна</dc:creator>
  <cp:keywords/>
  <dc:description/>
  <cp:lastModifiedBy>Мехоношина Марина Владимировна</cp:lastModifiedBy>
  <cp:revision>5</cp:revision>
  <cp:lastPrinted>2018-12-13T13:16:00Z</cp:lastPrinted>
  <dcterms:created xsi:type="dcterms:W3CDTF">2023-12-22T13:58:00Z</dcterms:created>
  <dcterms:modified xsi:type="dcterms:W3CDTF">2023-12-25T14:57:00Z</dcterms:modified>
</cp:coreProperties>
</file>