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233" w:rsidRPr="00423BF1" w:rsidRDefault="00143233" w:rsidP="00143233">
      <w:pPr>
        <w:ind w:right="-113" w:firstLine="0"/>
        <w:rPr>
          <w:rFonts w:ascii="Times New Roman" w:hAnsi="Times New Roman"/>
          <w:color w:val="000000"/>
          <w:sz w:val="28"/>
          <w:szCs w:val="28"/>
        </w:rPr>
      </w:pPr>
    </w:p>
    <w:p w:rsidR="007D0119" w:rsidRPr="00E5548D" w:rsidRDefault="001B621C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E5548D"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E59C9" w:rsidRDefault="00BE59C9" w:rsidP="00BE59C9">
      <w:pPr>
        <w:ind w:left="5670" w:right="-2" w:firstLine="0"/>
        <w:jc w:val="right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114A9" w:rsidRDefault="00BE59C9" w:rsidP="00BE59C9">
      <w:pPr>
        <w:ind w:left="113" w:right="-11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BE59C9">
        <w:rPr>
          <w:rFonts w:ascii="Times New Roman" w:hAnsi="Times New Roman"/>
          <w:color w:val="000000"/>
          <w:sz w:val="28"/>
          <w:szCs w:val="28"/>
        </w:rPr>
        <w:t>ОРЯДОК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27EB" w:rsidRDefault="00BE59C9" w:rsidP="00BE59C9">
      <w:pPr>
        <w:ind w:left="113" w:right="-113"/>
        <w:jc w:val="center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 xml:space="preserve">ОПРЕДЕЛЕНИЯ ГРАНИЦ ПРИЛЕГАЮЩИХ ТЕРРИТОРИЙ, </w:t>
      </w:r>
    </w:p>
    <w:p w:rsidR="00BE59C9" w:rsidRDefault="00BE59C9" w:rsidP="00BE59C9">
      <w:pPr>
        <w:ind w:left="113" w:right="-113"/>
        <w:jc w:val="center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НА КОТОРЫХ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НЕ ДОПУСКАЕТСЯ РОЗНИЧНАЯ ПРОДАЖА АЛКОГОЛЬНОЙ ПРОДУКЦИИ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РОЗНИЧНАЯ ПРОДАЖА АЛКОГОЛЬНОЙ ПРОДУКЦИИ ПРИ ОКАЗАНИИ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УСЛУГ ОБЩЕСТВЕННОГО ПИТАНИЯ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Настоящий Порядок устанавливает правила определения расстояний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от организаций и (или) объектов, на территориях которых не допускается розничная продажа алкогольной продукции, до границ, прилегающих</w:t>
      </w:r>
      <w:r>
        <w:rPr>
          <w:rFonts w:ascii="Times New Roman" w:hAnsi="Times New Roman"/>
          <w:color w:val="000000"/>
          <w:sz w:val="28"/>
          <w:szCs w:val="28"/>
        </w:rPr>
        <w:t xml:space="preserve"> к ним территорий на территории </w:t>
      </w:r>
      <w:r w:rsidRPr="00BE59C9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="00B626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образования</w:t>
      </w:r>
      <w:r w:rsidR="008971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3233">
        <w:rPr>
          <w:rFonts w:ascii="Times New Roman" w:hAnsi="Times New Roman"/>
          <w:color w:val="000000"/>
          <w:sz w:val="28"/>
          <w:szCs w:val="28"/>
        </w:rPr>
        <w:t xml:space="preserve">«Зеленоградский муниципальный округ </w:t>
      </w:r>
      <w:r w:rsidRPr="00BE59C9">
        <w:rPr>
          <w:rFonts w:ascii="Times New Roman" w:hAnsi="Times New Roman"/>
          <w:color w:val="000000"/>
          <w:sz w:val="28"/>
          <w:szCs w:val="28"/>
        </w:rPr>
        <w:t>Калининградской области</w:t>
      </w:r>
      <w:r w:rsidR="00143233">
        <w:rPr>
          <w:rFonts w:ascii="Times New Roman" w:hAnsi="Times New Roman"/>
          <w:color w:val="000000"/>
          <w:sz w:val="28"/>
          <w:szCs w:val="28"/>
        </w:rPr>
        <w:t>»</w:t>
      </w:r>
      <w:r w:rsidRPr="00BE59C9">
        <w:rPr>
          <w:rFonts w:ascii="Times New Roman" w:hAnsi="Times New Roman"/>
          <w:color w:val="000000"/>
          <w:sz w:val="28"/>
          <w:szCs w:val="28"/>
        </w:rPr>
        <w:t>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В настоящем Порядке используются следующие понятия: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Обособленная территория </w:t>
      </w:r>
      <w:r w:rsidR="00C744DA" w:rsidRPr="00C744DA">
        <w:rPr>
          <w:rFonts w:ascii="Times New Roman" w:hAnsi="Times New Roman"/>
          <w:color w:val="000000"/>
          <w:sz w:val="28"/>
          <w:szCs w:val="28"/>
        </w:rPr>
        <w:t>–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Спортивное сооружение </w:t>
      </w:r>
      <w:r w:rsidR="00C744DA" w:rsidRPr="00C744DA">
        <w:rPr>
          <w:rFonts w:ascii="Times New Roman" w:hAnsi="Times New Roman"/>
          <w:color w:val="000000"/>
          <w:sz w:val="28"/>
          <w:szCs w:val="28"/>
        </w:rPr>
        <w:t>–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инженерно-строительный объект, созданный для проведения физкультурных мероприятий и (или) спортивных мероприятий </w:t>
      </w:r>
      <w:r w:rsidR="008971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2.3.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Торговый центр </w:t>
      </w:r>
      <w:r w:rsidR="00C744DA" w:rsidRPr="00C744DA">
        <w:rPr>
          <w:rFonts w:ascii="Times New Roman" w:hAnsi="Times New Roman"/>
          <w:color w:val="000000"/>
          <w:sz w:val="28"/>
          <w:szCs w:val="28"/>
        </w:rPr>
        <w:t>–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сово</w:t>
      </w:r>
      <w:r w:rsidR="00EB27EB">
        <w:rPr>
          <w:rFonts w:ascii="Times New Roman" w:hAnsi="Times New Roman"/>
          <w:color w:val="000000"/>
          <w:sz w:val="28"/>
          <w:szCs w:val="28"/>
        </w:rPr>
        <w:t>купность торговых предприятий                                          и (</w:t>
      </w:r>
      <w:r w:rsidRPr="00BE59C9">
        <w:rPr>
          <w:rFonts w:ascii="Times New Roman" w:hAnsi="Times New Roman"/>
          <w:color w:val="000000"/>
          <w:sz w:val="28"/>
          <w:szCs w:val="28"/>
        </w:rPr>
        <w:t>или</w:t>
      </w:r>
      <w:r w:rsidR="00EB27EB">
        <w:rPr>
          <w:rFonts w:ascii="Times New Roman" w:hAnsi="Times New Roman"/>
          <w:color w:val="000000"/>
          <w:sz w:val="28"/>
          <w:szCs w:val="28"/>
        </w:rPr>
        <w:t>)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35695D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E6069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Зданий,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строений,</w:t>
      </w:r>
      <w:r>
        <w:rPr>
          <w:rFonts w:ascii="Times New Roman" w:hAnsi="Times New Roman"/>
          <w:color w:val="000000"/>
          <w:sz w:val="28"/>
          <w:szCs w:val="28"/>
        </w:rPr>
        <w:t xml:space="preserve"> сооружений, </w:t>
      </w:r>
      <w:r w:rsidRPr="00BE59C9">
        <w:rPr>
          <w:rFonts w:ascii="Times New Roman" w:hAnsi="Times New Roman"/>
          <w:color w:val="000000"/>
          <w:sz w:val="28"/>
          <w:szCs w:val="28"/>
        </w:rPr>
        <w:t>помещений,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находящихся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владении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и (или) пользовании организаций, осуществляющих обучение несовершеннолетних.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Зданий,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строений,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сооружений,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помещений,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находящихся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владении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или осуществляющих медицинскую деятельность наряду с основной (уставной) деятельностью на основании лицензии, выданной в порядке, установленном </w:t>
      </w:r>
      <w:r w:rsidRPr="00BE59C9">
        <w:rPr>
          <w:rFonts w:ascii="Times New Roman" w:hAnsi="Times New Roman"/>
          <w:color w:val="000000"/>
          <w:sz w:val="28"/>
          <w:szCs w:val="28"/>
        </w:rPr>
        <w:lastRenderedPageBreak/>
        <w:t>законодательством Российской Федерации, за исключением видов медицинской деятельности по перечню, утвержденному Правительством Российской Федерации.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3.4.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Спортивных сооружений.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3.5.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Боевых позиций войск, полигонов, узлов связи, расположений воинских частей, специальных технологических </w:t>
      </w:r>
      <w:r w:rsidRPr="00795D97">
        <w:rPr>
          <w:rFonts w:ascii="Times New Roman" w:hAnsi="Times New Roman"/>
          <w:sz w:val="28"/>
          <w:szCs w:val="28"/>
        </w:rPr>
        <w:t>комплекс</w:t>
      </w:r>
      <w:r w:rsidR="00C744DA" w:rsidRPr="00795D97">
        <w:rPr>
          <w:rFonts w:ascii="Times New Roman" w:hAnsi="Times New Roman"/>
          <w:sz w:val="28"/>
          <w:szCs w:val="28"/>
        </w:rPr>
        <w:t>ов</w:t>
      </w:r>
      <w:r w:rsidRPr="00795D97">
        <w:rPr>
          <w:rFonts w:ascii="Times New Roman" w:hAnsi="Times New Roman"/>
          <w:sz w:val="28"/>
          <w:szCs w:val="28"/>
        </w:rPr>
        <w:t>,</w:t>
      </w:r>
      <w:r w:rsidR="007D09F2">
        <w:rPr>
          <w:rFonts w:ascii="Times New Roman" w:hAnsi="Times New Roman"/>
          <w:sz w:val="28"/>
          <w:szCs w:val="28"/>
        </w:rPr>
        <w:t xml:space="preserve"> военных комиссариатов,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сооружений производственных и научно-исследовательских организаций Вооруженных Сил Российской Федерации, других войск, воинских формирований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и органов, обеспечивающих оборону и безопасность Российской Федерации.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3.6.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Вокзалов, аэропортов.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3.7.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Мест нахождения источников повышенной опасности, определяемых органами государственной власти </w:t>
      </w:r>
      <w:r w:rsidR="001A7EAD" w:rsidRPr="00795D97">
        <w:rPr>
          <w:rFonts w:ascii="Times New Roman" w:hAnsi="Times New Roman"/>
          <w:sz w:val="28"/>
          <w:szCs w:val="28"/>
        </w:rPr>
        <w:t>Калининградской области</w:t>
      </w:r>
      <w:r w:rsidRPr="00795D97">
        <w:rPr>
          <w:rFonts w:ascii="Times New Roman" w:hAnsi="Times New Roman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в порядке, установленном Правительством Российской Федерации.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4.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При наличии обособленной территор</w:t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ии у о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>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</w:t>
      </w:r>
      <w:r w:rsidR="00C73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3E47" w:rsidRPr="00795D97">
        <w:rPr>
          <w:rFonts w:ascii="Times New Roman" w:hAnsi="Times New Roman"/>
          <w:sz w:val="28"/>
          <w:szCs w:val="28"/>
        </w:rPr>
        <w:t xml:space="preserve">(выхода) </w:t>
      </w:r>
      <w:r w:rsidRPr="00BE59C9">
        <w:rPr>
          <w:rFonts w:ascii="Times New Roman" w:hAnsi="Times New Roman"/>
          <w:color w:val="000000"/>
          <w:sz w:val="28"/>
          <w:szCs w:val="28"/>
        </w:rPr>
        <w:t>для посетителей на обособленную территорию объекта, указанного в пункте 3 настоящего Порядка.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на расстоянии </w:t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>: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Зданий, строений, сооружений, помещений, находящихся во владении </w:t>
      </w:r>
      <w:r w:rsidR="00E60699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</w:t>
      </w:r>
      <w:r w:rsidR="00E60699" w:rsidRPr="00E60699">
        <w:rPr>
          <w:rFonts w:ascii="Times New Roman" w:hAnsi="Times New Roman"/>
          <w:color w:val="000000"/>
          <w:sz w:val="28"/>
          <w:szCs w:val="28"/>
        </w:rPr>
        <w:t>–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 50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Зданий, строений, сооружений, помещений, находящихся во владении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и (или) пользовании организаций,</w:t>
      </w:r>
      <w:r w:rsidR="007D01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осуществляющих обучение несовершеннолетних </w:t>
      </w:r>
      <w:r w:rsidR="00E60699" w:rsidRPr="00E60699">
        <w:rPr>
          <w:rFonts w:ascii="Times New Roman" w:hAnsi="Times New Roman"/>
          <w:color w:val="000000"/>
          <w:sz w:val="28"/>
          <w:szCs w:val="28"/>
        </w:rPr>
        <w:t>–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  50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Зданий, строений, сооружений, помещений, находящихся во владении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</w:t>
      </w:r>
      <w:r w:rsidR="00652241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Федерации </w:t>
      </w:r>
      <w:r w:rsidR="00652241" w:rsidRPr="00652241">
        <w:rPr>
          <w:rFonts w:ascii="Times New Roman" w:hAnsi="Times New Roman"/>
          <w:color w:val="000000"/>
          <w:sz w:val="28"/>
          <w:szCs w:val="28"/>
        </w:rPr>
        <w:t>–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  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5.4.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От спортивных сооружений </w:t>
      </w:r>
      <w:r w:rsidR="00E60699" w:rsidRPr="00E60699">
        <w:rPr>
          <w:rFonts w:ascii="Times New Roman" w:hAnsi="Times New Roman"/>
          <w:color w:val="000000"/>
          <w:sz w:val="28"/>
          <w:szCs w:val="28"/>
        </w:rPr>
        <w:t>–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 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5.5.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От боевых позиций войск, полигонов, узлов связи, расположений воинских частей, специальных технологических комплекс</w:t>
      </w:r>
      <w:r w:rsidR="001A7EAD" w:rsidRPr="00DA0A53">
        <w:rPr>
          <w:rFonts w:ascii="Times New Roman" w:hAnsi="Times New Roman"/>
          <w:sz w:val="28"/>
          <w:szCs w:val="28"/>
        </w:rPr>
        <w:t>ов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военных комиссариатов,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зданий и сооружений, предназначенных для управления </w:t>
      </w:r>
      <w:r w:rsidRPr="00BE59C9">
        <w:rPr>
          <w:rFonts w:ascii="Times New Roman" w:hAnsi="Times New Roman"/>
          <w:color w:val="000000"/>
          <w:sz w:val="28"/>
          <w:szCs w:val="28"/>
        </w:rPr>
        <w:lastRenderedPageBreak/>
        <w:t xml:space="preserve">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и органов, обеспечивающих оборону и безопасность Российской </w:t>
      </w:r>
      <w:r w:rsidR="007A0C0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Федерации </w:t>
      </w:r>
      <w:r w:rsidR="00E60699" w:rsidRPr="00E60699">
        <w:rPr>
          <w:rFonts w:ascii="Times New Roman" w:hAnsi="Times New Roman"/>
          <w:color w:val="000000"/>
          <w:sz w:val="28"/>
          <w:szCs w:val="28"/>
        </w:rPr>
        <w:t>–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  50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5.6.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Вокзалов, аэропортов </w:t>
      </w:r>
      <w:r w:rsidR="007A0C0C" w:rsidRPr="007A0C0C">
        <w:rPr>
          <w:rFonts w:ascii="Times New Roman" w:hAnsi="Times New Roman"/>
          <w:color w:val="000000"/>
          <w:sz w:val="28"/>
          <w:szCs w:val="28"/>
        </w:rPr>
        <w:t>–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5.7.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Мест нахождения источников повышенной опасности, определяемых органами государственной власти </w:t>
      </w:r>
      <w:r w:rsidR="001A7EAD" w:rsidRPr="00795D97">
        <w:rPr>
          <w:rFonts w:ascii="Times New Roman" w:hAnsi="Times New Roman"/>
          <w:sz w:val="28"/>
          <w:szCs w:val="28"/>
        </w:rPr>
        <w:t>Калининградской области</w:t>
      </w:r>
      <w:r w:rsidRPr="00795D97">
        <w:rPr>
          <w:rFonts w:ascii="Times New Roman" w:hAnsi="Times New Roman"/>
          <w:sz w:val="28"/>
          <w:szCs w:val="28"/>
        </w:rPr>
        <w:t xml:space="preserve"> 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в порядке, установленном Правительством Российской Федерации </w:t>
      </w:r>
      <w:r w:rsidR="000D0C02" w:rsidRPr="000D0C02">
        <w:rPr>
          <w:rFonts w:ascii="Times New Roman" w:hAnsi="Times New Roman"/>
          <w:color w:val="000000"/>
          <w:sz w:val="28"/>
          <w:szCs w:val="28"/>
        </w:rPr>
        <w:t>–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E60699" w:rsidRPr="00E60699" w:rsidRDefault="00E60699" w:rsidP="00E6069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E60699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 w:rsidRPr="00E60699">
        <w:rPr>
          <w:rFonts w:ascii="Times New Roman" w:hAnsi="Times New Roman"/>
          <w:color w:val="000000"/>
          <w:sz w:val="28"/>
          <w:szCs w:val="28"/>
        </w:rPr>
        <w:t xml:space="preserve">Границы прилегающих территорий, на которых не допускается розничная продажа алкогольной продукции и розничная продажа алкогольной продукции </w:t>
      </w:r>
      <w:r w:rsidR="00FD28B5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при оказании услуг общественного питания, устанавливаются по прямой линии </w:t>
      </w:r>
      <w:r w:rsidR="00FD28B5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E60699">
        <w:rPr>
          <w:rFonts w:ascii="Times New Roman" w:hAnsi="Times New Roman"/>
          <w:color w:val="000000"/>
          <w:sz w:val="28"/>
          <w:szCs w:val="28"/>
        </w:rPr>
        <w:t>от входа</w:t>
      </w:r>
      <w:r w:rsidR="00C73E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3E47" w:rsidRPr="00795D97">
        <w:rPr>
          <w:rFonts w:ascii="Times New Roman" w:hAnsi="Times New Roman"/>
          <w:sz w:val="28"/>
          <w:szCs w:val="28"/>
        </w:rPr>
        <w:t>(выхода)</w:t>
      </w:r>
      <w:r w:rsidR="00A474CB">
        <w:rPr>
          <w:rFonts w:ascii="Times New Roman" w:hAnsi="Times New Roman"/>
          <w:sz w:val="28"/>
          <w:szCs w:val="28"/>
        </w:rPr>
        <w:t xml:space="preserve"> для посе</w:t>
      </w:r>
      <w:r w:rsidR="007A0C0C" w:rsidRPr="00795D97">
        <w:rPr>
          <w:rFonts w:ascii="Times New Roman" w:hAnsi="Times New Roman"/>
          <w:sz w:val="28"/>
          <w:szCs w:val="28"/>
        </w:rPr>
        <w:t>тителей</w:t>
      </w:r>
      <w:r w:rsidRPr="00795D97">
        <w:rPr>
          <w:rFonts w:ascii="Times New Roman" w:hAnsi="Times New Roman"/>
          <w:sz w:val="28"/>
          <w:szCs w:val="28"/>
        </w:rPr>
        <w:t xml:space="preserve">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на обособленную территорию, а при </w:t>
      </w:r>
      <w:r w:rsidR="00A01047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E60699">
        <w:rPr>
          <w:rFonts w:ascii="Times New Roman" w:hAnsi="Times New Roman"/>
          <w:color w:val="000000"/>
          <w:sz w:val="28"/>
          <w:szCs w:val="28"/>
        </w:rPr>
        <w:t>ее</w:t>
      </w:r>
      <w:r w:rsidR="00FD28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отсутствии </w:t>
      </w:r>
      <w:r w:rsidR="007A0C0C" w:rsidRPr="007A0C0C">
        <w:rPr>
          <w:rFonts w:ascii="Times New Roman" w:hAnsi="Times New Roman"/>
          <w:color w:val="000000"/>
          <w:sz w:val="28"/>
          <w:szCs w:val="28"/>
        </w:rPr>
        <w:t>–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795D97">
        <w:rPr>
          <w:rFonts w:ascii="Times New Roman" w:hAnsi="Times New Roman"/>
          <w:sz w:val="28"/>
          <w:szCs w:val="28"/>
        </w:rPr>
        <w:t xml:space="preserve">входа </w:t>
      </w:r>
      <w:r w:rsidR="00C73E47" w:rsidRPr="00795D97">
        <w:rPr>
          <w:rFonts w:ascii="Times New Roman" w:hAnsi="Times New Roman"/>
          <w:sz w:val="28"/>
          <w:szCs w:val="28"/>
        </w:rPr>
        <w:t xml:space="preserve">(выхода) </w:t>
      </w:r>
      <w:r w:rsidR="00FD28B5" w:rsidRPr="00795D97">
        <w:rPr>
          <w:rFonts w:ascii="Times New Roman" w:hAnsi="Times New Roman"/>
          <w:sz w:val="28"/>
          <w:szCs w:val="28"/>
        </w:rPr>
        <w:t xml:space="preserve">для посетителей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в здание, строение, сооружение, </w:t>
      </w:r>
      <w:r w:rsidR="007A0C0C" w:rsidRPr="00795D97">
        <w:rPr>
          <w:rFonts w:ascii="Times New Roman" w:hAnsi="Times New Roman"/>
          <w:sz w:val="28"/>
          <w:szCs w:val="28"/>
        </w:rPr>
        <w:t>помещение</w:t>
      </w:r>
      <w:r w:rsidR="007A0C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0699">
        <w:rPr>
          <w:rFonts w:ascii="Times New Roman" w:hAnsi="Times New Roman"/>
          <w:color w:val="000000"/>
          <w:sz w:val="28"/>
          <w:szCs w:val="28"/>
        </w:rPr>
        <w:t>указанные в пункте 5 настоящего Порядка, без учета особенностей местности, искусственных и естественных</w:t>
      </w:r>
      <w:proofErr w:type="gramEnd"/>
      <w:r w:rsidRPr="00E60699">
        <w:rPr>
          <w:rFonts w:ascii="Times New Roman" w:hAnsi="Times New Roman"/>
          <w:color w:val="000000"/>
          <w:sz w:val="28"/>
          <w:szCs w:val="28"/>
        </w:rPr>
        <w:t xml:space="preserve"> преград.</w:t>
      </w:r>
    </w:p>
    <w:p w:rsidR="007A0C0C" w:rsidRDefault="00E60699" w:rsidP="00E6069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E60699">
        <w:rPr>
          <w:rFonts w:ascii="Times New Roman" w:hAnsi="Times New Roman"/>
          <w:color w:val="000000"/>
          <w:sz w:val="28"/>
          <w:szCs w:val="28"/>
        </w:rPr>
        <w:t xml:space="preserve">Границы прилегающих территорий, на которых не допускается розничная продажа алкогольной </w:t>
      </w:r>
      <w:proofErr w:type="gramStart"/>
      <w:r w:rsidRPr="00E60699">
        <w:rPr>
          <w:rFonts w:ascii="Times New Roman" w:hAnsi="Times New Roman"/>
          <w:color w:val="000000"/>
          <w:sz w:val="28"/>
          <w:szCs w:val="28"/>
        </w:rPr>
        <w:t>продукции</w:t>
      </w:r>
      <w:proofErr w:type="gramEnd"/>
      <w:r w:rsidRPr="00E60699">
        <w:rPr>
          <w:rFonts w:ascii="Times New Roman" w:hAnsi="Times New Roman"/>
          <w:color w:val="000000"/>
          <w:sz w:val="28"/>
          <w:szCs w:val="28"/>
        </w:rPr>
        <w:t xml:space="preserve"> и розничная продажа алкогольной продукции </w:t>
      </w:r>
      <w:r w:rsidR="00111A5A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при оказании услуг общественного питания устанавливаются в пределах одного этажа торгового центра по прямой линии от </w:t>
      </w:r>
      <w:r w:rsidRPr="00795D97">
        <w:rPr>
          <w:rFonts w:ascii="Times New Roman" w:hAnsi="Times New Roman"/>
          <w:sz w:val="28"/>
          <w:szCs w:val="28"/>
        </w:rPr>
        <w:t>входа</w:t>
      </w:r>
      <w:r w:rsidR="00FC7E3F" w:rsidRPr="00795D97">
        <w:rPr>
          <w:rFonts w:ascii="Times New Roman" w:hAnsi="Times New Roman"/>
          <w:sz w:val="28"/>
          <w:szCs w:val="28"/>
        </w:rPr>
        <w:t xml:space="preserve"> (выхода)</w:t>
      </w:r>
      <w:r w:rsidRPr="00795D97">
        <w:rPr>
          <w:rFonts w:ascii="Times New Roman" w:hAnsi="Times New Roman"/>
          <w:sz w:val="28"/>
          <w:szCs w:val="28"/>
        </w:rPr>
        <w:t xml:space="preserve"> в помещения</w:t>
      </w:r>
      <w:r w:rsidRPr="00E60699">
        <w:rPr>
          <w:rFonts w:ascii="Times New Roman" w:hAnsi="Times New Roman"/>
          <w:color w:val="000000"/>
          <w:sz w:val="28"/>
          <w:szCs w:val="28"/>
        </w:rPr>
        <w:t xml:space="preserve">, указанные в пункте </w:t>
      </w:r>
      <w:r w:rsidRPr="00795D97">
        <w:rPr>
          <w:rFonts w:ascii="Times New Roman" w:hAnsi="Times New Roman"/>
          <w:sz w:val="28"/>
          <w:szCs w:val="28"/>
        </w:rPr>
        <w:t>9</w:t>
      </w:r>
      <w:r w:rsidR="007F3A93" w:rsidRPr="00795D97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E60699">
        <w:rPr>
          <w:rFonts w:ascii="Times New Roman" w:hAnsi="Times New Roman"/>
          <w:color w:val="000000"/>
          <w:sz w:val="28"/>
          <w:szCs w:val="28"/>
        </w:rPr>
        <w:t>, без учета искусственных преград.</w:t>
      </w:r>
    </w:p>
    <w:p w:rsidR="00BE59C9" w:rsidRPr="00BE59C9" w:rsidRDefault="00BE59C9" w:rsidP="00E6069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7.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При налич</w:t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ии у о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 xml:space="preserve">рганизации и (или) объекта, на территории которых </w:t>
      </w:r>
      <w:r w:rsidR="00EB27E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8.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>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10 пункта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расположенных в торговых центрах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 xml:space="preserve">, устанавливаются на расстоянии </w:t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>: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9.1.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</w:t>
      </w:r>
      <w:r w:rsidR="00D71914" w:rsidRPr="00D71914">
        <w:rPr>
          <w:rFonts w:ascii="Times New Roman" w:hAnsi="Times New Roman"/>
          <w:color w:val="000000"/>
          <w:sz w:val="28"/>
          <w:szCs w:val="28"/>
        </w:rPr>
        <w:t>–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 50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P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9.2.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  <w:t xml:space="preserve">Помещений, находящихся во владении и (или) пользовании организаций, осуществляющих обучение несовершеннолетних </w:t>
      </w:r>
      <w:r w:rsidR="00D71914" w:rsidRPr="00D71914">
        <w:rPr>
          <w:rFonts w:ascii="Times New Roman" w:hAnsi="Times New Roman"/>
          <w:color w:val="000000"/>
          <w:sz w:val="28"/>
          <w:szCs w:val="28"/>
        </w:rPr>
        <w:t>–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 50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</w:p>
    <w:p w:rsidR="00BE59C9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9.3.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</w:t>
      </w:r>
      <w:r w:rsidRPr="00BE59C9">
        <w:rPr>
          <w:rFonts w:ascii="Times New Roman" w:hAnsi="Times New Roman"/>
          <w:color w:val="000000"/>
          <w:sz w:val="28"/>
          <w:szCs w:val="28"/>
        </w:rPr>
        <w:lastRenderedPageBreak/>
        <w:t>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</w:t>
      </w:r>
      <w:r w:rsidR="008C3E94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BE59C9">
        <w:rPr>
          <w:rFonts w:ascii="Times New Roman" w:hAnsi="Times New Roman"/>
          <w:color w:val="000000"/>
          <w:sz w:val="28"/>
          <w:szCs w:val="28"/>
        </w:rPr>
        <w:t xml:space="preserve">а исключением видов медицинской деятельности по перечню, утвержденному Правительством Российской Федерации </w:t>
      </w:r>
      <w:r w:rsidR="00D71914" w:rsidRPr="00D71914">
        <w:rPr>
          <w:rFonts w:ascii="Times New Roman" w:hAnsi="Times New Roman"/>
          <w:color w:val="000000"/>
          <w:sz w:val="28"/>
          <w:szCs w:val="28"/>
        </w:rPr>
        <w:t>–</w:t>
      </w:r>
      <w:r w:rsidR="00F114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5D97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Pr="00BE59C9">
        <w:rPr>
          <w:rFonts w:ascii="Times New Roman" w:hAnsi="Times New Roman"/>
          <w:color w:val="000000"/>
          <w:sz w:val="28"/>
          <w:szCs w:val="28"/>
        </w:rPr>
        <w:t>метров.</w:t>
      </w:r>
      <w:proofErr w:type="gramEnd"/>
    </w:p>
    <w:p w:rsidR="003F5331" w:rsidRPr="003F5331" w:rsidRDefault="003F5331" w:rsidP="003F5331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3F5331">
        <w:rPr>
          <w:rFonts w:ascii="Times New Roman" w:hAnsi="Times New Roman"/>
          <w:color w:val="000000"/>
          <w:sz w:val="28"/>
          <w:szCs w:val="28"/>
        </w:rPr>
        <w:t>Определить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имеющих зал обслуживания по</w:t>
      </w:r>
      <w:r w:rsidR="00B7356F">
        <w:rPr>
          <w:rFonts w:ascii="Times New Roman" w:hAnsi="Times New Roman"/>
          <w:color w:val="000000"/>
          <w:sz w:val="28"/>
          <w:szCs w:val="28"/>
        </w:rPr>
        <w:t>сетителей общей площадью менее 2</w:t>
      </w:r>
      <w:r w:rsidRPr="003F5331">
        <w:rPr>
          <w:rFonts w:ascii="Times New Roman" w:hAnsi="Times New Roman"/>
          <w:color w:val="000000"/>
          <w:sz w:val="28"/>
          <w:szCs w:val="28"/>
        </w:rPr>
        <w:t xml:space="preserve">0 квадратных метров, на расстоянии </w:t>
      </w:r>
      <w:r w:rsidR="00970A67">
        <w:rPr>
          <w:rFonts w:ascii="Times New Roman" w:hAnsi="Times New Roman"/>
          <w:color w:val="000000"/>
          <w:sz w:val="28"/>
          <w:szCs w:val="28"/>
        </w:rPr>
        <w:t>50</w:t>
      </w:r>
      <w:r w:rsidRPr="003F5331">
        <w:rPr>
          <w:rFonts w:ascii="Times New Roman" w:hAnsi="Times New Roman"/>
          <w:color w:val="000000"/>
          <w:sz w:val="28"/>
          <w:szCs w:val="28"/>
        </w:rPr>
        <w:t xml:space="preserve"> метров от зданий многоквартирных домов.</w:t>
      </w:r>
    </w:p>
    <w:p w:rsidR="003F5331" w:rsidRPr="00BE59C9" w:rsidRDefault="003F5331" w:rsidP="003F5331">
      <w:pPr>
        <w:ind w:left="113" w:right="-113" w:firstLine="607"/>
        <w:rPr>
          <w:rFonts w:ascii="Times New Roman" w:hAnsi="Times New Roman"/>
          <w:color w:val="000000"/>
          <w:sz w:val="28"/>
          <w:szCs w:val="28"/>
        </w:rPr>
      </w:pPr>
      <w:r w:rsidRPr="003F5331">
        <w:rPr>
          <w:rFonts w:ascii="Times New Roman" w:hAnsi="Times New Roman"/>
          <w:color w:val="000000"/>
          <w:sz w:val="28"/>
          <w:szCs w:val="28"/>
        </w:rPr>
        <w:t xml:space="preserve">Расстояние, указанное в </w:t>
      </w:r>
      <w:r w:rsidR="00B7356F">
        <w:rPr>
          <w:rFonts w:ascii="Times New Roman" w:hAnsi="Times New Roman"/>
          <w:color w:val="000000"/>
          <w:sz w:val="28"/>
          <w:szCs w:val="28"/>
        </w:rPr>
        <w:t xml:space="preserve">абзаце первом </w:t>
      </w:r>
      <w:r w:rsidRPr="003F5331">
        <w:rPr>
          <w:rFonts w:ascii="Times New Roman" w:hAnsi="Times New Roman"/>
          <w:color w:val="000000"/>
          <w:sz w:val="28"/>
          <w:szCs w:val="28"/>
        </w:rPr>
        <w:t>пункт</w:t>
      </w:r>
      <w:r w:rsidR="00B7356F">
        <w:rPr>
          <w:rFonts w:ascii="Times New Roman" w:hAnsi="Times New Roman"/>
          <w:color w:val="000000"/>
          <w:sz w:val="28"/>
          <w:szCs w:val="28"/>
        </w:rPr>
        <w:t>а</w:t>
      </w:r>
      <w:r w:rsidRPr="003F5331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3F5331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/>
          <w:color w:val="000000"/>
          <w:sz w:val="28"/>
          <w:szCs w:val="28"/>
        </w:rPr>
        <w:t>Порядка</w:t>
      </w:r>
      <w:r w:rsidRPr="003F5331">
        <w:rPr>
          <w:rFonts w:ascii="Times New Roman" w:hAnsi="Times New Roman"/>
          <w:color w:val="000000"/>
          <w:sz w:val="28"/>
          <w:szCs w:val="28"/>
        </w:rPr>
        <w:t>, определяется от стены многоквартирного дома (включая встроенные и встроенно-пристроенные помещения) по всему периметру здания по прямой линии без учета рельефа территории, искусственных и естественных преград.</w:t>
      </w:r>
    </w:p>
    <w:p w:rsidR="00D93E8C" w:rsidRDefault="00BE59C9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  <w:r w:rsidRPr="00BE59C9">
        <w:rPr>
          <w:rFonts w:ascii="Times New Roman" w:hAnsi="Times New Roman"/>
          <w:color w:val="000000"/>
          <w:sz w:val="28"/>
          <w:szCs w:val="28"/>
        </w:rPr>
        <w:t>1</w:t>
      </w:r>
      <w:r w:rsidR="00221EA4">
        <w:rPr>
          <w:rFonts w:ascii="Times New Roman" w:hAnsi="Times New Roman"/>
          <w:color w:val="000000"/>
          <w:sz w:val="28"/>
          <w:szCs w:val="28"/>
        </w:rPr>
        <w:t>1</w:t>
      </w:r>
      <w:r w:rsidRPr="00BE59C9">
        <w:rPr>
          <w:rFonts w:ascii="Times New Roman" w:hAnsi="Times New Roman"/>
          <w:color w:val="000000"/>
          <w:sz w:val="28"/>
          <w:szCs w:val="28"/>
        </w:rPr>
        <w:t>.</w:t>
      </w:r>
      <w:r w:rsidRPr="00BE59C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BE59C9">
        <w:rPr>
          <w:rFonts w:ascii="Times New Roman" w:hAnsi="Times New Roman"/>
          <w:color w:val="000000"/>
          <w:sz w:val="28"/>
          <w:szCs w:val="28"/>
        </w:rPr>
        <w:t xml:space="preserve">Схемы границ прилегающих территорий для каждой организации </w:t>
      </w:r>
      <w:r w:rsidR="00F114A9">
        <w:rPr>
          <w:rFonts w:ascii="Times New Roman" w:hAnsi="Times New Roman"/>
          <w:color w:val="000000"/>
          <w:sz w:val="28"/>
          <w:szCs w:val="28"/>
        </w:rPr>
        <w:t xml:space="preserve">                       </w:t>
      </w:r>
      <w:r w:rsidRPr="00BE59C9">
        <w:rPr>
          <w:rFonts w:ascii="Times New Roman" w:hAnsi="Times New Roman"/>
          <w:color w:val="000000"/>
          <w:sz w:val="28"/>
          <w:szCs w:val="28"/>
        </w:rPr>
        <w:t>и (или) объекта, на которых запрещена розничная продажа алкогольной продукции или розничная продажа алкогольной продукции при оказании услуг общественного питания, а также перечень самих организаций и объектов, образующих такие зоны запретов и ограничений розничной продажи алкогольной продукции или розничной продажи алкогольной продукции при оказании услуг общественного питания, размещаются в Единой региональной комплексной геоинформационной</w:t>
      </w:r>
      <w:proofErr w:type="gramEnd"/>
      <w:r w:rsidRPr="00BE59C9">
        <w:rPr>
          <w:rFonts w:ascii="Times New Roman" w:hAnsi="Times New Roman"/>
          <w:color w:val="000000"/>
          <w:sz w:val="28"/>
          <w:szCs w:val="28"/>
        </w:rPr>
        <w:t xml:space="preserve"> системе «Региональный портал пространственных данных Калининградской области».</w:t>
      </w:r>
    </w:p>
    <w:p w:rsidR="00C06ABD" w:rsidRDefault="00C06ABD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</w:p>
    <w:p w:rsidR="00C06ABD" w:rsidRDefault="00C06ABD" w:rsidP="00BE59C9">
      <w:pPr>
        <w:ind w:left="113" w:right="-113"/>
        <w:rPr>
          <w:rFonts w:ascii="Times New Roman" w:hAnsi="Times New Roman"/>
          <w:color w:val="000000"/>
          <w:sz w:val="28"/>
          <w:szCs w:val="28"/>
        </w:rPr>
      </w:pPr>
    </w:p>
    <w:sectPr w:rsidR="00C06ABD" w:rsidSect="00937F55">
      <w:headerReference w:type="default" r:id="rId9"/>
      <w:footnotePr>
        <w:pos w:val="beneathText"/>
      </w:footnotePr>
      <w:pgSz w:w="11905" w:h="16837"/>
      <w:pgMar w:top="993" w:right="706" w:bottom="851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B1D" w:rsidRDefault="00E70B1D">
      <w:r>
        <w:separator/>
      </w:r>
    </w:p>
  </w:endnote>
  <w:endnote w:type="continuationSeparator" w:id="0">
    <w:p w:rsidR="00E70B1D" w:rsidRDefault="00E7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B1D" w:rsidRDefault="00E70B1D">
      <w:r>
        <w:separator/>
      </w:r>
    </w:p>
  </w:footnote>
  <w:footnote w:type="continuationSeparator" w:id="0">
    <w:p w:rsidR="00E70B1D" w:rsidRDefault="00E70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0D" w:rsidRDefault="00FE700D" w:rsidP="00FE700D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2E044C"/>
    <w:multiLevelType w:val="singleLevel"/>
    <w:tmpl w:val="DF508F82"/>
    <w:lvl w:ilvl="0">
      <w:start w:val="2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19"/>
    <w:rsid w:val="00007F48"/>
    <w:rsid w:val="00010F36"/>
    <w:rsid w:val="00012924"/>
    <w:rsid w:val="00015DA2"/>
    <w:rsid w:val="00016DBE"/>
    <w:rsid w:val="0002003C"/>
    <w:rsid w:val="00020B9E"/>
    <w:rsid w:val="00034451"/>
    <w:rsid w:val="00034B89"/>
    <w:rsid w:val="00035CE6"/>
    <w:rsid w:val="00036CF8"/>
    <w:rsid w:val="00037FB6"/>
    <w:rsid w:val="00050BD7"/>
    <w:rsid w:val="000528D3"/>
    <w:rsid w:val="00056015"/>
    <w:rsid w:val="00056E11"/>
    <w:rsid w:val="00060160"/>
    <w:rsid w:val="00064E9D"/>
    <w:rsid w:val="000652D0"/>
    <w:rsid w:val="000703F4"/>
    <w:rsid w:val="000756A5"/>
    <w:rsid w:val="0007723B"/>
    <w:rsid w:val="00080FB3"/>
    <w:rsid w:val="000814AD"/>
    <w:rsid w:val="00083384"/>
    <w:rsid w:val="00090997"/>
    <w:rsid w:val="00090D23"/>
    <w:rsid w:val="000910FE"/>
    <w:rsid w:val="0009442E"/>
    <w:rsid w:val="00095908"/>
    <w:rsid w:val="00097A49"/>
    <w:rsid w:val="000C00DD"/>
    <w:rsid w:val="000C1994"/>
    <w:rsid w:val="000C333F"/>
    <w:rsid w:val="000C6CF7"/>
    <w:rsid w:val="000C6DA6"/>
    <w:rsid w:val="000D03E9"/>
    <w:rsid w:val="000D0C02"/>
    <w:rsid w:val="000D27DE"/>
    <w:rsid w:val="000D46DC"/>
    <w:rsid w:val="000E0457"/>
    <w:rsid w:val="000F136C"/>
    <w:rsid w:val="000F2B9D"/>
    <w:rsid w:val="000F4A91"/>
    <w:rsid w:val="000F6FF7"/>
    <w:rsid w:val="0010306A"/>
    <w:rsid w:val="00105ACA"/>
    <w:rsid w:val="00106D9F"/>
    <w:rsid w:val="00111A5A"/>
    <w:rsid w:val="00111BE4"/>
    <w:rsid w:val="001167B8"/>
    <w:rsid w:val="00116802"/>
    <w:rsid w:val="00126CF8"/>
    <w:rsid w:val="001314CB"/>
    <w:rsid w:val="001333D9"/>
    <w:rsid w:val="00135296"/>
    <w:rsid w:val="00143233"/>
    <w:rsid w:val="00144F34"/>
    <w:rsid w:val="00145A21"/>
    <w:rsid w:val="001515E7"/>
    <w:rsid w:val="00153E13"/>
    <w:rsid w:val="0015538A"/>
    <w:rsid w:val="001608E6"/>
    <w:rsid w:val="001648B5"/>
    <w:rsid w:val="00167342"/>
    <w:rsid w:val="00167607"/>
    <w:rsid w:val="00167CD9"/>
    <w:rsid w:val="001747F2"/>
    <w:rsid w:val="001770CA"/>
    <w:rsid w:val="00182713"/>
    <w:rsid w:val="00185258"/>
    <w:rsid w:val="001858B7"/>
    <w:rsid w:val="001865F1"/>
    <w:rsid w:val="00187640"/>
    <w:rsid w:val="00191FEB"/>
    <w:rsid w:val="00193116"/>
    <w:rsid w:val="001937D2"/>
    <w:rsid w:val="00195076"/>
    <w:rsid w:val="001A2D77"/>
    <w:rsid w:val="001A4A26"/>
    <w:rsid w:val="001A559A"/>
    <w:rsid w:val="001A6573"/>
    <w:rsid w:val="001A7EAD"/>
    <w:rsid w:val="001B621C"/>
    <w:rsid w:val="001C18F6"/>
    <w:rsid w:val="001C3559"/>
    <w:rsid w:val="001C6903"/>
    <w:rsid w:val="001C6D1E"/>
    <w:rsid w:val="001D3359"/>
    <w:rsid w:val="001D53B5"/>
    <w:rsid w:val="001D5B8F"/>
    <w:rsid w:val="001D6BA6"/>
    <w:rsid w:val="001E30BD"/>
    <w:rsid w:val="001F0F0C"/>
    <w:rsid w:val="002059AC"/>
    <w:rsid w:val="00211AEC"/>
    <w:rsid w:val="0021696B"/>
    <w:rsid w:val="00221EA4"/>
    <w:rsid w:val="0022298C"/>
    <w:rsid w:val="0023414D"/>
    <w:rsid w:val="00235402"/>
    <w:rsid w:val="00265130"/>
    <w:rsid w:val="002671C3"/>
    <w:rsid w:val="00272A6B"/>
    <w:rsid w:val="00281CD0"/>
    <w:rsid w:val="00282DC8"/>
    <w:rsid w:val="002835E2"/>
    <w:rsid w:val="002855B5"/>
    <w:rsid w:val="002861D2"/>
    <w:rsid w:val="00287725"/>
    <w:rsid w:val="00290323"/>
    <w:rsid w:val="00292AF7"/>
    <w:rsid w:val="00293A5F"/>
    <w:rsid w:val="00297E9F"/>
    <w:rsid w:val="002A0107"/>
    <w:rsid w:val="002A0C4B"/>
    <w:rsid w:val="002A5646"/>
    <w:rsid w:val="002A5DFF"/>
    <w:rsid w:val="002B1ECD"/>
    <w:rsid w:val="002C04B2"/>
    <w:rsid w:val="002D2392"/>
    <w:rsid w:val="002E3906"/>
    <w:rsid w:val="002E54AC"/>
    <w:rsid w:val="002F0811"/>
    <w:rsid w:val="002F4F9B"/>
    <w:rsid w:val="002F642B"/>
    <w:rsid w:val="00303617"/>
    <w:rsid w:val="00310BE6"/>
    <w:rsid w:val="00317605"/>
    <w:rsid w:val="003205D3"/>
    <w:rsid w:val="00344972"/>
    <w:rsid w:val="0034567B"/>
    <w:rsid w:val="00347A05"/>
    <w:rsid w:val="00350F75"/>
    <w:rsid w:val="00352586"/>
    <w:rsid w:val="0035528F"/>
    <w:rsid w:val="0035695D"/>
    <w:rsid w:val="00357E34"/>
    <w:rsid w:val="00360202"/>
    <w:rsid w:val="003629D4"/>
    <w:rsid w:val="00365F5E"/>
    <w:rsid w:val="00381C51"/>
    <w:rsid w:val="0038287F"/>
    <w:rsid w:val="00387FA9"/>
    <w:rsid w:val="0039227F"/>
    <w:rsid w:val="00393B5F"/>
    <w:rsid w:val="00393EBB"/>
    <w:rsid w:val="00397B26"/>
    <w:rsid w:val="003A0A24"/>
    <w:rsid w:val="003A14C8"/>
    <w:rsid w:val="003A1FBB"/>
    <w:rsid w:val="003A55D6"/>
    <w:rsid w:val="003A5E81"/>
    <w:rsid w:val="003B06DA"/>
    <w:rsid w:val="003B07C4"/>
    <w:rsid w:val="003B14D9"/>
    <w:rsid w:val="003C1A47"/>
    <w:rsid w:val="003C5724"/>
    <w:rsid w:val="003C7131"/>
    <w:rsid w:val="003C7F64"/>
    <w:rsid w:val="003D269B"/>
    <w:rsid w:val="003D4BFB"/>
    <w:rsid w:val="003D7AB2"/>
    <w:rsid w:val="003F4CEC"/>
    <w:rsid w:val="003F5331"/>
    <w:rsid w:val="003F7A71"/>
    <w:rsid w:val="004066EA"/>
    <w:rsid w:val="00406DA9"/>
    <w:rsid w:val="004070B7"/>
    <w:rsid w:val="00411887"/>
    <w:rsid w:val="00417DC6"/>
    <w:rsid w:val="0042022C"/>
    <w:rsid w:val="0042300F"/>
    <w:rsid w:val="00423BF1"/>
    <w:rsid w:val="004253A6"/>
    <w:rsid w:val="0042693A"/>
    <w:rsid w:val="00440EB0"/>
    <w:rsid w:val="004450A7"/>
    <w:rsid w:val="00454125"/>
    <w:rsid w:val="004576B8"/>
    <w:rsid w:val="004637A8"/>
    <w:rsid w:val="00463E44"/>
    <w:rsid w:val="00466A07"/>
    <w:rsid w:val="0047514E"/>
    <w:rsid w:val="00477532"/>
    <w:rsid w:val="00482F1C"/>
    <w:rsid w:val="0048466D"/>
    <w:rsid w:val="0048580E"/>
    <w:rsid w:val="004A3A44"/>
    <w:rsid w:val="004A4F8D"/>
    <w:rsid w:val="004A7F0E"/>
    <w:rsid w:val="004B0E1E"/>
    <w:rsid w:val="004D0B30"/>
    <w:rsid w:val="004D2699"/>
    <w:rsid w:val="004D7E86"/>
    <w:rsid w:val="004E0245"/>
    <w:rsid w:val="004E14C6"/>
    <w:rsid w:val="004E60A9"/>
    <w:rsid w:val="004E7202"/>
    <w:rsid w:val="004F2D6F"/>
    <w:rsid w:val="004F4A09"/>
    <w:rsid w:val="0050724A"/>
    <w:rsid w:val="005140E9"/>
    <w:rsid w:val="005149E7"/>
    <w:rsid w:val="00514C27"/>
    <w:rsid w:val="00516E71"/>
    <w:rsid w:val="005217FB"/>
    <w:rsid w:val="00524F54"/>
    <w:rsid w:val="005260AF"/>
    <w:rsid w:val="0052718B"/>
    <w:rsid w:val="005351A0"/>
    <w:rsid w:val="00535494"/>
    <w:rsid w:val="00543125"/>
    <w:rsid w:val="00552F97"/>
    <w:rsid w:val="00555074"/>
    <w:rsid w:val="00557ADF"/>
    <w:rsid w:val="00557B48"/>
    <w:rsid w:val="00557FE3"/>
    <w:rsid w:val="00560DC2"/>
    <w:rsid w:val="00562F49"/>
    <w:rsid w:val="00570C51"/>
    <w:rsid w:val="0057417F"/>
    <w:rsid w:val="0057543A"/>
    <w:rsid w:val="005818B3"/>
    <w:rsid w:val="005827D5"/>
    <w:rsid w:val="00587924"/>
    <w:rsid w:val="0059415B"/>
    <w:rsid w:val="00595DEE"/>
    <w:rsid w:val="005A0C9C"/>
    <w:rsid w:val="005A1088"/>
    <w:rsid w:val="005A14AD"/>
    <w:rsid w:val="005A493E"/>
    <w:rsid w:val="005A6E5F"/>
    <w:rsid w:val="005B0829"/>
    <w:rsid w:val="005B21D2"/>
    <w:rsid w:val="005B5B8B"/>
    <w:rsid w:val="005C0EE0"/>
    <w:rsid w:val="005C6131"/>
    <w:rsid w:val="005D0C81"/>
    <w:rsid w:val="005D3C5A"/>
    <w:rsid w:val="005D4741"/>
    <w:rsid w:val="005D614D"/>
    <w:rsid w:val="005D6539"/>
    <w:rsid w:val="005E085E"/>
    <w:rsid w:val="005E1F3E"/>
    <w:rsid w:val="005E4CE3"/>
    <w:rsid w:val="005E62F1"/>
    <w:rsid w:val="005E7AB1"/>
    <w:rsid w:val="005F45C8"/>
    <w:rsid w:val="00600C2A"/>
    <w:rsid w:val="00602FE9"/>
    <w:rsid w:val="00603BFC"/>
    <w:rsid w:val="0060421F"/>
    <w:rsid w:val="0060762A"/>
    <w:rsid w:val="00623166"/>
    <w:rsid w:val="006276F3"/>
    <w:rsid w:val="006354E0"/>
    <w:rsid w:val="00640D61"/>
    <w:rsid w:val="00643535"/>
    <w:rsid w:val="00643AFA"/>
    <w:rsid w:val="00652241"/>
    <w:rsid w:val="0065298A"/>
    <w:rsid w:val="00652C5A"/>
    <w:rsid w:val="00652F23"/>
    <w:rsid w:val="00664FEB"/>
    <w:rsid w:val="00667E52"/>
    <w:rsid w:val="00670F34"/>
    <w:rsid w:val="0067408E"/>
    <w:rsid w:val="006762ED"/>
    <w:rsid w:val="00682301"/>
    <w:rsid w:val="006A07B0"/>
    <w:rsid w:val="006A1D37"/>
    <w:rsid w:val="006A4E85"/>
    <w:rsid w:val="006B1D64"/>
    <w:rsid w:val="006B29F4"/>
    <w:rsid w:val="006C1D7A"/>
    <w:rsid w:val="006C32E9"/>
    <w:rsid w:val="006C3F82"/>
    <w:rsid w:val="006D1ECC"/>
    <w:rsid w:val="006D6A6D"/>
    <w:rsid w:val="006E0968"/>
    <w:rsid w:val="006E3D4B"/>
    <w:rsid w:val="006E731D"/>
    <w:rsid w:val="006E741E"/>
    <w:rsid w:val="00700364"/>
    <w:rsid w:val="00703846"/>
    <w:rsid w:val="00707C3A"/>
    <w:rsid w:val="00707EC1"/>
    <w:rsid w:val="007120A2"/>
    <w:rsid w:val="007124B5"/>
    <w:rsid w:val="0071350B"/>
    <w:rsid w:val="00713BCF"/>
    <w:rsid w:val="007229B1"/>
    <w:rsid w:val="007246DC"/>
    <w:rsid w:val="00724741"/>
    <w:rsid w:val="007249D8"/>
    <w:rsid w:val="0073198D"/>
    <w:rsid w:val="00735399"/>
    <w:rsid w:val="00736AB5"/>
    <w:rsid w:val="007411A9"/>
    <w:rsid w:val="0074395F"/>
    <w:rsid w:val="00745B92"/>
    <w:rsid w:val="007508EA"/>
    <w:rsid w:val="00757276"/>
    <w:rsid w:val="00762211"/>
    <w:rsid w:val="00763AFB"/>
    <w:rsid w:val="00764092"/>
    <w:rsid w:val="007668A5"/>
    <w:rsid w:val="00773870"/>
    <w:rsid w:val="00790EBC"/>
    <w:rsid w:val="00795D97"/>
    <w:rsid w:val="007A0C0C"/>
    <w:rsid w:val="007A1934"/>
    <w:rsid w:val="007B1A80"/>
    <w:rsid w:val="007B3D50"/>
    <w:rsid w:val="007B546F"/>
    <w:rsid w:val="007B5A28"/>
    <w:rsid w:val="007B5D8F"/>
    <w:rsid w:val="007C5AC6"/>
    <w:rsid w:val="007C69CA"/>
    <w:rsid w:val="007C6FC9"/>
    <w:rsid w:val="007D0119"/>
    <w:rsid w:val="007D09F2"/>
    <w:rsid w:val="007D4D1A"/>
    <w:rsid w:val="007D72C3"/>
    <w:rsid w:val="007E5E32"/>
    <w:rsid w:val="007F0BEE"/>
    <w:rsid w:val="007F3A93"/>
    <w:rsid w:val="007F6393"/>
    <w:rsid w:val="0080777C"/>
    <w:rsid w:val="00811A4C"/>
    <w:rsid w:val="0081502F"/>
    <w:rsid w:val="0082142B"/>
    <w:rsid w:val="00821713"/>
    <w:rsid w:val="00822218"/>
    <w:rsid w:val="00822ED7"/>
    <w:rsid w:val="0083710A"/>
    <w:rsid w:val="0084122D"/>
    <w:rsid w:val="00841DFB"/>
    <w:rsid w:val="00841FD2"/>
    <w:rsid w:val="00842342"/>
    <w:rsid w:val="008469DC"/>
    <w:rsid w:val="00860A75"/>
    <w:rsid w:val="00861021"/>
    <w:rsid w:val="00861966"/>
    <w:rsid w:val="00865852"/>
    <w:rsid w:val="00866180"/>
    <w:rsid w:val="008704EE"/>
    <w:rsid w:val="00871483"/>
    <w:rsid w:val="00880F14"/>
    <w:rsid w:val="00883C86"/>
    <w:rsid w:val="008920E2"/>
    <w:rsid w:val="008963BC"/>
    <w:rsid w:val="00897178"/>
    <w:rsid w:val="008A4F88"/>
    <w:rsid w:val="008A5FD3"/>
    <w:rsid w:val="008A64B8"/>
    <w:rsid w:val="008B3F64"/>
    <w:rsid w:val="008B5CA4"/>
    <w:rsid w:val="008C1F7F"/>
    <w:rsid w:val="008C3E94"/>
    <w:rsid w:val="008C76DC"/>
    <w:rsid w:val="008C7AF0"/>
    <w:rsid w:val="008D183A"/>
    <w:rsid w:val="008D2EEA"/>
    <w:rsid w:val="008D4189"/>
    <w:rsid w:val="008E0057"/>
    <w:rsid w:val="008E5C4B"/>
    <w:rsid w:val="008F2D9E"/>
    <w:rsid w:val="008F2F48"/>
    <w:rsid w:val="008F65A7"/>
    <w:rsid w:val="00905333"/>
    <w:rsid w:val="00907AC3"/>
    <w:rsid w:val="00907E34"/>
    <w:rsid w:val="00914CAB"/>
    <w:rsid w:val="009154A0"/>
    <w:rsid w:val="00915AE0"/>
    <w:rsid w:val="00915D97"/>
    <w:rsid w:val="009215E2"/>
    <w:rsid w:val="00924E3A"/>
    <w:rsid w:val="0093034E"/>
    <w:rsid w:val="009350BA"/>
    <w:rsid w:val="00935E2C"/>
    <w:rsid w:val="00936418"/>
    <w:rsid w:val="00937F55"/>
    <w:rsid w:val="0094049B"/>
    <w:rsid w:val="00942A80"/>
    <w:rsid w:val="00943980"/>
    <w:rsid w:val="00946D53"/>
    <w:rsid w:val="009523A8"/>
    <w:rsid w:val="0095334C"/>
    <w:rsid w:val="0095360D"/>
    <w:rsid w:val="00961848"/>
    <w:rsid w:val="009706E4"/>
    <w:rsid w:val="00970A67"/>
    <w:rsid w:val="00975FE7"/>
    <w:rsid w:val="00977BE3"/>
    <w:rsid w:val="009800B2"/>
    <w:rsid w:val="00986D07"/>
    <w:rsid w:val="0099336A"/>
    <w:rsid w:val="00997E1F"/>
    <w:rsid w:val="009A6296"/>
    <w:rsid w:val="009A7324"/>
    <w:rsid w:val="009C1B93"/>
    <w:rsid w:val="009C362D"/>
    <w:rsid w:val="009C3ED7"/>
    <w:rsid w:val="009D5E58"/>
    <w:rsid w:val="009E0051"/>
    <w:rsid w:val="009E3BA1"/>
    <w:rsid w:val="009E5E7E"/>
    <w:rsid w:val="009F0A87"/>
    <w:rsid w:val="009F2FC0"/>
    <w:rsid w:val="00A01047"/>
    <w:rsid w:val="00A066D1"/>
    <w:rsid w:val="00A13BDC"/>
    <w:rsid w:val="00A14511"/>
    <w:rsid w:val="00A175D8"/>
    <w:rsid w:val="00A203D1"/>
    <w:rsid w:val="00A20EC7"/>
    <w:rsid w:val="00A218F3"/>
    <w:rsid w:val="00A22AAB"/>
    <w:rsid w:val="00A24A8D"/>
    <w:rsid w:val="00A25E5B"/>
    <w:rsid w:val="00A26615"/>
    <w:rsid w:val="00A2788C"/>
    <w:rsid w:val="00A3474B"/>
    <w:rsid w:val="00A35D6D"/>
    <w:rsid w:val="00A42674"/>
    <w:rsid w:val="00A474CB"/>
    <w:rsid w:val="00A522A2"/>
    <w:rsid w:val="00A53D72"/>
    <w:rsid w:val="00A61DC6"/>
    <w:rsid w:val="00A70DC8"/>
    <w:rsid w:val="00A76CDB"/>
    <w:rsid w:val="00A90F70"/>
    <w:rsid w:val="00A910FF"/>
    <w:rsid w:val="00AB7E70"/>
    <w:rsid w:val="00AC526C"/>
    <w:rsid w:val="00AD0FCD"/>
    <w:rsid w:val="00AD1F12"/>
    <w:rsid w:val="00AD2EA7"/>
    <w:rsid w:val="00AD3493"/>
    <w:rsid w:val="00AD355E"/>
    <w:rsid w:val="00AD4AB9"/>
    <w:rsid w:val="00AD5A89"/>
    <w:rsid w:val="00AE0A8D"/>
    <w:rsid w:val="00AE3894"/>
    <w:rsid w:val="00AF4924"/>
    <w:rsid w:val="00B012AA"/>
    <w:rsid w:val="00B01BEA"/>
    <w:rsid w:val="00B02379"/>
    <w:rsid w:val="00B034E9"/>
    <w:rsid w:val="00B1224B"/>
    <w:rsid w:val="00B15986"/>
    <w:rsid w:val="00B23198"/>
    <w:rsid w:val="00B33966"/>
    <w:rsid w:val="00B342E2"/>
    <w:rsid w:val="00B35FAC"/>
    <w:rsid w:val="00B36E82"/>
    <w:rsid w:val="00B4181D"/>
    <w:rsid w:val="00B42F1A"/>
    <w:rsid w:val="00B43304"/>
    <w:rsid w:val="00B51423"/>
    <w:rsid w:val="00B529D0"/>
    <w:rsid w:val="00B55971"/>
    <w:rsid w:val="00B60D97"/>
    <w:rsid w:val="00B626FE"/>
    <w:rsid w:val="00B63261"/>
    <w:rsid w:val="00B6357C"/>
    <w:rsid w:val="00B64F4B"/>
    <w:rsid w:val="00B7298F"/>
    <w:rsid w:val="00B7356F"/>
    <w:rsid w:val="00B741CD"/>
    <w:rsid w:val="00B8159A"/>
    <w:rsid w:val="00B82BB1"/>
    <w:rsid w:val="00B82DA0"/>
    <w:rsid w:val="00B84004"/>
    <w:rsid w:val="00B869F8"/>
    <w:rsid w:val="00B929DA"/>
    <w:rsid w:val="00B94661"/>
    <w:rsid w:val="00BA2DBA"/>
    <w:rsid w:val="00BA3485"/>
    <w:rsid w:val="00BA3ACD"/>
    <w:rsid w:val="00BA5CAC"/>
    <w:rsid w:val="00BB4B05"/>
    <w:rsid w:val="00BB58CE"/>
    <w:rsid w:val="00BC0262"/>
    <w:rsid w:val="00BC032B"/>
    <w:rsid w:val="00BC3451"/>
    <w:rsid w:val="00BD0779"/>
    <w:rsid w:val="00BD1C5F"/>
    <w:rsid w:val="00BD2D5D"/>
    <w:rsid w:val="00BD5877"/>
    <w:rsid w:val="00BE2BCF"/>
    <w:rsid w:val="00BE41E3"/>
    <w:rsid w:val="00BE42FB"/>
    <w:rsid w:val="00BE59C9"/>
    <w:rsid w:val="00BF1878"/>
    <w:rsid w:val="00BF2ABE"/>
    <w:rsid w:val="00BF2D0B"/>
    <w:rsid w:val="00BF33D2"/>
    <w:rsid w:val="00BF4DEB"/>
    <w:rsid w:val="00BF4E0B"/>
    <w:rsid w:val="00BF4E26"/>
    <w:rsid w:val="00C00796"/>
    <w:rsid w:val="00C03395"/>
    <w:rsid w:val="00C06ABD"/>
    <w:rsid w:val="00C07560"/>
    <w:rsid w:val="00C11B90"/>
    <w:rsid w:val="00C12F2B"/>
    <w:rsid w:val="00C2617F"/>
    <w:rsid w:val="00C37558"/>
    <w:rsid w:val="00C40C17"/>
    <w:rsid w:val="00C4314D"/>
    <w:rsid w:val="00C46B02"/>
    <w:rsid w:val="00C510CA"/>
    <w:rsid w:val="00C5400D"/>
    <w:rsid w:val="00C61B38"/>
    <w:rsid w:val="00C6222C"/>
    <w:rsid w:val="00C73E47"/>
    <w:rsid w:val="00C744DA"/>
    <w:rsid w:val="00C752C6"/>
    <w:rsid w:val="00C75347"/>
    <w:rsid w:val="00C81F63"/>
    <w:rsid w:val="00C86506"/>
    <w:rsid w:val="00C95D38"/>
    <w:rsid w:val="00C97A9C"/>
    <w:rsid w:val="00CA2266"/>
    <w:rsid w:val="00CA5A19"/>
    <w:rsid w:val="00CA6A19"/>
    <w:rsid w:val="00CB0F36"/>
    <w:rsid w:val="00CB14A9"/>
    <w:rsid w:val="00CB2D3F"/>
    <w:rsid w:val="00CB71AB"/>
    <w:rsid w:val="00CC35DF"/>
    <w:rsid w:val="00CC3AE8"/>
    <w:rsid w:val="00CC7ECB"/>
    <w:rsid w:val="00CD4C3D"/>
    <w:rsid w:val="00CE256D"/>
    <w:rsid w:val="00CF2093"/>
    <w:rsid w:val="00CF2F8D"/>
    <w:rsid w:val="00CF3CB0"/>
    <w:rsid w:val="00D03968"/>
    <w:rsid w:val="00D133C9"/>
    <w:rsid w:val="00D15B1B"/>
    <w:rsid w:val="00D30E6B"/>
    <w:rsid w:val="00D35D3E"/>
    <w:rsid w:val="00D54F0E"/>
    <w:rsid w:val="00D61A24"/>
    <w:rsid w:val="00D71914"/>
    <w:rsid w:val="00D76732"/>
    <w:rsid w:val="00D85C8D"/>
    <w:rsid w:val="00D87BEC"/>
    <w:rsid w:val="00D87FDE"/>
    <w:rsid w:val="00D93E8C"/>
    <w:rsid w:val="00D9479A"/>
    <w:rsid w:val="00D94D25"/>
    <w:rsid w:val="00D9500E"/>
    <w:rsid w:val="00D97A7E"/>
    <w:rsid w:val="00DA0A53"/>
    <w:rsid w:val="00DA1EAD"/>
    <w:rsid w:val="00DB0629"/>
    <w:rsid w:val="00DB555F"/>
    <w:rsid w:val="00DB5C96"/>
    <w:rsid w:val="00DC3A39"/>
    <w:rsid w:val="00DC4383"/>
    <w:rsid w:val="00DC582B"/>
    <w:rsid w:val="00DC7A4A"/>
    <w:rsid w:val="00DD05ED"/>
    <w:rsid w:val="00DD0886"/>
    <w:rsid w:val="00DD101D"/>
    <w:rsid w:val="00DD5C56"/>
    <w:rsid w:val="00DD73C3"/>
    <w:rsid w:val="00DE27B8"/>
    <w:rsid w:val="00DE6187"/>
    <w:rsid w:val="00DF401A"/>
    <w:rsid w:val="00DF61E9"/>
    <w:rsid w:val="00DF6362"/>
    <w:rsid w:val="00DF7368"/>
    <w:rsid w:val="00E0028E"/>
    <w:rsid w:val="00E06259"/>
    <w:rsid w:val="00E06E37"/>
    <w:rsid w:val="00E11511"/>
    <w:rsid w:val="00E11619"/>
    <w:rsid w:val="00E17EE8"/>
    <w:rsid w:val="00E22F9E"/>
    <w:rsid w:val="00E314AA"/>
    <w:rsid w:val="00E34CA7"/>
    <w:rsid w:val="00E37627"/>
    <w:rsid w:val="00E5548D"/>
    <w:rsid w:val="00E60699"/>
    <w:rsid w:val="00E70B1D"/>
    <w:rsid w:val="00E76453"/>
    <w:rsid w:val="00E802E9"/>
    <w:rsid w:val="00E859E3"/>
    <w:rsid w:val="00E87715"/>
    <w:rsid w:val="00E97A2A"/>
    <w:rsid w:val="00EA2FE7"/>
    <w:rsid w:val="00EA360B"/>
    <w:rsid w:val="00EA41B8"/>
    <w:rsid w:val="00EA62B2"/>
    <w:rsid w:val="00EB27EB"/>
    <w:rsid w:val="00EB3176"/>
    <w:rsid w:val="00EB6546"/>
    <w:rsid w:val="00EC17D2"/>
    <w:rsid w:val="00ED1251"/>
    <w:rsid w:val="00ED49DB"/>
    <w:rsid w:val="00ED6BF7"/>
    <w:rsid w:val="00ED6C67"/>
    <w:rsid w:val="00ED75AB"/>
    <w:rsid w:val="00ED7932"/>
    <w:rsid w:val="00EE0645"/>
    <w:rsid w:val="00EE1841"/>
    <w:rsid w:val="00EF00DA"/>
    <w:rsid w:val="00EF14A2"/>
    <w:rsid w:val="00EF1BD9"/>
    <w:rsid w:val="00F114A9"/>
    <w:rsid w:val="00F2262E"/>
    <w:rsid w:val="00F2285C"/>
    <w:rsid w:val="00F34EDB"/>
    <w:rsid w:val="00F368E5"/>
    <w:rsid w:val="00F37390"/>
    <w:rsid w:val="00F5547D"/>
    <w:rsid w:val="00F67984"/>
    <w:rsid w:val="00F71FC0"/>
    <w:rsid w:val="00F76FF0"/>
    <w:rsid w:val="00F77C01"/>
    <w:rsid w:val="00F806DA"/>
    <w:rsid w:val="00F83603"/>
    <w:rsid w:val="00F92628"/>
    <w:rsid w:val="00FA345F"/>
    <w:rsid w:val="00FB53B0"/>
    <w:rsid w:val="00FC3F09"/>
    <w:rsid w:val="00FC555F"/>
    <w:rsid w:val="00FC7E3F"/>
    <w:rsid w:val="00FD03C8"/>
    <w:rsid w:val="00FD03F8"/>
    <w:rsid w:val="00FD1475"/>
    <w:rsid w:val="00FD1EAF"/>
    <w:rsid w:val="00FD28B5"/>
    <w:rsid w:val="00FD50F1"/>
    <w:rsid w:val="00FD5193"/>
    <w:rsid w:val="00FE22DA"/>
    <w:rsid w:val="00FE4E3A"/>
    <w:rsid w:val="00FE6DDF"/>
    <w:rsid w:val="00FE700D"/>
    <w:rsid w:val="00FF11B4"/>
    <w:rsid w:val="00FF315C"/>
    <w:rsid w:val="00FF433F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14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B14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B14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B14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14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0">
    <w:name w:val="Основной шрифт абзаца1"/>
  </w:style>
  <w:style w:type="character" w:customStyle="1" w:styleId="a3">
    <w:name w:val="Шрифт Жир"/>
    <w:rPr>
      <w:rFonts w:ascii="Times New Roman" w:hAnsi="Times New Roman" w:cs="Times New Roman"/>
      <w:b/>
      <w:bCs w:val="0"/>
      <w:sz w:val="24"/>
    </w:rPr>
  </w:style>
  <w:style w:type="character" w:styleId="a4">
    <w:name w:val="page number"/>
    <w:basedOn w:val="10"/>
    <w:semiHidden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Body Text Indent"/>
    <w:basedOn w:val="a"/>
    <w:link w:val="ad"/>
    <w:semiHidden/>
    <w:rPr>
      <w:sz w:val="28"/>
    </w:rPr>
  </w:style>
  <w:style w:type="paragraph" w:customStyle="1" w:styleId="ae">
    <w:name w:val="Неотст_от"/>
    <w:basedOn w:val="a"/>
    <w:pPr>
      <w:tabs>
        <w:tab w:val="right" w:pos="9639"/>
      </w:tabs>
      <w:spacing w:before="120" w:line="360" w:lineRule="auto"/>
    </w:pPr>
  </w:style>
  <w:style w:type="paragraph" w:customStyle="1" w:styleId="af">
    <w:name w:val="Неотступник"/>
    <w:basedOn w:val="a"/>
    <w:pPr>
      <w:tabs>
        <w:tab w:val="right" w:pos="9639"/>
      </w:tabs>
      <w:spacing w:line="360" w:lineRule="auto"/>
    </w:pPr>
  </w:style>
  <w:style w:type="paragraph" w:customStyle="1" w:styleId="af0">
    <w:name w:val="Центр"/>
    <w:basedOn w:val="a"/>
    <w:pPr>
      <w:spacing w:line="360" w:lineRule="auto"/>
      <w:jc w:val="center"/>
    </w:pPr>
  </w:style>
  <w:style w:type="paragraph" w:customStyle="1" w:styleId="13">
    <w:name w:val="Обычный1"/>
    <w:pPr>
      <w:widowControl w:val="0"/>
      <w:suppressAutoHyphens/>
    </w:pPr>
    <w:rPr>
      <w:rFonts w:eastAsia="Arial"/>
      <w:lang w:eastAsia="ar-SA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8"/>
  </w:style>
  <w:style w:type="paragraph" w:styleId="af5">
    <w:name w:val="footer"/>
    <w:basedOn w:val="a"/>
    <w:link w:val="af6"/>
    <w:uiPriority w:val="99"/>
    <w:unhideWhenUsed/>
    <w:rsid w:val="00552F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ий колонтитул Знак"/>
    <w:link w:val="af5"/>
    <w:uiPriority w:val="99"/>
    <w:rsid w:val="00552F97"/>
    <w:rPr>
      <w:lang w:eastAsia="ar-SA"/>
    </w:rPr>
  </w:style>
  <w:style w:type="character" w:customStyle="1" w:styleId="af2">
    <w:name w:val="Верхний колонтитул Знак"/>
    <w:link w:val="af1"/>
    <w:uiPriority w:val="99"/>
    <w:rsid w:val="00514C27"/>
    <w:rPr>
      <w:lang w:eastAsia="ar-SA"/>
    </w:rPr>
  </w:style>
  <w:style w:type="character" w:customStyle="1" w:styleId="ad">
    <w:name w:val="Основной текст с отступом Знак"/>
    <w:link w:val="ac"/>
    <w:semiHidden/>
    <w:rsid w:val="00516E71"/>
    <w:rPr>
      <w:sz w:val="28"/>
      <w:lang w:eastAsia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3B14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B14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3B14D9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semiHidden/>
    <w:rsid w:val="003B14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B14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9">
    <w:name w:val="Hyperlink"/>
    <w:rsid w:val="003B14D9"/>
    <w:rPr>
      <w:color w:val="0000FF"/>
      <w:u w:val="none"/>
    </w:rPr>
  </w:style>
  <w:style w:type="paragraph" w:customStyle="1" w:styleId="Application">
    <w:name w:val="Application!Приложение"/>
    <w:rsid w:val="003B14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14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14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B14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B14D9"/>
    <w:rPr>
      <w:sz w:val="28"/>
    </w:rPr>
  </w:style>
  <w:style w:type="paragraph" w:styleId="afa">
    <w:name w:val="List Paragraph"/>
    <w:basedOn w:val="a"/>
    <w:uiPriority w:val="34"/>
    <w:qFormat/>
    <w:rsid w:val="00A22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B14D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3B14D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3B14D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3B14D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14D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10">
    <w:name w:val="Основной шрифт абзаца1"/>
  </w:style>
  <w:style w:type="character" w:customStyle="1" w:styleId="a3">
    <w:name w:val="Шрифт Жир"/>
    <w:rPr>
      <w:rFonts w:ascii="Times New Roman" w:hAnsi="Times New Roman" w:cs="Times New Roman"/>
      <w:b/>
      <w:bCs w:val="0"/>
      <w:sz w:val="24"/>
    </w:rPr>
  </w:style>
  <w:style w:type="character" w:styleId="a4">
    <w:name w:val="page number"/>
    <w:basedOn w:val="10"/>
    <w:semiHidden/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Title"/>
    <w:basedOn w:val="a"/>
    <w:next w:val="ab"/>
    <w:qFormat/>
    <w:pPr>
      <w:jc w:val="center"/>
    </w:pPr>
    <w:rPr>
      <w:sz w:val="28"/>
    </w:rPr>
  </w:style>
  <w:style w:type="paragraph" w:styleId="ab">
    <w:name w:val="Subtitle"/>
    <w:basedOn w:val="a7"/>
    <w:next w:val="a8"/>
    <w:qFormat/>
    <w:pPr>
      <w:jc w:val="center"/>
    </w:pPr>
    <w:rPr>
      <w:i/>
      <w:iCs/>
    </w:rPr>
  </w:style>
  <w:style w:type="paragraph" w:styleId="ac">
    <w:name w:val="Body Text Indent"/>
    <w:basedOn w:val="a"/>
    <w:link w:val="ad"/>
    <w:semiHidden/>
    <w:rPr>
      <w:sz w:val="28"/>
    </w:rPr>
  </w:style>
  <w:style w:type="paragraph" w:customStyle="1" w:styleId="ae">
    <w:name w:val="Неотст_от"/>
    <w:basedOn w:val="a"/>
    <w:pPr>
      <w:tabs>
        <w:tab w:val="right" w:pos="9639"/>
      </w:tabs>
      <w:spacing w:before="120" w:line="360" w:lineRule="auto"/>
    </w:pPr>
  </w:style>
  <w:style w:type="paragraph" w:customStyle="1" w:styleId="af">
    <w:name w:val="Неотступник"/>
    <w:basedOn w:val="a"/>
    <w:pPr>
      <w:tabs>
        <w:tab w:val="right" w:pos="9639"/>
      </w:tabs>
      <w:spacing w:line="360" w:lineRule="auto"/>
    </w:pPr>
  </w:style>
  <w:style w:type="paragraph" w:customStyle="1" w:styleId="af0">
    <w:name w:val="Центр"/>
    <w:basedOn w:val="a"/>
    <w:pPr>
      <w:spacing w:line="360" w:lineRule="auto"/>
      <w:jc w:val="center"/>
    </w:pPr>
  </w:style>
  <w:style w:type="paragraph" w:customStyle="1" w:styleId="13">
    <w:name w:val="Обычный1"/>
    <w:pPr>
      <w:widowControl w:val="0"/>
      <w:suppressAutoHyphens/>
    </w:pPr>
    <w:rPr>
      <w:rFonts w:eastAsia="Arial"/>
      <w:lang w:eastAsia="ar-SA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4">
    <w:name w:val="Содержимое врезки"/>
    <w:basedOn w:val="a8"/>
  </w:style>
  <w:style w:type="paragraph" w:styleId="af5">
    <w:name w:val="footer"/>
    <w:basedOn w:val="a"/>
    <w:link w:val="af6"/>
    <w:uiPriority w:val="99"/>
    <w:unhideWhenUsed/>
    <w:rsid w:val="00552F97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Нижний колонтитул Знак"/>
    <w:link w:val="af5"/>
    <w:uiPriority w:val="99"/>
    <w:rsid w:val="00552F97"/>
    <w:rPr>
      <w:lang w:eastAsia="ar-SA"/>
    </w:rPr>
  </w:style>
  <w:style w:type="character" w:customStyle="1" w:styleId="af2">
    <w:name w:val="Верхний колонтитул Знак"/>
    <w:link w:val="af1"/>
    <w:uiPriority w:val="99"/>
    <w:rsid w:val="00514C27"/>
    <w:rPr>
      <w:lang w:eastAsia="ar-SA"/>
    </w:rPr>
  </w:style>
  <w:style w:type="character" w:customStyle="1" w:styleId="ad">
    <w:name w:val="Основной текст с отступом Знак"/>
    <w:link w:val="ac"/>
    <w:semiHidden/>
    <w:rsid w:val="00516E71"/>
    <w:rPr>
      <w:sz w:val="28"/>
      <w:lang w:eastAsia="ar-SA"/>
    </w:rPr>
  </w:style>
  <w:style w:type="character" w:customStyle="1" w:styleId="40">
    <w:name w:val="Заголовок 4 Знак"/>
    <w:aliases w:val="!Параграфы/Статьи документа Знак"/>
    <w:link w:val="4"/>
    <w:rsid w:val="003B14D9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3B14D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semiHidden/>
    <w:rsid w:val="003B14D9"/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semiHidden/>
    <w:rsid w:val="003B14D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B14D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9">
    <w:name w:val="Hyperlink"/>
    <w:rsid w:val="003B14D9"/>
    <w:rPr>
      <w:color w:val="0000FF"/>
      <w:u w:val="none"/>
    </w:rPr>
  </w:style>
  <w:style w:type="paragraph" w:customStyle="1" w:styleId="Application">
    <w:name w:val="Application!Приложение"/>
    <w:rsid w:val="003B14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14D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14D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B14D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B14D9"/>
    <w:rPr>
      <w:sz w:val="28"/>
    </w:rPr>
  </w:style>
  <w:style w:type="paragraph" w:styleId="afa">
    <w:name w:val="List Paragraph"/>
    <w:basedOn w:val="a"/>
    <w:uiPriority w:val="34"/>
    <w:qFormat/>
    <w:rsid w:val="00A22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62557-A97C-4AD6-91EA-A59D5610E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</TotalTime>
  <Pages>4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Музиашвили Валентина Александровна</dc:creator>
  <cp:lastModifiedBy>User</cp:lastModifiedBy>
  <cp:revision>5</cp:revision>
  <cp:lastPrinted>2023-02-16T09:10:00Z</cp:lastPrinted>
  <dcterms:created xsi:type="dcterms:W3CDTF">2023-02-17T11:59:00Z</dcterms:created>
  <dcterms:modified xsi:type="dcterms:W3CDTF">2023-02-17T13:42:00Z</dcterms:modified>
</cp:coreProperties>
</file>