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CA1FFA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C10CFD" w:rsidRDefault="00B93E38" w:rsidP="00B93E38">
      <w:pPr>
        <w:suppressAutoHyphens/>
        <w:snapToGri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60345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p w:rsidR="00F60345" w:rsidRPr="00C10CFD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C10CFD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F60345" w:rsidRPr="00C10CFD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C10CFD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</w:t>
      </w:r>
      <w:r w:rsidR="00035A42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</w:p>
    <w:p w:rsidR="00F60345" w:rsidRPr="00C10CFD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C10CFD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C10CFD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C10CFD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C10CFD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8F330E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ДОГОВОРОВ </w:t>
      </w:r>
      <w:r w:rsidR="00442EF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687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ЭКСПЛУАТАЦИЮ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3E712D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C10CF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43AF6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C10CFD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C10CFD" w:rsidRPr="00C10CFD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C10CFD" w:rsidRPr="00C10CFD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C10CFD" w:rsidRPr="00C10CFD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C10CFD" w:rsidRPr="00C10CFD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C10CFD" w:rsidRPr="00C10CFD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0CFD" w:rsidRPr="00C10CFD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6E1FC3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НА ПРАВО РАЗМЕЩЕНИЯ </w:t>
            </w:r>
            <w:r w:rsidR="009B7EBD"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ЭКСПЛУАТАЦИИ </w:t>
            </w: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</w:t>
            </w:r>
            <w:r w:rsidR="006E1FC3"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6E1FC3"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6E1FC3"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</w:t>
            </w:r>
            <w:r w:rsidR="00B93E38"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«ЗЕЛЕНОГРАДСКИЙ МУНИЦИПАЛЬНЫЙ ОКРУГ КАЛИНИНГРАДСКОЙ ОБЛАСТИ»</w:t>
            </w:r>
          </w:p>
        </w:tc>
      </w:tr>
    </w:tbl>
    <w:p w:rsidR="00C14524" w:rsidRPr="00C10CFD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C1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C10CFD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C10C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C10CFD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r w:rsidR="00442EF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договоров на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FC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и эксплуатаци</w:t>
      </w:r>
      <w:r w:rsidR="003E712D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6E1FC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C10CFD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C10CFD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3E4" w:rsidRPr="00C10CFD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C10CFD">
        <w:rPr>
          <w:b/>
          <w:sz w:val="24"/>
        </w:rPr>
        <w:t>Нестационарный торговый объект (далее по тексту - НТО)</w:t>
      </w:r>
      <w:r w:rsidRPr="00C10CFD">
        <w:rPr>
          <w:sz w:val="24"/>
        </w:rPr>
        <w:t xml:space="preserve"> </w:t>
      </w:r>
      <w:r w:rsidR="00C713E4" w:rsidRPr="00C10CFD">
        <w:rPr>
          <w:sz w:val="24"/>
        </w:rPr>
        <w:t>–</w:t>
      </w:r>
      <w:r w:rsidRPr="00C10CFD">
        <w:rPr>
          <w:sz w:val="24"/>
        </w:rPr>
        <w:t xml:space="preserve"> </w:t>
      </w:r>
      <w:r w:rsidR="00C713E4" w:rsidRPr="00C10CFD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C10CFD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C10CFD">
        <w:rPr>
          <w:rFonts w:eastAsiaTheme="minorHAnsi"/>
          <w:b/>
          <w:sz w:val="24"/>
          <w:lang w:eastAsia="en-US"/>
        </w:rPr>
        <w:t>Хозяйствующий субъект</w:t>
      </w:r>
      <w:r w:rsidRPr="00C10CFD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C10CFD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C10CFD">
        <w:rPr>
          <w:b/>
          <w:sz w:val="24"/>
        </w:rPr>
        <w:t>Оператор</w:t>
      </w:r>
      <w:r w:rsidRPr="00C10CFD">
        <w:rPr>
          <w:sz w:val="24"/>
        </w:rPr>
        <w:t xml:space="preserve"> </w:t>
      </w:r>
      <w:r w:rsidR="00CA6D00" w:rsidRPr="00C10CFD">
        <w:rPr>
          <w:sz w:val="24"/>
        </w:rPr>
        <w:t>–</w:t>
      </w:r>
      <w:r w:rsidRPr="00C10CFD">
        <w:rPr>
          <w:sz w:val="24"/>
        </w:rPr>
        <w:t xml:space="preserve"> </w:t>
      </w:r>
      <w:r w:rsidR="00C713E4" w:rsidRPr="00C10CFD">
        <w:rPr>
          <w:rFonts w:eastAsiaTheme="minorHAnsi"/>
          <w:sz w:val="24"/>
        </w:rPr>
        <w:t xml:space="preserve">юридическое лицо или индивидуальный предприниматель, с которым заключается договор на размещение </w:t>
      </w:r>
      <w:r w:rsidR="00051887" w:rsidRPr="00C10CFD">
        <w:rPr>
          <w:rFonts w:eastAsiaTheme="minorHAnsi"/>
          <w:sz w:val="24"/>
        </w:rPr>
        <w:t>нестационарного торгового объекта</w:t>
      </w:r>
      <w:r w:rsidR="00C713E4" w:rsidRPr="00C10CFD">
        <w:rPr>
          <w:rFonts w:eastAsiaTheme="minorHAnsi"/>
          <w:sz w:val="24"/>
        </w:rPr>
        <w:t>.</w:t>
      </w:r>
    </w:p>
    <w:p w:rsidR="00C713E4" w:rsidRPr="00C10CFD" w:rsidRDefault="00C713E4" w:rsidP="00C713E4">
      <w:pPr>
        <w:pStyle w:val="af9"/>
        <w:ind w:firstLine="540"/>
        <w:jc w:val="both"/>
        <w:rPr>
          <w:b/>
          <w:sz w:val="24"/>
        </w:rPr>
      </w:pPr>
      <w:r w:rsidRPr="00C10CFD">
        <w:rPr>
          <w:rFonts w:eastAsiaTheme="minorHAnsi"/>
          <w:b/>
          <w:sz w:val="24"/>
        </w:rPr>
        <w:t>Архитектурный облик</w:t>
      </w:r>
      <w:r w:rsidRPr="00C10CFD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</w:t>
      </w:r>
      <w:r w:rsidR="00051887" w:rsidRPr="00C10CFD">
        <w:rPr>
          <w:rFonts w:eastAsiaTheme="minorHAnsi"/>
          <w:sz w:val="24"/>
        </w:rPr>
        <w:t>нестационарного торгового объекта.</w:t>
      </w:r>
      <w:r w:rsidRPr="00C10CFD">
        <w:rPr>
          <w:b/>
          <w:sz w:val="24"/>
        </w:rPr>
        <w:t xml:space="preserve"> </w:t>
      </w:r>
    </w:p>
    <w:p w:rsidR="00C14524" w:rsidRPr="00C10CFD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C10CFD" w:rsidRDefault="00C14524" w:rsidP="00486061">
      <w:pPr>
        <w:pStyle w:val="af9"/>
        <w:ind w:firstLine="540"/>
        <w:jc w:val="both"/>
        <w:rPr>
          <w:sz w:val="24"/>
        </w:rPr>
      </w:pPr>
      <w:r w:rsidRPr="00C10CFD">
        <w:rPr>
          <w:b/>
          <w:sz w:val="24"/>
        </w:rPr>
        <w:t>Начальная плата за размещение НТО</w:t>
      </w:r>
      <w:r w:rsidRPr="00C10CFD">
        <w:rPr>
          <w:sz w:val="24"/>
        </w:rPr>
        <w:t xml:space="preserve"> </w:t>
      </w:r>
      <w:r w:rsidR="00CA6D00" w:rsidRPr="00C10CFD">
        <w:rPr>
          <w:sz w:val="24"/>
        </w:rPr>
        <w:t>–</w:t>
      </w:r>
      <w:r w:rsidRPr="00C10CFD">
        <w:rPr>
          <w:sz w:val="24"/>
        </w:rPr>
        <w:t xml:space="preserve"> </w:t>
      </w:r>
      <w:r w:rsidR="00486061" w:rsidRPr="00C10CFD">
        <w:rPr>
          <w:sz w:val="24"/>
        </w:rPr>
        <w:t xml:space="preserve">размер платы за 1 кв.м. общей площади НТО </w:t>
      </w:r>
      <w:r w:rsidR="00492E66" w:rsidRPr="00C10CFD">
        <w:rPr>
          <w:sz w:val="24"/>
        </w:rPr>
        <w:t>за 1</w:t>
      </w:r>
      <w:r w:rsidR="00486061" w:rsidRPr="00C10CFD">
        <w:rPr>
          <w:sz w:val="24"/>
        </w:rPr>
        <w:t xml:space="preserve"> день (базовая ставка)</w:t>
      </w:r>
      <w:r w:rsidR="00921B42" w:rsidRPr="00C10CFD">
        <w:rPr>
          <w:sz w:val="24"/>
        </w:rPr>
        <w:t>.</w:t>
      </w:r>
    </w:p>
    <w:p w:rsidR="006E1FC3" w:rsidRPr="00C10CFD" w:rsidRDefault="00C14524" w:rsidP="00921B42">
      <w:pPr>
        <w:pStyle w:val="af9"/>
        <w:ind w:firstLine="540"/>
        <w:jc w:val="both"/>
        <w:rPr>
          <w:sz w:val="24"/>
        </w:rPr>
      </w:pPr>
      <w:r w:rsidRPr="00C10CFD">
        <w:rPr>
          <w:b/>
          <w:sz w:val="24"/>
        </w:rPr>
        <w:t>Плата за право размещения нестационарного торгового объекта</w:t>
      </w:r>
      <w:r w:rsidR="00921B42" w:rsidRPr="00C10CFD">
        <w:rPr>
          <w:b/>
          <w:sz w:val="24"/>
        </w:rPr>
        <w:t xml:space="preserve"> (Рп)</w:t>
      </w:r>
      <w:r w:rsidRPr="00C10CFD">
        <w:rPr>
          <w:sz w:val="24"/>
        </w:rPr>
        <w:t xml:space="preserve"> – базовая ставка (</w:t>
      </w:r>
      <w:r w:rsidR="00486061" w:rsidRPr="00C10CFD">
        <w:rPr>
          <w:sz w:val="24"/>
        </w:rPr>
        <w:t>Бс</w:t>
      </w:r>
      <w:r w:rsidRPr="00C10CFD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C10CFD">
        <w:rPr>
          <w:sz w:val="24"/>
        </w:rPr>
        <w:t>1 кв.м. общей площади НТО</w:t>
      </w:r>
      <w:r w:rsidRPr="00C10CFD">
        <w:rPr>
          <w:sz w:val="24"/>
        </w:rPr>
        <w:t xml:space="preserve"> с учетом корректирующих коэффициентов по </w:t>
      </w:r>
      <w:r w:rsidR="00921B42" w:rsidRPr="00C10CFD">
        <w:rPr>
          <w:sz w:val="24"/>
        </w:rPr>
        <w:t>площади (</w:t>
      </w:r>
      <w:r w:rsidR="00921B42" w:rsidRPr="00C10CFD">
        <w:rPr>
          <w:sz w:val="24"/>
          <w:lang w:val="en-US"/>
        </w:rPr>
        <w:t>S</w:t>
      </w:r>
      <w:r w:rsidR="00921B42" w:rsidRPr="00C10CFD">
        <w:rPr>
          <w:sz w:val="24"/>
        </w:rPr>
        <w:t>), периодов сезона (К</w:t>
      </w:r>
      <w:proofErr w:type="gramStart"/>
      <w:r w:rsidR="00921B42" w:rsidRPr="00C10CFD">
        <w:rPr>
          <w:sz w:val="24"/>
        </w:rPr>
        <w:t>1</w:t>
      </w:r>
      <w:proofErr w:type="gramEnd"/>
      <w:r w:rsidR="00921B42" w:rsidRPr="00C10CFD">
        <w:rPr>
          <w:sz w:val="24"/>
        </w:rPr>
        <w:t xml:space="preserve">), </w:t>
      </w:r>
      <w:r w:rsidRPr="00C10CFD">
        <w:rPr>
          <w:sz w:val="24"/>
        </w:rPr>
        <w:t>месту расположения</w:t>
      </w:r>
      <w:r w:rsidR="00921B42" w:rsidRPr="00C10CFD">
        <w:rPr>
          <w:sz w:val="24"/>
        </w:rPr>
        <w:t xml:space="preserve"> (К2)</w:t>
      </w:r>
      <w:r w:rsidRPr="00C10CFD">
        <w:rPr>
          <w:sz w:val="24"/>
        </w:rPr>
        <w:t>, группе товаров</w:t>
      </w:r>
      <w:r w:rsidR="00921B42" w:rsidRPr="00C10CFD">
        <w:rPr>
          <w:sz w:val="24"/>
        </w:rPr>
        <w:t xml:space="preserve"> (К3)</w:t>
      </w:r>
      <w:r w:rsidRPr="00C10CFD">
        <w:rPr>
          <w:sz w:val="24"/>
        </w:rPr>
        <w:t>.</w:t>
      </w:r>
      <w:r w:rsidR="00921B42" w:rsidRPr="00C10CFD">
        <w:rPr>
          <w:sz w:val="24"/>
        </w:rPr>
        <w:t xml:space="preserve"> </w:t>
      </w:r>
    </w:p>
    <w:p w:rsidR="006E1FC3" w:rsidRPr="00C10CFD" w:rsidRDefault="006E1FC3" w:rsidP="006E1FC3">
      <w:pPr>
        <w:pStyle w:val="af9"/>
        <w:ind w:firstLine="540"/>
        <w:rPr>
          <w:rFonts w:eastAsia="Calibri"/>
          <w:sz w:val="24"/>
          <w:lang w:eastAsia="en-US"/>
        </w:rPr>
      </w:pPr>
    </w:p>
    <w:p w:rsidR="00C14524" w:rsidRPr="00C10CFD" w:rsidRDefault="006E1FC3" w:rsidP="006E1FC3">
      <w:pPr>
        <w:pStyle w:val="af9"/>
        <w:ind w:firstLine="540"/>
        <w:jc w:val="both"/>
        <w:rPr>
          <w:sz w:val="24"/>
        </w:rPr>
      </w:pPr>
      <w:r w:rsidRPr="00C10CFD">
        <w:rPr>
          <w:rFonts w:eastAsia="Calibri"/>
          <w:sz w:val="24"/>
          <w:lang w:eastAsia="en-US"/>
        </w:rPr>
        <w:t>Определяется согласно методике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№109 и в</w:t>
      </w:r>
      <w:r w:rsidR="00921B42" w:rsidRPr="00C10CFD">
        <w:rPr>
          <w:sz w:val="24"/>
        </w:rPr>
        <w:t xml:space="preserve">ычисляется по формуле:  Рп = Бс х </w:t>
      </w:r>
      <w:r w:rsidR="00921B42" w:rsidRPr="00C10CFD">
        <w:rPr>
          <w:sz w:val="24"/>
          <w:lang w:val="en-US"/>
        </w:rPr>
        <w:t>S</w:t>
      </w:r>
      <w:r w:rsidR="00921B42" w:rsidRPr="00C10CFD">
        <w:rPr>
          <w:sz w:val="24"/>
        </w:rPr>
        <w:t xml:space="preserve"> </w:t>
      </w:r>
      <w:r w:rsidR="00921B42" w:rsidRPr="00C10CFD">
        <w:rPr>
          <w:sz w:val="24"/>
          <w:lang w:val="en-US"/>
        </w:rPr>
        <w:t>x</w:t>
      </w:r>
      <w:r w:rsidR="00921B42" w:rsidRPr="00C10CFD">
        <w:rPr>
          <w:sz w:val="24"/>
        </w:rPr>
        <w:t xml:space="preserve"> К</w:t>
      </w:r>
      <w:proofErr w:type="gramStart"/>
      <w:r w:rsidR="00921B42" w:rsidRPr="00C10CFD">
        <w:rPr>
          <w:sz w:val="24"/>
        </w:rPr>
        <w:t>1</w:t>
      </w:r>
      <w:proofErr w:type="gramEnd"/>
      <w:r w:rsidR="00921B42" w:rsidRPr="00C10CFD">
        <w:rPr>
          <w:sz w:val="24"/>
        </w:rPr>
        <w:t xml:space="preserve"> х К2 х К3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>где: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b/>
          <w:bCs/>
          <w:sz w:val="24"/>
          <w:lang w:eastAsia="en-US"/>
        </w:rPr>
        <w:t xml:space="preserve">     Рп</w:t>
      </w:r>
      <w:r w:rsidRPr="00C10CFD">
        <w:rPr>
          <w:sz w:val="24"/>
          <w:lang w:eastAsia="en-US"/>
        </w:rPr>
        <w:t xml:space="preserve"> – размер платы за размещение НТО в день, руб.;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b/>
          <w:bCs/>
          <w:sz w:val="24"/>
          <w:lang w:eastAsia="en-US"/>
        </w:rPr>
        <w:t xml:space="preserve">     Бс</w:t>
      </w:r>
      <w:r w:rsidRPr="00C10CFD">
        <w:rPr>
          <w:sz w:val="24"/>
          <w:lang w:eastAsia="en-US"/>
        </w:rPr>
        <w:t xml:space="preserve"> - размер платы за 1 кв.м. общей площади НТО в день (базовая ставка) – 40 руб.;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b/>
          <w:bCs/>
          <w:sz w:val="24"/>
          <w:lang w:eastAsia="en-US"/>
        </w:rPr>
        <w:t xml:space="preserve">     </w:t>
      </w:r>
      <w:r w:rsidRPr="00C10CFD">
        <w:rPr>
          <w:b/>
          <w:bCs/>
          <w:sz w:val="24"/>
          <w:lang w:val="en-US" w:eastAsia="en-US"/>
        </w:rPr>
        <w:t>S</w:t>
      </w:r>
      <w:r w:rsidRPr="00C10CFD">
        <w:rPr>
          <w:sz w:val="24"/>
          <w:lang w:eastAsia="en-US"/>
        </w:rPr>
        <w:t xml:space="preserve"> – </w:t>
      </w:r>
      <w:proofErr w:type="gramStart"/>
      <w:r w:rsidRPr="00C10CFD">
        <w:rPr>
          <w:sz w:val="24"/>
          <w:lang w:eastAsia="en-US"/>
        </w:rPr>
        <w:t>общая</w:t>
      </w:r>
      <w:proofErr w:type="gramEnd"/>
      <w:r w:rsidRPr="00C10CFD">
        <w:rPr>
          <w:sz w:val="24"/>
          <w:lang w:eastAsia="en-US"/>
        </w:rPr>
        <w:t xml:space="preserve"> площадь НТО;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b/>
          <w:bCs/>
          <w:sz w:val="24"/>
          <w:lang w:eastAsia="en-US"/>
        </w:rPr>
        <w:t xml:space="preserve">     К</w:t>
      </w:r>
      <w:proofErr w:type="gramStart"/>
      <w:r w:rsidRPr="00C10CFD">
        <w:rPr>
          <w:b/>
          <w:bCs/>
          <w:sz w:val="24"/>
          <w:lang w:eastAsia="en-US"/>
        </w:rPr>
        <w:t>1</w:t>
      </w:r>
      <w:proofErr w:type="gramEnd"/>
      <w:r w:rsidRPr="00C10CFD">
        <w:rPr>
          <w:sz w:val="24"/>
          <w:lang w:eastAsia="en-US"/>
        </w:rPr>
        <w:t xml:space="preserve"> – коэффициент сезонности: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январь – март, октябрь, ноябрь, декабрь – 0,1;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апрель, сентябрь – 0,3;</w:t>
      </w:r>
    </w:p>
    <w:p w:rsidR="006E1FC3" w:rsidRPr="00C10CFD" w:rsidRDefault="006E1FC3" w:rsidP="006E1FC3">
      <w:pPr>
        <w:pStyle w:val="af9"/>
        <w:rPr>
          <w:b/>
          <w:bCs/>
          <w:sz w:val="24"/>
          <w:lang w:eastAsia="en-US"/>
        </w:rPr>
      </w:pPr>
      <w:r w:rsidRPr="00C10CFD">
        <w:rPr>
          <w:sz w:val="24"/>
          <w:lang w:eastAsia="en-US"/>
        </w:rPr>
        <w:t xml:space="preserve">     - май – август – 0,5;</w:t>
      </w:r>
      <w:r w:rsidRPr="00C10CFD">
        <w:rPr>
          <w:b/>
          <w:bCs/>
          <w:sz w:val="24"/>
          <w:lang w:eastAsia="en-US"/>
        </w:rPr>
        <w:t xml:space="preserve">     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b/>
          <w:bCs/>
          <w:sz w:val="24"/>
          <w:lang w:eastAsia="en-US"/>
        </w:rPr>
        <w:t xml:space="preserve">     К</w:t>
      </w:r>
      <w:proofErr w:type="gramStart"/>
      <w:r w:rsidRPr="00C10CFD">
        <w:rPr>
          <w:b/>
          <w:bCs/>
          <w:sz w:val="24"/>
          <w:lang w:eastAsia="en-US"/>
        </w:rPr>
        <w:t>2</w:t>
      </w:r>
      <w:proofErr w:type="gramEnd"/>
      <w:r w:rsidRPr="00C10CFD">
        <w:rPr>
          <w:sz w:val="24"/>
          <w:lang w:eastAsia="en-US"/>
        </w:rPr>
        <w:t xml:space="preserve"> – коэффициент месторасположения: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район площади «Роза ветров», спасательной станции, центр города,   городской парк – 2,0;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променад – 1,8;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территория города Зеленоградска – 1,5;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остальная территория округа– 1;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b/>
          <w:bCs/>
          <w:sz w:val="24"/>
          <w:lang w:eastAsia="en-US"/>
        </w:rPr>
        <w:t xml:space="preserve">     К3</w:t>
      </w:r>
      <w:r w:rsidRPr="00C10CFD">
        <w:rPr>
          <w:sz w:val="24"/>
          <w:lang w:eastAsia="en-US"/>
        </w:rPr>
        <w:t xml:space="preserve"> – коэффициент по группам товаров: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продовольственные товары и услуги общественного питания – 0,45;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изделия из янтаря, сувениры – 0,3;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промтовары и курортные товары, прокат, прочие услуги – 0,3;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овощи, фрукты, бахчевые культуры – 0,28;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семена, цветы, растения, сельскохозяйственные продукты – 0,15;</w:t>
      </w:r>
    </w:p>
    <w:p w:rsidR="006E1FC3" w:rsidRPr="00C10CFD" w:rsidRDefault="006E1FC3" w:rsidP="006E1FC3">
      <w:pPr>
        <w:pStyle w:val="af9"/>
        <w:rPr>
          <w:sz w:val="24"/>
          <w:lang w:eastAsia="en-US"/>
        </w:rPr>
      </w:pPr>
      <w:r w:rsidRPr="00C10CFD">
        <w:rPr>
          <w:sz w:val="24"/>
          <w:lang w:eastAsia="en-US"/>
        </w:rPr>
        <w:t xml:space="preserve">     - изделия народно-художественного промысла – 0,1.</w:t>
      </w:r>
    </w:p>
    <w:p w:rsidR="006E1FC3" w:rsidRPr="00C10CFD" w:rsidRDefault="006E1FC3" w:rsidP="006E1FC3">
      <w:pPr>
        <w:pStyle w:val="af9"/>
        <w:rPr>
          <w:sz w:val="24"/>
        </w:rPr>
      </w:pPr>
    </w:p>
    <w:p w:rsidR="00C14524" w:rsidRPr="00C10CFD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10C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E1FC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ассортимент реализуемых товаров, </w:t>
      </w:r>
      <w:r w:rsidR="005537BF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</w:t>
      </w:r>
      <w:r w:rsidR="006E1FC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537BF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E1FC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асположения нестационарного торгового объекта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общую площадь </w:t>
      </w:r>
      <w:r w:rsidR="005537BF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C10CFD">
        <w:rPr>
          <w:rFonts w:ascii="Times New Roman" w:hAnsi="Times New Roman" w:cs="Times New Roman"/>
          <w:sz w:val="24"/>
          <w:szCs w:val="24"/>
        </w:rPr>
        <w:t xml:space="preserve">размер платы за 1 кв.м. общей площади НТО </w:t>
      </w:r>
      <w:r w:rsidR="006E1FC3" w:rsidRPr="00C10CFD">
        <w:rPr>
          <w:rFonts w:ascii="Times New Roman" w:hAnsi="Times New Roman" w:cs="Times New Roman"/>
          <w:sz w:val="24"/>
          <w:szCs w:val="24"/>
        </w:rPr>
        <w:t>за 1</w:t>
      </w:r>
      <w:r w:rsidR="005537BF" w:rsidRPr="00C10CFD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E1FC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начала эксплуатации НТО и проведения благоустроительных работ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537BF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</w:t>
      </w:r>
      <w:r w:rsidR="006E1FC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хозяйствующего субъекта в сфере потребительского рынка</w:t>
      </w:r>
      <w:r w:rsidR="005537BF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 проекту,</w:t>
      </w:r>
      <w:r w:rsidR="005537BF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задатка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C14524" w:rsidRPr="00C10CFD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10C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B145F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5 (пят</w:t>
      </w:r>
      <w:r w:rsidR="007B145F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надцать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C10CFD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Раздел </w:t>
      </w:r>
      <w:r w:rsidRPr="00C10CFD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="00EA3EB8" w:rsidRPr="00C10CFD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ИНФОРМАЦИОННАЯ КАРТА КОНКУРСА</w:t>
      </w:r>
    </w:p>
    <w:p w:rsidR="00EA3EB8" w:rsidRPr="00C10CFD" w:rsidRDefault="00EA3EB8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C10CFD" w:rsidRPr="00C10CFD" w:rsidTr="00ED428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C10CFD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C10CFD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C10CFD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C10CFD" w:rsidRPr="00C10CFD" w:rsidTr="00ED428C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53483D">
            <w:pPr>
              <w:pStyle w:val="af9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 xml:space="preserve">Администрация МО «Зеленоградский </w:t>
            </w:r>
            <w:r w:rsidR="00EA3EB8" w:rsidRPr="00C10CFD">
              <w:rPr>
                <w:sz w:val="22"/>
                <w:szCs w:val="22"/>
              </w:rPr>
              <w:t>муниципальный</w:t>
            </w:r>
            <w:r w:rsidRPr="00C10CFD">
              <w:rPr>
                <w:sz w:val="22"/>
                <w:szCs w:val="22"/>
              </w:rPr>
              <w:t xml:space="preserve"> округ</w:t>
            </w:r>
            <w:r w:rsidR="00EA3EB8" w:rsidRPr="00C10CFD">
              <w:rPr>
                <w:sz w:val="22"/>
                <w:szCs w:val="22"/>
              </w:rPr>
              <w:t xml:space="preserve"> Калининградской области</w:t>
            </w:r>
            <w:r w:rsidRPr="00C10CFD">
              <w:rPr>
                <w:sz w:val="22"/>
                <w:szCs w:val="22"/>
              </w:rPr>
              <w:t>».</w:t>
            </w:r>
          </w:p>
          <w:p w:rsidR="00C14524" w:rsidRPr="00C10CFD" w:rsidRDefault="00C14524" w:rsidP="0053483D">
            <w:pPr>
              <w:pStyle w:val="af9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C10CFD" w:rsidRDefault="00C14524" w:rsidP="0053483D">
            <w:pPr>
              <w:pStyle w:val="af9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C10CFD" w:rsidRDefault="0053483D" w:rsidP="0053483D">
            <w:pPr>
              <w:pStyle w:val="af9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C10CFD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C10CFD">
                <w:rPr>
                  <w:rStyle w:val="af5"/>
                  <w:color w:val="auto"/>
                  <w:sz w:val="22"/>
                  <w:szCs w:val="22"/>
                </w:rPr>
                <w:t>.zelenogradsk.com</w:t>
              </w:r>
            </w:hyperlink>
          </w:p>
          <w:p w:rsidR="0053483D" w:rsidRPr="00C10CFD" w:rsidRDefault="0053483D" w:rsidP="0053483D">
            <w:pPr>
              <w:pStyle w:val="af9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="00EA3EB8" w:rsidRPr="00C10CFD">
                <w:rPr>
                  <w:rStyle w:val="af5"/>
                  <w:color w:val="auto"/>
                  <w:sz w:val="22"/>
                  <w:szCs w:val="22"/>
                  <w:lang w:val="en-US"/>
                </w:rPr>
                <w:t>post</w:t>
              </w:r>
              <w:r w:rsidR="00EA3EB8" w:rsidRPr="00C10CFD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="00EA3EB8" w:rsidRPr="00C10CFD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="00EA3EB8" w:rsidRPr="00C10CFD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="00EA3EB8" w:rsidRPr="00C10CFD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C10CFD" w:rsidRDefault="00C14524" w:rsidP="0053483D">
            <w:pPr>
              <w:pStyle w:val="af9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номер телефона контактного лица: 8</w:t>
            </w:r>
            <w:r w:rsidR="00CA6D00" w:rsidRPr="00C10CFD">
              <w:rPr>
                <w:sz w:val="22"/>
                <w:szCs w:val="22"/>
              </w:rPr>
              <w:t xml:space="preserve"> </w:t>
            </w:r>
            <w:r w:rsidRPr="00C10CFD">
              <w:rPr>
                <w:sz w:val="22"/>
                <w:szCs w:val="22"/>
              </w:rPr>
              <w:t>(40177) 2-93-12.</w:t>
            </w:r>
          </w:p>
        </w:tc>
      </w:tr>
      <w:tr w:rsidR="00C10CFD" w:rsidRPr="00C10CFD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 xml:space="preserve">Отдел экономического развития и торговли администрации  </w:t>
            </w:r>
            <w:r w:rsidR="00EA3EB8" w:rsidRPr="00C10CFD">
              <w:rPr>
                <w:rFonts w:ascii="Times New Roman" w:hAnsi="Times New Roman" w:cs="Times New Roman"/>
              </w:rPr>
              <w:t>МО «Зеленоградский муниципальный округ Калининградской области»</w:t>
            </w: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14524" w:rsidRPr="00C10CFD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C10CFD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C10CFD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адрес: 238530, Калининградская область, город </w:t>
            </w: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Зеленоградск, улица Ленина, 20.</w:t>
            </w:r>
          </w:p>
          <w:p w:rsidR="00C14524" w:rsidRPr="00C10CFD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C10C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C10CFD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C10CFD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C10CFD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C10CFD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C10CFD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C10CFD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C10CFD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C10CFD" w:rsidRPr="00C10CFD" w:rsidTr="00ED428C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FC506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C10CFD" w:rsidRDefault="0053483D" w:rsidP="00FC5061">
            <w:pPr>
              <w:pStyle w:val="af9"/>
              <w:rPr>
                <w:rFonts w:eastAsia="Arial"/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Форма, наименование конкурса</w:t>
            </w:r>
            <w:r w:rsidR="00C14524" w:rsidRPr="00C10CFD">
              <w:rPr>
                <w:rFonts w:eastAsia="Arial"/>
                <w:sz w:val="22"/>
                <w:szCs w:val="22"/>
              </w:rPr>
              <w:t>, лоты</w:t>
            </w:r>
          </w:p>
          <w:p w:rsidR="00C14524" w:rsidRPr="00C10CFD" w:rsidRDefault="00C14524" w:rsidP="00FC5061">
            <w:pPr>
              <w:pStyle w:val="af9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3" w:rsidRPr="00C10CFD" w:rsidRDefault="00442EF3" w:rsidP="00FC5061">
            <w:pPr>
              <w:pStyle w:val="af9"/>
              <w:ind w:firstLine="497"/>
              <w:jc w:val="both"/>
              <w:rPr>
                <w:sz w:val="22"/>
                <w:szCs w:val="22"/>
                <w:lang w:bidi="ru-RU"/>
              </w:rPr>
            </w:pPr>
            <w:r w:rsidRPr="00C10CFD">
              <w:rPr>
                <w:sz w:val="22"/>
                <w:szCs w:val="22"/>
                <w:lang w:bidi="ru-RU"/>
              </w:rPr>
              <w:t>Открытый конкурс №НТО/0</w:t>
            </w:r>
            <w:r w:rsidR="003E712D" w:rsidRPr="00C10CFD">
              <w:rPr>
                <w:sz w:val="22"/>
                <w:szCs w:val="22"/>
                <w:lang w:bidi="ru-RU"/>
              </w:rPr>
              <w:t>3</w:t>
            </w:r>
            <w:r w:rsidRPr="00C10CFD">
              <w:rPr>
                <w:sz w:val="22"/>
                <w:szCs w:val="22"/>
                <w:lang w:bidi="ru-RU"/>
              </w:rPr>
              <w:t xml:space="preserve">/2022 на право заключения </w:t>
            </w:r>
            <w:proofErr w:type="gramStart"/>
            <w:r w:rsidRPr="00C10CFD">
              <w:rPr>
                <w:sz w:val="22"/>
                <w:szCs w:val="22"/>
                <w:lang w:bidi="ru-RU"/>
              </w:rPr>
              <w:t>договоров</w:t>
            </w:r>
            <w:proofErr w:type="gramEnd"/>
            <w:r w:rsidRPr="00C10CFD">
              <w:rPr>
                <w:sz w:val="22"/>
                <w:szCs w:val="22"/>
                <w:lang w:bidi="ru-RU"/>
              </w:rPr>
      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      </w:r>
          </w:p>
          <w:p w:rsidR="00C14524" w:rsidRPr="00C10CFD" w:rsidRDefault="00C14524" w:rsidP="00FC5061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C10CFD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C10CFD">
              <w:rPr>
                <w:rFonts w:eastAsia="Arial"/>
                <w:sz w:val="22"/>
                <w:szCs w:val="22"/>
              </w:rPr>
              <w:t xml:space="preserve"> </w:t>
            </w:r>
            <w:r w:rsidR="00DE4ECD" w:rsidRPr="00C10CFD">
              <w:rPr>
                <w:rFonts w:eastAsia="Arial"/>
                <w:sz w:val="22"/>
                <w:szCs w:val="22"/>
              </w:rPr>
              <w:t>1</w:t>
            </w:r>
            <w:r w:rsidR="00521FF7" w:rsidRPr="00C10CFD">
              <w:rPr>
                <w:rFonts w:eastAsia="Arial"/>
                <w:sz w:val="22"/>
                <w:szCs w:val="22"/>
              </w:rPr>
              <w:t>2</w:t>
            </w:r>
            <w:r w:rsidRPr="00C10CFD">
              <w:rPr>
                <w:rFonts w:eastAsia="Arial"/>
                <w:sz w:val="22"/>
                <w:szCs w:val="22"/>
              </w:rPr>
              <w:t xml:space="preserve"> (</w:t>
            </w:r>
            <w:r w:rsidR="00521FF7" w:rsidRPr="00C10CFD">
              <w:rPr>
                <w:rFonts w:eastAsia="Arial"/>
                <w:sz w:val="22"/>
                <w:szCs w:val="22"/>
              </w:rPr>
              <w:t>двенадцати</w:t>
            </w:r>
            <w:r w:rsidRPr="00C10CFD">
              <w:rPr>
                <w:rFonts w:eastAsia="Arial"/>
                <w:sz w:val="22"/>
                <w:szCs w:val="22"/>
              </w:rPr>
              <w:t>) лот</w:t>
            </w:r>
            <w:r w:rsidR="00FC5061" w:rsidRPr="00C10CFD">
              <w:rPr>
                <w:rFonts w:eastAsia="Arial"/>
                <w:sz w:val="22"/>
                <w:szCs w:val="22"/>
              </w:rPr>
              <w:t>ам</w:t>
            </w:r>
          </w:p>
          <w:p w:rsidR="00C14524" w:rsidRPr="00C10CFD" w:rsidRDefault="00DE4ECD" w:rsidP="00DE4ECD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C10CFD">
              <w:rPr>
                <w:sz w:val="22"/>
                <w:szCs w:val="22"/>
              </w:rPr>
              <w:t>Номер лота ассортимент реализуемых товаров, место расположения нестационарного торгового объекта, общая площадь нестационарного торгового объекта, площадь прилегающей территории благоустройства, номер места в схеме НТО, начальный размер платы за 1 кв.м. общей площади НТО за 1 день, срок начала эксплуатации НТО и проведения благоустроительных работ, опыт работы хозяйствующего субъекта в сфере потребительского рынка, требования к архитектурному проекту, размер задатка</w:t>
            </w:r>
            <w:r w:rsidR="0053483D" w:rsidRPr="00C10CFD">
              <w:rPr>
                <w:sz w:val="22"/>
                <w:szCs w:val="22"/>
              </w:rPr>
              <w:t>, указаны в</w:t>
            </w:r>
            <w:proofErr w:type="gramEnd"/>
            <w:r w:rsidR="0053483D" w:rsidRPr="00C10CFD">
              <w:rPr>
                <w:sz w:val="22"/>
                <w:szCs w:val="22"/>
              </w:rPr>
              <w:t xml:space="preserve"> </w:t>
            </w:r>
            <w:proofErr w:type="gramStart"/>
            <w:r w:rsidR="0053483D" w:rsidRPr="00C10CFD">
              <w:rPr>
                <w:sz w:val="22"/>
                <w:szCs w:val="22"/>
              </w:rPr>
              <w:t>Конкурсной документации (</w:t>
            </w:r>
            <w:r w:rsidR="0053483D" w:rsidRPr="00C10CFD">
              <w:rPr>
                <w:rFonts w:eastAsia="Arial"/>
                <w:sz w:val="22"/>
                <w:szCs w:val="22"/>
              </w:rPr>
              <w:t xml:space="preserve">Раздел </w:t>
            </w:r>
            <w:r w:rsidR="0053483D" w:rsidRPr="00C10CFD">
              <w:rPr>
                <w:rFonts w:eastAsia="Arial"/>
                <w:sz w:val="22"/>
                <w:szCs w:val="22"/>
                <w:lang w:val="en-US"/>
              </w:rPr>
              <w:t>V</w:t>
            </w:r>
            <w:r w:rsidR="0053483D" w:rsidRPr="00C10CFD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="0053483D" w:rsidRPr="00C10CFD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="0053483D" w:rsidRPr="00C10CFD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C10CFD" w:rsidRPr="00C10CFD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53483D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4524" w:rsidRPr="00C10CFD">
              <w:rPr>
                <w:rFonts w:ascii="Times New Roman" w:eastAsia="Times New Roman" w:hAnsi="Times New Roman" w:cs="Times New Roman"/>
                <w:lang w:eastAsia="ar-SA"/>
              </w:rPr>
              <w:t>5 (пят</w:t>
            </w: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надцать</w:t>
            </w:r>
            <w:r w:rsidR="00C14524" w:rsidRPr="00C10CFD">
              <w:rPr>
                <w:rFonts w:ascii="Times New Roman" w:eastAsia="Times New Roman" w:hAnsi="Times New Roman" w:cs="Times New Roman"/>
                <w:lang w:eastAsia="ar-SA"/>
              </w:rPr>
              <w:t xml:space="preserve">) лет, </w:t>
            </w:r>
            <w:proofErr w:type="gramStart"/>
            <w:r w:rsidR="00C14524" w:rsidRPr="00C10CFD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C10CFD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</w:t>
            </w:r>
            <w:r w:rsidR="004139CA" w:rsidRPr="00C10CFD">
              <w:rPr>
                <w:rFonts w:ascii="Times New Roman" w:eastAsia="Times New Roman" w:hAnsi="Times New Roman" w:cs="Times New Roman"/>
                <w:lang w:eastAsia="ar-SA"/>
              </w:rPr>
              <w:t>нестационарного торгового объекта</w:t>
            </w:r>
            <w:r w:rsidR="00C14524" w:rsidRPr="00C10CFD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C10CF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0CFD" w:rsidRPr="00C10CFD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D13A8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Мест</w:t>
            </w:r>
            <w:r w:rsidR="00D13A81" w:rsidRPr="00C10CFD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1F49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C10CFD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C10CFD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C10CFD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D13A81" w:rsidRPr="00C10CFD">
              <w:rPr>
                <w:rFonts w:ascii="Times New Roman" w:eastAsia="Arial" w:hAnsi="Times New Roman" w:cs="Times New Roman"/>
                <w:lang w:eastAsia="ar-SA"/>
              </w:rPr>
              <w:t xml:space="preserve"> «</w:t>
            </w:r>
            <w:r w:rsidR="00D13A81" w:rsidRPr="00C10CFD">
              <w:rPr>
                <w:rFonts w:ascii="Times New Roman" w:eastAsia="Arial" w:hAnsi="Times New Roman" w:cs="Times New Roman"/>
              </w:rPr>
              <w:t>Список лотов и требования к конкурсным предложениям»</w:t>
            </w:r>
          </w:p>
        </w:tc>
      </w:tr>
      <w:tr w:rsidR="00C10CFD" w:rsidRPr="00C10CFD" w:rsidTr="00ED428C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7E2607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C10CFD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C10CFD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C10CFD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C10CFD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8A" w:rsidRPr="00C10CFD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C10CFD">
              <w:rPr>
                <w:sz w:val="22"/>
                <w:szCs w:val="22"/>
              </w:rPr>
              <w:t xml:space="preserve">Победитель Конкурса, после подписания членами конкурсной комиссии протокола </w:t>
            </w:r>
            <w:r w:rsidRPr="00C10CFD">
              <w:rPr>
                <w:rFonts w:eastAsia="Calibri"/>
                <w:sz w:val="22"/>
                <w:szCs w:val="22"/>
                <w:lang w:eastAsia="en-US"/>
              </w:rPr>
              <w:t>рассмотрения, оценки и сопоставления заявок на участие в Конкурсе</w:t>
            </w:r>
            <w:r w:rsidRPr="00C10CFD">
              <w:rPr>
                <w:sz w:val="22"/>
                <w:szCs w:val="22"/>
              </w:rPr>
              <w:t xml:space="preserve"> и размещения его </w:t>
            </w:r>
            <w:r w:rsidRPr="00C10CFD">
              <w:rPr>
                <w:rFonts w:eastAsia="Arial"/>
                <w:sz w:val="22"/>
                <w:szCs w:val="22"/>
              </w:rPr>
              <w:t xml:space="preserve">на </w:t>
            </w:r>
            <w:r w:rsidRPr="00C10CFD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2" w:history="1">
              <w:r w:rsidRPr="00C10CFD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C10CFD">
              <w:rPr>
                <w:sz w:val="22"/>
                <w:szCs w:val="22"/>
              </w:rPr>
              <w:t xml:space="preserve">, а также на </w:t>
            </w:r>
            <w:r w:rsidRPr="00C10CFD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3" w:history="1">
              <w:r w:rsidRPr="00C10CF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C10CFD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C10CF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C10CFD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C10CF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C10CFD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C10CFD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граждан/экономика/конкурсы,</w:t>
            </w:r>
            <w:r w:rsidRPr="00C10CFD">
              <w:rPr>
                <w:sz w:val="22"/>
                <w:szCs w:val="22"/>
              </w:rPr>
              <w:t xml:space="preserve"> в течение 5 (пяти</w:t>
            </w:r>
            <w:proofErr w:type="gramEnd"/>
            <w:r w:rsidRPr="00C10CFD">
              <w:rPr>
                <w:sz w:val="22"/>
                <w:szCs w:val="22"/>
              </w:rPr>
      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      </w:r>
          </w:p>
          <w:p w:rsidR="00007C8A" w:rsidRPr="00C10CFD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C10CFD">
              <w:rPr>
                <w:sz w:val="22"/>
                <w:szCs w:val="22"/>
              </w:rPr>
              <w:t>ств пр</w:t>
            </w:r>
            <w:proofErr w:type="gramEnd"/>
            <w:r w:rsidRPr="00C10CFD">
              <w:rPr>
                <w:sz w:val="22"/>
                <w:szCs w:val="22"/>
              </w:rPr>
              <w:t>етендента, ставшего победителем конкурса, за осуществление деятельности на НТО.</w:t>
            </w:r>
          </w:p>
          <w:p w:rsidR="00007C8A" w:rsidRPr="00C10CFD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Оплата за последующие периоды производится, не позднее 05 (пятого) числа месяца, в котором будет осуществляться предпринимательская деятельность.</w:t>
            </w:r>
          </w:p>
          <w:p w:rsidR="00007C8A" w:rsidRPr="00C10CFD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      </w:r>
            <w:r w:rsidRPr="00C10CFD">
              <w:rPr>
                <w:rFonts w:eastAsia="Calibri"/>
                <w:sz w:val="22"/>
                <w:szCs w:val="22"/>
                <w:lang w:eastAsia="en-US"/>
              </w:rPr>
              <w:t xml:space="preserve">решением </w:t>
            </w:r>
            <w:r w:rsidRPr="00C10CFD">
              <w:rPr>
                <w:sz w:val="22"/>
                <w:szCs w:val="22"/>
              </w:rPr>
              <w:t xml:space="preserve">окружного Совета депутатов Зеленоградского городского округа от 16.11.2021 №109 «Об утверждении Положения </w:t>
            </w:r>
            <w:r w:rsidRPr="00C10CFD">
              <w:rPr>
                <w:rFonts w:eastAsia="Calibri"/>
                <w:sz w:val="22"/>
                <w:szCs w:val="22"/>
                <w:lang w:eastAsia="en-US"/>
              </w:rPr>
              <w:t>о порядке организации и предоставления мест для размещения нестационарных торговых объектов на территории Зеленоградского городского округа».</w:t>
            </w:r>
          </w:p>
          <w:p w:rsidR="00007C8A" w:rsidRPr="00C10CFD" w:rsidRDefault="00007C8A" w:rsidP="00007C8A">
            <w:pPr>
              <w:pStyle w:val="af9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C10CFD">
              <w:rPr>
                <w:sz w:val="22"/>
                <w:szCs w:val="22"/>
              </w:rPr>
              <w:t xml:space="preserve">Договор </w:t>
            </w:r>
            <w:r w:rsidRPr="00C10CFD">
              <w:rPr>
                <w:sz w:val="22"/>
                <w:szCs w:val="22"/>
                <w:shd w:val="clear" w:color="auto" w:fill="FFFFFF"/>
              </w:rPr>
              <w:t xml:space="preserve">на размещение нестационарного торгового объекта заключается на срок 15 (пятнадцать) лет, </w:t>
            </w:r>
            <w:proofErr w:type="gramStart"/>
            <w:r w:rsidRPr="00C10CFD">
              <w:rPr>
                <w:sz w:val="22"/>
                <w:szCs w:val="22"/>
                <w:shd w:val="clear" w:color="auto" w:fill="FFFFFF"/>
              </w:rPr>
              <w:t xml:space="preserve">с </w:t>
            </w:r>
            <w:r w:rsidRPr="00C10CFD">
              <w:rPr>
                <w:sz w:val="22"/>
                <w:szCs w:val="22"/>
              </w:rPr>
              <w:t>даты подписания</w:t>
            </w:r>
            <w:proofErr w:type="gramEnd"/>
            <w:r w:rsidRPr="00C10CFD">
              <w:rPr>
                <w:sz w:val="22"/>
                <w:szCs w:val="22"/>
              </w:rPr>
              <w:t xml:space="preserve"> договора на размещение НТО.</w:t>
            </w:r>
          </w:p>
          <w:p w:rsidR="007E2607" w:rsidRPr="00C10CFD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C10CFD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 xml:space="preserve">Краткое наименование: Администрация МО </w:t>
            </w:r>
            <w:r w:rsidR="004139CA" w:rsidRPr="00C10CFD">
              <w:rPr>
                <w:sz w:val="22"/>
                <w:szCs w:val="22"/>
              </w:rPr>
              <w:lastRenderedPageBreak/>
              <w:t>«Зеленоградский муниципальный округ Калининградской области»</w:t>
            </w:r>
          </w:p>
          <w:p w:rsidR="007E2607" w:rsidRPr="00C10CFD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 xml:space="preserve">Полное наименование: </w:t>
            </w:r>
            <w:r w:rsidR="004139CA" w:rsidRPr="00C10CFD">
              <w:rPr>
                <w:sz w:val="22"/>
                <w:szCs w:val="22"/>
              </w:rPr>
              <w:t>УФК по Калининградской области (Администрация Зеленоградского муниципального округа  л/с 04353</w:t>
            </w:r>
            <w:r w:rsidR="004139CA" w:rsidRPr="00C10CFD">
              <w:rPr>
                <w:sz w:val="22"/>
                <w:szCs w:val="22"/>
                <w:lang w:val="en-US"/>
              </w:rPr>
              <w:t>Q</w:t>
            </w:r>
            <w:r w:rsidR="004139CA" w:rsidRPr="00C10CFD">
              <w:rPr>
                <w:sz w:val="22"/>
                <w:szCs w:val="22"/>
              </w:rPr>
              <w:t>36920</w:t>
            </w:r>
            <w:proofErr w:type="gramStart"/>
            <w:r w:rsidR="004139CA" w:rsidRPr="00C10CFD">
              <w:rPr>
                <w:sz w:val="22"/>
                <w:szCs w:val="22"/>
              </w:rPr>
              <w:t xml:space="preserve"> )</w:t>
            </w:r>
            <w:proofErr w:type="gramEnd"/>
          </w:p>
          <w:p w:rsidR="007E2607" w:rsidRPr="00C10CFD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C10CFD" w:rsidRDefault="007E2607" w:rsidP="00007C8A">
            <w:pPr>
              <w:pStyle w:val="af9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4139CA" w:rsidRPr="00C10CFD" w:rsidRDefault="004139CA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C10CFD">
              <w:rPr>
                <w:rFonts w:eastAsia="Arial"/>
                <w:sz w:val="22"/>
                <w:szCs w:val="22"/>
              </w:rPr>
              <w:t xml:space="preserve">ОКТМО </w:t>
            </w:r>
            <w:r w:rsidRPr="00C10CFD">
              <w:rPr>
                <w:sz w:val="22"/>
                <w:szCs w:val="22"/>
              </w:rPr>
              <w:t>27510000</w:t>
            </w:r>
            <w:r w:rsidRPr="00C10CFD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C10CFD" w:rsidRDefault="004139CA" w:rsidP="00007C8A">
            <w:pPr>
              <w:pStyle w:val="af9"/>
              <w:ind w:firstLine="497"/>
              <w:jc w:val="both"/>
              <w:rPr>
                <w:sz w:val="22"/>
                <w:szCs w:val="22"/>
                <w:shd w:val="clear" w:color="auto" w:fill="FFFFFF"/>
              </w:rPr>
            </w:pPr>
            <w:r w:rsidRPr="00C10CFD">
              <w:rPr>
                <w:rFonts w:eastAsia="Arial"/>
                <w:sz w:val="22"/>
                <w:szCs w:val="22"/>
              </w:rPr>
              <w:t xml:space="preserve">ОГРН </w:t>
            </w:r>
            <w:r w:rsidRPr="00C10CFD">
              <w:rPr>
                <w:sz w:val="22"/>
                <w:szCs w:val="22"/>
                <w:shd w:val="clear" w:color="auto" w:fill="FFFFFF"/>
              </w:rPr>
              <w:t xml:space="preserve">1023902057134, </w:t>
            </w:r>
          </w:p>
          <w:p w:rsidR="004139CA" w:rsidRPr="00C10CFD" w:rsidRDefault="004139CA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C10CFD">
              <w:rPr>
                <w:rFonts w:eastAsia="Arial"/>
                <w:sz w:val="22"/>
                <w:szCs w:val="22"/>
              </w:rPr>
              <w:t xml:space="preserve">ИНН </w:t>
            </w:r>
            <w:r w:rsidRPr="00C10CFD">
              <w:rPr>
                <w:sz w:val="22"/>
                <w:szCs w:val="22"/>
              </w:rPr>
              <w:t>3918008200</w:t>
            </w:r>
            <w:r w:rsidRPr="00C10CFD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C10CFD" w:rsidRDefault="004139CA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C10CFD">
              <w:rPr>
                <w:rFonts w:eastAsia="Arial"/>
                <w:sz w:val="22"/>
                <w:szCs w:val="22"/>
              </w:rPr>
              <w:t xml:space="preserve">КПП </w:t>
            </w:r>
            <w:r w:rsidRPr="00C10CFD">
              <w:rPr>
                <w:sz w:val="22"/>
                <w:szCs w:val="22"/>
                <w:shd w:val="clear" w:color="auto" w:fill="FFFFFF"/>
              </w:rPr>
              <w:t>391801001</w:t>
            </w:r>
          </w:p>
          <w:p w:rsidR="007E2607" w:rsidRPr="00C10CFD" w:rsidRDefault="007E2607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C10CFD">
              <w:rPr>
                <w:rFonts w:eastAsia="Arial"/>
                <w:sz w:val="22"/>
                <w:szCs w:val="22"/>
              </w:rPr>
              <w:t>Банковские реквизиты:</w:t>
            </w:r>
            <w:r w:rsidR="004139CA" w:rsidRPr="00C10CFD">
              <w:rPr>
                <w:rFonts w:eastAsia="Arial"/>
                <w:sz w:val="22"/>
                <w:szCs w:val="22"/>
              </w:rPr>
              <w:t xml:space="preserve"> </w:t>
            </w:r>
            <w:r w:rsidRPr="00C10CFD">
              <w:rPr>
                <w:rFonts w:eastAsia="Arial"/>
                <w:sz w:val="22"/>
                <w:szCs w:val="22"/>
              </w:rPr>
              <w:t xml:space="preserve">(получатель платежа) </w:t>
            </w:r>
            <w:r w:rsidR="006B6454" w:rsidRPr="00C10CFD">
              <w:rPr>
                <w:sz w:val="22"/>
                <w:szCs w:val="22"/>
              </w:rPr>
              <w:t xml:space="preserve">УФК по Калининградской области (Администрация Зеленоградского муниципального округа  </w:t>
            </w:r>
            <w:proofErr w:type="gramStart"/>
            <w:r w:rsidR="006B6454" w:rsidRPr="00C10CFD">
              <w:rPr>
                <w:sz w:val="22"/>
                <w:szCs w:val="22"/>
              </w:rPr>
              <w:t>л</w:t>
            </w:r>
            <w:proofErr w:type="gramEnd"/>
            <w:r w:rsidR="006B6454" w:rsidRPr="00C10CFD">
              <w:rPr>
                <w:sz w:val="22"/>
                <w:szCs w:val="22"/>
              </w:rPr>
              <w:t>/с 04353</w:t>
            </w:r>
            <w:r w:rsidR="006B6454" w:rsidRPr="00C10CFD">
              <w:rPr>
                <w:sz w:val="22"/>
                <w:szCs w:val="22"/>
                <w:lang w:val="en-US"/>
              </w:rPr>
              <w:t>Q</w:t>
            </w:r>
            <w:r w:rsidR="006B6454" w:rsidRPr="00C10CFD">
              <w:rPr>
                <w:sz w:val="22"/>
                <w:szCs w:val="22"/>
              </w:rPr>
              <w:t>36920)</w:t>
            </w:r>
            <w:r w:rsidRPr="00C10CFD">
              <w:rPr>
                <w:rFonts w:eastAsia="Arial"/>
                <w:sz w:val="22"/>
                <w:szCs w:val="22"/>
              </w:rPr>
              <w:t xml:space="preserve"> </w:t>
            </w:r>
          </w:p>
          <w:p w:rsidR="006B6454" w:rsidRPr="00C10CFD" w:rsidRDefault="006B6454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  <w:r w:rsidRPr="00C10CFD">
              <w:rPr>
                <w:rFonts w:eastAsia="Arial"/>
                <w:sz w:val="22"/>
                <w:szCs w:val="22"/>
              </w:rPr>
              <w:t xml:space="preserve">, БИК ТОФК </w:t>
            </w:r>
            <w:r w:rsidRPr="00C10CFD">
              <w:rPr>
                <w:sz w:val="22"/>
                <w:szCs w:val="22"/>
              </w:rPr>
              <w:t>012748051</w:t>
            </w:r>
          </w:p>
          <w:p w:rsidR="007E2607" w:rsidRPr="00C10CFD" w:rsidRDefault="007E2607" w:rsidP="00007C8A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Код БК (плата за размещение нестационарного торгового объекта) 21111705040040000180</w:t>
            </w:r>
          </w:p>
          <w:p w:rsidR="007E2607" w:rsidRPr="00C10CFD" w:rsidRDefault="007E2607" w:rsidP="00007C8A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  <w:u w:val="single"/>
              </w:rPr>
            </w:pPr>
            <w:r w:rsidRPr="00C10CFD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</w:tc>
      </w:tr>
      <w:tr w:rsidR="00C10CFD" w:rsidRPr="00C10CFD" w:rsidTr="00ED428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007C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007C8A" w:rsidP="00007C8A">
            <w:pPr>
              <w:ind w:right="-16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hAnsi="Times New Roman" w:cs="Times New Roman"/>
              </w:rPr>
              <w:t>в</w:t>
            </w:r>
            <w:r w:rsidRPr="00C10CFD">
              <w:rPr>
                <w:rFonts w:ascii="Times New Roman" w:eastAsia="Calibri" w:hAnsi="Times New Roman" w:cs="Times New Roman"/>
              </w:rPr>
              <w:t xml:space="preserve"> открытом конкурсе могут принимать участие юридические лица и индивидуальные предприниматели </w:t>
            </w:r>
            <w:r w:rsidRPr="00C10CFD">
              <w:rPr>
                <w:rFonts w:ascii="Times New Roman" w:hAnsi="Times New Roman" w:cs="Times New Roman"/>
                <w:bCs/>
              </w:rPr>
              <w:t>претендующее на заключение договора и подавшее заявку на участие в открытом конкурсе. Конкурс является открытым по составу участников.</w:t>
            </w:r>
          </w:p>
        </w:tc>
      </w:tr>
      <w:tr w:rsidR="00C10CFD" w:rsidRPr="00C10CFD" w:rsidTr="00ED428C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C10CFD" w:rsidRDefault="001F492C" w:rsidP="001F492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2C" w:rsidRPr="00C10CFD" w:rsidRDefault="001F492C" w:rsidP="001F49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1F492C" w:rsidRPr="00C10CFD" w:rsidRDefault="001F492C" w:rsidP="001F49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C10CFD" w:rsidRDefault="001F492C" w:rsidP="001F492C">
            <w:pPr>
              <w:widowControl w:val="0"/>
              <w:suppressAutoHyphens/>
              <w:autoSpaceDE w:val="0"/>
              <w:spacing w:after="0" w:line="100" w:lineRule="atLeast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C10CFD" w:rsidRDefault="001F492C" w:rsidP="001F492C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предусмотрена.</w:t>
            </w:r>
          </w:p>
          <w:p w:rsidR="001F492C" w:rsidRPr="00C10CFD" w:rsidRDefault="001F492C" w:rsidP="002127E9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C10CFD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C10CFD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C10CFD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007C8A" w:rsidRPr="00C10CFD">
              <w:rPr>
                <w:rFonts w:ascii="Times New Roman" w:eastAsia="Arial" w:hAnsi="Times New Roman" w:cs="Times New Roman"/>
                <w:lang w:eastAsia="ar-SA"/>
              </w:rPr>
              <w:t xml:space="preserve">, а также </w:t>
            </w:r>
            <w:r w:rsidR="00007C8A" w:rsidRPr="00C10CFD">
              <w:rPr>
                <w:rFonts w:ascii="Times New Roman" w:hAnsi="Times New Roman" w:cs="Times New Roman"/>
              </w:rPr>
              <w:t xml:space="preserve">на официальном сайте Российской Федерации для размещения информации о проведении торгов - </w:t>
            </w:r>
            <w:hyperlink r:id="rId14" w:history="1">
              <w:r w:rsidR="00007C8A" w:rsidRPr="00C10CFD">
                <w:rPr>
                  <w:rFonts w:ascii="Times New Roman" w:hAnsi="Times New Roman" w:cs="Times New Roman"/>
                  <w:u w:val="single"/>
                </w:rPr>
                <w:t>www.torgi.gov.ru</w:t>
              </w:r>
            </w:hyperlink>
          </w:p>
        </w:tc>
      </w:tr>
      <w:tr w:rsidR="00C10CFD" w:rsidRPr="00C10CFD" w:rsidTr="00ED428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2127E9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E9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>Для участия в конкурсе претендент подает в уполномоченный орган</w:t>
            </w:r>
            <w:r w:rsidR="00CC6878" w:rsidRPr="00C10CFD">
              <w:rPr>
                <w:rFonts w:eastAsiaTheme="minorHAnsi"/>
                <w:sz w:val="22"/>
                <w:szCs w:val="22"/>
              </w:rPr>
              <w:t>,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в срок установленный извещением</w:t>
            </w:r>
            <w:r w:rsidR="00CC6878" w:rsidRPr="00C10CFD">
              <w:rPr>
                <w:rFonts w:eastAsiaTheme="minorHAnsi"/>
                <w:sz w:val="22"/>
                <w:szCs w:val="22"/>
              </w:rPr>
              <w:t xml:space="preserve"> и настоящей конкурсной документацией,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следующие документы:</w:t>
            </w:r>
          </w:p>
          <w:p w:rsidR="002127E9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>1) заявку на участие в конкурсе, оформленную на русском языке в письменной форме, установленной конкурсной документацией</w:t>
            </w:r>
            <w:r w:rsidR="00CC6878" w:rsidRPr="00C10CFD">
              <w:rPr>
                <w:rFonts w:eastAsiaTheme="minorHAnsi"/>
                <w:sz w:val="22"/>
                <w:szCs w:val="22"/>
              </w:rPr>
              <w:t xml:space="preserve"> (Форма №2)</w:t>
            </w:r>
            <w:r w:rsidRPr="00C10CFD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>2)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      </w:r>
          </w:p>
          <w:p w:rsidR="002127E9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C10CFD">
              <w:rPr>
                <w:rFonts w:eastAsiaTheme="minorHAnsi"/>
                <w:sz w:val="22"/>
                <w:szCs w:val="22"/>
              </w:rPr>
              <w:t>ю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C10CFD">
              <w:rPr>
                <w:rFonts w:eastAsiaTheme="minorHAnsi"/>
                <w:sz w:val="22"/>
                <w:szCs w:val="22"/>
              </w:rPr>
              <w:t>ю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>4) к</w:t>
            </w:r>
            <w:r w:rsidR="00CC6878" w:rsidRPr="00C10CFD">
              <w:rPr>
                <w:rFonts w:eastAsiaTheme="minorHAnsi"/>
                <w:sz w:val="22"/>
                <w:szCs w:val="22"/>
              </w:rPr>
              <w:t>опию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C10CFD">
              <w:rPr>
                <w:rFonts w:eastAsiaTheme="minorHAnsi"/>
                <w:sz w:val="22"/>
                <w:szCs w:val="22"/>
              </w:rPr>
              <w:t>ю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C10CFD">
              <w:rPr>
                <w:rFonts w:eastAsiaTheme="minorHAnsi"/>
                <w:sz w:val="22"/>
                <w:szCs w:val="22"/>
              </w:rPr>
              <w:t>ю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индивидуальных предпринимателей);</w:t>
            </w:r>
          </w:p>
          <w:p w:rsidR="002127E9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C10CFD">
              <w:rPr>
                <w:rFonts w:eastAsiaTheme="minorHAnsi"/>
                <w:sz w:val="22"/>
                <w:szCs w:val="22"/>
              </w:rPr>
              <w:t>у</w:t>
            </w:r>
            <w:r w:rsidRPr="00C10CFD">
              <w:rPr>
                <w:rFonts w:eastAsiaTheme="minorHAnsi"/>
                <w:sz w:val="22"/>
                <w:szCs w:val="22"/>
              </w:rPr>
              <w:t>, выданная налоговыми органами</w:t>
            </w:r>
            <w:r w:rsidR="00CC6878" w:rsidRPr="00C10CFD">
              <w:rPr>
                <w:rFonts w:eastAsiaTheme="minorHAnsi"/>
                <w:sz w:val="22"/>
                <w:szCs w:val="22"/>
              </w:rPr>
              <w:t>,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по месту </w:t>
            </w:r>
            <w:r w:rsidRPr="00C10CFD">
              <w:rPr>
                <w:rFonts w:eastAsiaTheme="minorHAnsi"/>
                <w:sz w:val="22"/>
                <w:szCs w:val="22"/>
              </w:rPr>
              <w:lastRenderedPageBreak/>
              <w:t>регистрации юридического лица или индивидуального предпринимателя</w:t>
            </w:r>
            <w:r w:rsidR="00CC6878" w:rsidRPr="00C10CFD">
              <w:rPr>
                <w:rFonts w:eastAsiaTheme="minorHAnsi"/>
                <w:sz w:val="22"/>
                <w:szCs w:val="22"/>
              </w:rPr>
              <w:t>,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C10CFD">
              <w:rPr>
                <w:rFonts w:eastAsiaTheme="minorHAnsi"/>
                <w:sz w:val="22"/>
                <w:szCs w:val="22"/>
              </w:rPr>
              <w:t>ую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C10CFD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C10CFD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C10CFD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C10CFD">
              <w:rPr>
                <w:rFonts w:eastAsiaTheme="minorHAnsi"/>
                <w:sz w:val="22"/>
                <w:szCs w:val="22"/>
              </w:rPr>
              <w:t>е</w:t>
            </w:r>
            <w:r w:rsidRPr="00C10CFD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C10CFD">
              <w:rPr>
                <w:rFonts w:eastAsiaTheme="minorHAnsi"/>
                <w:sz w:val="22"/>
                <w:szCs w:val="22"/>
              </w:rPr>
              <w:t>,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C10CFD">
              <w:rPr>
                <w:rFonts w:eastAsiaTheme="minorHAnsi"/>
                <w:sz w:val="22"/>
                <w:szCs w:val="22"/>
              </w:rPr>
              <w:t>,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C10CFD">
              <w:rPr>
                <w:rFonts w:eastAsiaTheme="minorHAnsi"/>
                <w:sz w:val="22"/>
                <w:szCs w:val="22"/>
              </w:rPr>
              <w:t>,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 xml:space="preserve">7) конкурсные предложения, в том числе </w:t>
            </w:r>
            <w:proofErr w:type="gramStart"/>
            <w:r w:rsidRPr="00C10CFD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C10CFD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C10CFD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C10CFD">
              <w:rPr>
                <w:rFonts w:eastAsiaTheme="minorHAnsi"/>
                <w:sz w:val="22"/>
                <w:szCs w:val="22"/>
              </w:rPr>
              <w:t xml:space="preserve"> по критериям;</w:t>
            </w:r>
          </w:p>
          <w:p w:rsidR="00C14524" w:rsidRPr="00C10CFD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>8) опись документов, представляемых для участия в конкурсе</w:t>
            </w:r>
            <w:r w:rsidR="00CC6878" w:rsidRPr="00C10CFD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C10CFD">
              <w:rPr>
                <w:rFonts w:eastAsiaTheme="minorHAnsi"/>
                <w:sz w:val="22"/>
                <w:szCs w:val="22"/>
              </w:rPr>
              <w:t>.</w:t>
            </w:r>
          </w:p>
          <w:p w:rsidR="00CC6878" w:rsidRPr="00C10CFD" w:rsidRDefault="00CC6878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      </w:r>
          </w:p>
          <w:p w:rsidR="00CC6878" w:rsidRPr="00C10CFD" w:rsidRDefault="00CC6878" w:rsidP="00284EFC">
            <w:pPr>
              <w:pStyle w:val="af9"/>
              <w:ind w:firstLine="497"/>
              <w:jc w:val="both"/>
              <w:rPr>
                <w:rFonts w:eastAsia="Arial" w:cs="Arial"/>
                <w:sz w:val="22"/>
                <w:szCs w:val="22"/>
              </w:rPr>
            </w:pPr>
            <w:r w:rsidRPr="00C10CFD">
              <w:rPr>
                <w:rFonts w:eastAsiaTheme="minorHAnsi"/>
                <w:sz w:val="22"/>
                <w:szCs w:val="22"/>
              </w:rPr>
              <w:t>Документы запечатываются в конверт, на котором указывается организатор конкурса, наименование претендента на участие в конкурсе, номер и наименование открытого конкурса, номер лота, по которому подается заявка.</w:t>
            </w:r>
          </w:p>
        </w:tc>
      </w:tr>
      <w:tr w:rsidR="00C10CFD" w:rsidRPr="00C10CFD" w:rsidTr="00ED428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C6878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B7" w:rsidRPr="00C10CFD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>Претендент,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      </w:r>
          </w:p>
          <w:p w:rsidR="00EE7DB7" w:rsidRPr="00C10CFD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>Заявки на участие в конкурсе отзываются в следующем порядке:</w:t>
            </w:r>
          </w:p>
          <w:p w:rsidR="00EE7DB7" w:rsidRPr="00C10CFD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 xml:space="preserve">Претендент, подавший заявку на участие в конкурсе, подает в письменном виде уведомление об отзыве принятой заявки, содержащее информацию о том, что он отзывает свою заявку. </w:t>
            </w:r>
          </w:p>
          <w:p w:rsidR="00EE7DB7" w:rsidRPr="00C10CFD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 xml:space="preserve">В уведомлении об отзыве принятой заявки в обязательном порядке должна быть указана следующая информация: </w:t>
            </w:r>
          </w:p>
          <w:p w:rsidR="00EE7DB7" w:rsidRPr="00C10CFD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>- наименование конкурса;</w:t>
            </w:r>
          </w:p>
          <w:p w:rsidR="00EE7DB7" w:rsidRPr="00C10CFD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>- номер лота (в случае необходимости);</w:t>
            </w:r>
          </w:p>
          <w:p w:rsidR="00EE7DB7" w:rsidRPr="00C10CFD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>- регистрационный номер заявки на участие в конкурсе;</w:t>
            </w:r>
          </w:p>
          <w:p w:rsidR="00EE7DB7" w:rsidRPr="00C10CFD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>- дата, время подачи заявки на участие в Конкурсе;</w:t>
            </w:r>
          </w:p>
          <w:p w:rsidR="00EE7DB7" w:rsidRPr="00C10CFD" w:rsidRDefault="00EE7DB7" w:rsidP="00EE7DB7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>-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      </w:r>
          </w:p>
          <w:p w:rsidR="00C14524" w:rsidRPr="00C10CFD" w:rsidRDefault="00EE7DB7" w:rsidP="00EE7DB7">
            <w:pPr>
              <w:pStyle w:val="af9"/>
              <w:ind w:firstLine="567"/>
              <w:rPr>
                <w:rFonts w:ascii="Arial" w:eastAsia="Arial" w:hAnsi="Arial" w:cs="Arial"/>
                <w:sz w:val="22"/>
                <w:szCs w:val="22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 xml:space="preserve">Уведомление об отзыве принятой заявки на участие в конкурсе подается в Уполномоченный орган по адресу, указанному в извещении о проведении открытого конкурса. </w:t>
            </w:r>
            <w:r w:rsidRPr="00C10CFD">
              <w:rPr>
                <w:sz w:val="22"/>
                <w:szCs w:val="22"/>
              </w:rPr>
              <w:t xml:space="preserve">Уведомление об отзыве принятой заявки принимается в установленные в извещении о проведении открытого конкурса </w:t>
            </w:r>
            <w:r w:rsidRPr="00C10CFD">
              <w:rPr>
                <w:sz w:val="22"/>
                <w:szCs w:val="22"/>
              </w:rPr>
              <w:lastRenderedPageBreak/>
              <w:t>дни и часы приема/ подачи заявок, аналогично порядку приема/ подачи заявок.</w:t>
            </w:r>
          </w:p>
        </w:tc>
      </w:tr>
      <w:tr w:rsidR="00C10CFD" w:rsidRPr="00C10CFD" w:rsidTr="00ED428C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lastRenderedPageBreak/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FF71EC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 xml:space="preserve">Победитель конкурса </w:t>
            </w:r>
            <w:proofErr w:type="gramStart"/>
            <w:r w:rsidRPr="00C10CFD">
              <w:rPr>
                <w:sz w:val="22"/>
                <w:szCs w:val="22"/>
              </w:rPr>
              <w:t>обязан</w:t>
            </w:r>
            <w:proofErr w:type="gramEnd"/>
            <w:r w:rsidRPr="00C10CFD">
              <w:rPr>
                <w:sz w:val="22"/>
                <w:szCs w:val="22"/>
              </w:rPr>
              <w:t xml:space="preserve"> возвести на территории МО </w:t>
            </w:r>
            <w:r w:rsidR="001928AF" w:rsidRPr="00C10CFD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C10CFD">
              <w:rPr>
                <w:sz w:val="22"/>
                <w:szCs w:val="22"/>
              </w:rPr>
              <w:t xml:space="preserve"> нестационарный торговый объект в месте, в соответствии с заключенным договором.    </w:t>
            </w:r>
          </w:p>
          <w:p w:rsidR="00C14524" w:rsidRPr="00C10CFD" w:rsidRDefault="00C14524" w:rsidP="00FF71EC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C10CFD">
              <w:rPr>
                <w:rFonts w:eastAsia="Arial"/>
                <w:sz w:val="22"/>
                <w:szCs w:val="22"/>
              </w:rPr>
              <w:t xml:space="preserve"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 администрацией МО </w:t>
            </w:r>
            <w:r w:rsidR="001928AF" w:rsidRPr="00C10CFD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C10CFD">
              <w:rPr>
                <w:rFonts w:eastAsia="Arial"/>
                <w:sz w:val="22"/>
                <w:szCs w:val="22"/>
              </w:rPr>
              <w:t xml:space="preserve"> архитектурному проекту.</w:t>
            </w:r>
          </w:p>
          <w:p w:rsidR="00C14524" w:rsidRPr="00C10CFD" w:rsidRDefault="00C14524" w:rsidP="00FF71EC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C10CFD">
              <w:rPr>
                <w:rFonts w:eastAsia="Arial"/>
                <w:sz w:val="22"/>
                <w:szCs w:val="22"/>
              </w:rPr>
              <w:t>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</w:tr>
      <w:tr w:rsidR="00C10CFD" w:rsidRPr="00C10CFD" w:rsidTr="00ED428C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C10CFD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 xml:space="preserve">Заявки подаются с </w:t>
            </w:r>
            <w:r w:rsidRPr="00C10CFD">
              <w:rPr>
                <w:b/>
                <w:sz w:val="22"/>
                <w:szCs w:val="22"/>
              </w:rPr>
              <w:t>«</w:t>
            </w:r>
            <w:r w:rsidR="005E3FC3" w:rsidRPr="00C10CFD">
              <w:rPr>
                <w:b/>
                <w:sz w:val="22"/>
                <w:szCs w:val="22"/>
              </w:rPr>
              <w:t>18</w:t>
            </w:r>
            <w:r w:rsidRPr="00C10CFD">
              <w:rPr>
                <w:b/>
                <w:sz w:val="22"/>
                <w:szCs w:val="22"/>
              </w:rPr>
              <w:t>» апреля 2022 года по «</w:t>
            </w:r>
            <w:r w:rsidR="005E3FC3" w:rsidRPr="00C10CFD">
              <w:rPr>
                <w:b/>
                <w:sz w:val="22"/>
                <w:szCs w:val="22"/>
              </w:rPr>
              <w:t>18</w:t>
            </w:r>
            <w:r w:rsidRPr="00C10CFD">
              <w:rPr>
                <w:b/>
                <w:sz w:val="22"/>
                <w:szCs w:val="22"/>
              </w:rPr>
              <w:t>» мая 2022 года</w:t>
            </w:r>
            <w:r w:rsidRPr="00C10CFD">
              <w:rPr>
                <w:sz w:val="22"/>
                <w:szCs w:val="22"/>
              </w:rPr>
              <w:t>, в рабочие дни с 10ч.00м. до 13ч.00м. и с 14ч.00м. до 18ч.00м (по Калининградскому времени).</w:t>
            </w:r>
          </w:p>
          <w:p w:rsidR="00C14524" w:rsidRPr="00C10CFD" w:rsidRDefault="00563CC9" w:rsidP="00563CC9">
            <w:pPr>
              <w:pStyle w:val="af9"/>
              <w:ind w:firstLine="56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C10CFD">
              <w:rPr>
                <w:sz w:val="22"/>
                <w:szCs w:val="22"/>
              </w:rPr>
              <w:t xml:space="preserve">Датой начала срока подачи заявок на участие в открытом конкурсе является первый рабочий день после опубликования в официальном печатном издании и размещения </w:t>
            </w:r>
            <w:r w:rsidRPr="00C10CFD">
              <w:rPr>
                <w:rFonts w:eastAsia="Arial"/>
                <w:sz w:val="22"/>
                <w:szCs w:val="22"/>
              </w:rPr>
              <w:t xml:space="preserve">на </w:t>
            </w:r>
            <w:r w:rsidRPr="00C10CFD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5" w:history="1">
              <w:r w:rsidRPr="00C10CFD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C10CFD">
              <w:rPr>
                <w:sz w:val="22"/>
                <w:szCs w:val="22"/>
              </w:rPr>
              <w:t xml:space="preserve">, а также на </w:t>
            </w:r>
            <w:r w:rsidRPr="00C10CFD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6" w:history="1">
              <w:r w:rsidRPr="00C10CF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C10CFD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C10CF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C10CFD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C10CF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C10CFD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C10CFD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 извещения и</w:t>
            </w:r>
            <w:proofErr w:type="gramEnd"/>
            <w:r w:rsidRPr="00C10CFD">
              <w:rPr>
                <w:rFonts w:eastAsia="Arial"/>
                <w:sz w:val="22"/>
                <w:szCs w:val="22"/>
              </w:rPr>
              <w:t xml:space="preserve"> конкурсной документации</w:t>
            </w:r>
            <w:r w:rsidR="00E43AF6" w:rsidRPr="00C10CFD">
              <w:rPr>
                <w:rFonts w:eastAsia="Arial"/>
                <w:sz w:val="22"/>
                <w:szCs w:val="22"/>
              </w:rPr>
              <w:t xml:space="preserve"> о проведении открытого конкурса</w:t>
            </w:r>
            <w:r w:rsidRPr="00C10CFD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C10CFD" w:rsidRPr="00C10CFD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C14524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C10CFD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238530, Калининградская область, город Зеленоградск, улица Ленина, 20, 2-й этаж, кабинет 16.</w:t>
            </w:r>
          </w:p>
          <w:p w:rsidR="00C14524" w:rsidRPr="00C10CFD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</w:t>
            </w:r>
            <w:r w:rsidR="006C1DF1" w:rsidRPr="00C10CFD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должностное </w:t>
            </w: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 xml:space="preserve">лицо: Грищук Роман Владимирович, </w:t>
            </w:r>
          </w:p>
          <w:p w:rsidR="00C14524" w:rsidRPr="00C10CFD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  <w:p w:rsidR="006C1DF1" w:rsidRPr="00C10CFD" w:rsidRDefault="006C1DF1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</w:t>
            </w:r>
            <w:r w:rsidRPr="00C10CFD">
              <w:rPr>
                <w:rFonts w:ascii="Arial" w:eastAsia="Arial" w:hAnsi="Arial" w:cs="Arial"/>
                <w:lang w:eastAsia="ar-SA"/>
              </w:rPr>
              <w:t>.</w:t>
            </w:r>
          </w:p>
        </w:tc>
      </w:tr>
      <w:tr w:rsidR="00C10CFD" w:rsidRPr="00C10CFD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C10CFD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C10CFD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C10CFD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C10CFD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C10CFD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C10CFD">
              <w:rPr>
                <w:bCs/>
                <w:sz w:val="22"/>
                <w:szCs w:val="22"/>
              </w:rPr>
              <w:t xml:space="preserve">Вскрытие конвертов с заявками на участие в конкурсе состоится </w:t>
            </w:r>
            <w:r w:rsidRPr="00C10CFD">
              <w:rPr>
                <w:b/>
                <w:bCs/>
                <w:sz w:val="22"/>
                <w:szCs w:val="22"/>
              </w:rPr>
              <w:t>в</w:t>
            </w:r>
            <w:r w:rsidRPr="00C10CFD">
              <w:rPr>
                <w:b/>
                <w:sz w:val="22"/>
                <w:szCs w:val="22"/>
              </w:rPr>
              <w:t xml:space="preserve"> 11 часов 00 мин</w:t>
            </w:r>
            <w:r w:rsidRPr="00C10CFD">
              <w:rPr>
                <w:sz w:val="22"/>
                <w:szCs w:val="22"/>
              </w:rPr>
              <w:t xml:space="preserve">. (по Калининградскому времени) </w:t>
            </w:r>
            <w:r w:rsidRPr="00C10CFD">
              <w:rPr>
                <w:b/>
                <w:sz w:val="22"/>
                <w:szCs w:val="22"/>
              </w:rPr>
              <w:t>«</w:t>
            </w:r>
            <w:r w:rsidR="005E3FC3" w:rsidRPr="00C10CFD">
              <w:rPr>
                <w:b/>
                <w:sz w:val="22"/>
                <w:szCs w:val="22"/>
              </w:rPr>
              <w:t>20</w:t>
            </w:r>
            <w:r w:rsidRPr="00C10CFD">
              <w:rPr>
                <w:b/>
                <w:sz w:val="22"/>
                <w:szCs w:val="22"/>
              </w:rPr>
              <w:t>» мая 2022 года</w:t>
            </w:r>
            <w:r w:rsidRPr="00C10CFD">
              <w:rPr>
                <w:sz w:val="22"/>
                <w:szCs w:val="22"/>
              </w:rPr>
              <w:t xml:space="preserve"> по адресу: 238530, Калининградская область, город Зеленоградск, улица Ленина, д. 20, первый этаж, зал заседаний окружного Совета депутатов.</w:t>
            </w:r>
          </w:p>
          <w:p w:rsidR="00563CC9" w:rsidRPr="00C10CFD" w:rsidRDefault="00563CC9" w:rsidP="00563CC9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C10CFD">
              <w:rPr>
                <w:rFonts w:eastAsia="Calibri"/>
                <w:sz w:val="22"/>
                <w:szCs w:val="22"/>
              </w:rPr>
              <w:t xml:space="preserve">Конверты с заявками вскрываются Конкурсной комиссией публично, в день, во время и в месте, </w:t>
            </w:r>
            <w:proofErr w:type="gramStart"/>
            <w:r w:rsidRPr="00C10CFD">
              <w:rPr>
                <w:rFonts w:eastAsia="Calibri"/>
                <w:sz w:val="22"/>
                <w:szCs w:val="22"/>
              </w:rPr>
              <w:t>указанных</w:t>
            </w:r>
            <w:proofErr w:type="gramEnd"/>
            <w:r w:rsidRPr="00C10CFD">
              <w:rPr>
                <w:rFonts w:eastAsia="Calibri"/>
                <w:sz w:val="22"/>
                <w:szCs w:val="22"/>
              </w:rPr>
              <w:t xml:space="preserve"> в извещении о проведении Конкурса.</w:t>
            </w:r>
          </w:p>
          <w:p w:rsidR="004B489A" w:rsidRPr="00C10CFD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C10CFD">
              <w:rPr>
                <w:rFonts w:eastAsia="Calibri"/>
                <w:sz w:val="22"/>
                <w:szCs w:val="22"/>
              </w:rPr>
              <w:t>Претенденты, подавшие заявки на участие в открытом Конкурсе, или их представители вправе присутствовать при вскрытии конвертов с заявками.</w:t>
            </w:r>
          </w:p>
        </w:tc>
      </w:tr>
      <w:tr w:rsidR="00C10CFD" w:rsidRPr="00C10CFD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563CC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C10CFD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C10CFD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C10CFD">
              <w:rPr>
                <w:rFonts w:eastAsia="Calibri"/>
                <w:sz w:val="22"/>
                <w:szCs w:val="22"/>
              </w:rPr>
              <w:t>Критерий №1 -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C10CFD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C10CFD">
              <w:rPr>
                <w:rFonts w:eastAsia="Calibri"/>
                <w:sz w:val="22"/>
                <w:szCs w:val="22"/>
              </w:rPr>
              <w:t>Критерий №2 - срок начала эксплуатации нестационарного торгового объекта и проведения благоустроительных работ - 10% (0,1 балла);</w:t>
            </w:r>
          </w:p>
          <w:p w:rsidR="004B489A" w:rsidRPr="00C10CFD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C10CFD">
              <w:rPr>
                <w:rFonts w:eastAsia="Calibri"/>
                <w:sz w:val="22"/>
                <w:szCs w:val="22"/>
              </w:rPr>
              <w:t>Критерий №3 -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C10CFD" w:rsidRDefault="004B489A" w:rsidP="00563CC9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C10CFD">
              <w:rPr>
                <w:rFonts w:eastAsia="Calibri"/>
                <w:sz w:val="22"/>
                <w:szCs w:val="22"/>
              </w:rPr>
              <w:t xml:space="preserve">Критерий №4 - </w:t>
            </w:r>
            <w:proofErr w:type="gramStart"/>
            <w:r w:rsidRPr="00C10CFD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C10CFD">
              <w:rPr>
                <w:rFonts w:eastAsia="Calibri"/>
                <w:sz w:val="22"/>
                <w:szCs w:val="22"/>
              </w:rPr>
              <w:t xml:space="preserve"> нестационарного торг</w:t>
            </w:r>
            <w:r w:rsidR="00563CC9" w:rsidRPr="00C10CFD">
              <w:rPr>
                <w:rFonts w:eastAsia="Calibri"/>
                <w:sz w:val="22"/>
                <w:szCs w:val="22"/>
              </w:rPr>
              <w:t>ового объекта - 40% (0,4 балла);</w:t>
            </w:r>
          </w:p>
          <w:p w:rsidR="00563CC9" w:rsidRPr="00C10CFD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C10CFD">
              <w:rPr>
                <w:rFonts w:eastAsia="Calibri"/>
                <w:sz w:val="22"/>
                <w:szCs w:val="22"/>
                <w:lang w:eastAsia="en-US"/>
              </w:rPr>
              <w:t xml:space="preserve">Общий весовой коэффициент участника конкурса </w:t>
            </w:r>
            <w:r w:rsidRPr="00C10CFD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рассчитывается путем сложения весовых коэффициентов, присвоенных соответствующему участнику Конкурса по критериям №1, №2, №3, №4.</w:t>
            </w:r>
          </w:p>
        </w:tc>
      </w:tr>
      <w:tr w:rsidR="00C10CFD" w:rsidRPr="00C10CFD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0CFD" w:rsidRDefault="00C14524" w:rsidP="00563C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lang w:eastAsia="ar-SA"/>
              </w:rPr>
              <w:lastRenderedPageBreak/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0CFD" w:rsidRDefault="00C14524" w:rsidP="00563C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C10CFD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C10CFD">
              <w:rPr>
                <w:rFonts w:ascii="Times New Roman" w:eastAsia="Times New Roman" w:hAnsi="Times New Roman" w:cs="Times New Roman"/>
                <w:lang w:eastAsia="ar-SA"/>
              </w:rPr>
              <w:t xml:space="preserve"> в качестве обеспечения такой заявки</w:t>
            </w:r>
          </w:p>
          <w:p w:rsidR="00C14524" w:rsidRPr="00C10CFD" w:rsidRDefault="00C14524" w:rsidP="00563CC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C10CFD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Размер задатка по лотам составляет 100 % от начального размера платы за право размещения нестационарного торгового объекта на территории МО «Зеленоградский муниципальный округ Калининградской области», за первый месяц эксплуатации нестационарного торгового объекта.</w:t>
            </w:r>
            <w:r w:rsidRPr="00C10CFD">
              <w:rPr>
                <w:sz w:val="22"/>
                <w:szCs w:val="22"/>
              </w:rPr>
              <w:tab/>
            </w:r>
          </w:p>
          <w:p w:rsidR="00563CC9" w:rsidRPr="00C10CFD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Срок внесения денежных средств: с 10ч.00м. часов (по Калининградскому времени) «</w:t>
            </w:r>
            <w:r w:rsidR="005E3FC3" w:rsidRPr="00C10CFD">
              <w:rPr>
                <w:sz w:val="22"/>
                <w:szCs w:val="22"/>
              </w:rPr>
              <w:t>18</w:t>
            </w:r>
            <w:r w:rsidRPr="00C10CFD">
              <w:rPr>
                <w:sz w:val="22"/>
                <w:szCs w:val="22"/>
              </w:rPr>
              <w:t>» апреля 2022 года по 18ч.00м. (по Калининградскому времени) «</w:t>
            </w:r>
            <w:r w:rsidR="005E3FC3" w:rsidRPr="00C10CFD">
              <w:rPr>
                <w:sz w:val="22"/>
                <w:szCs w:val="22"/>
              </w:rPr>
              <w:t>18</w:t>
            </w:r>
            <w:r w:rsidRPr="00C10CFD">
              <w:rPr>
                <w:sz w:val="22"/>
                <w:szCs w:val="22"/>
              </w:rPr>
              <w:t xml:space="preserve">» мая 2022 года. </w:t>
            </w:r>
          </w:p>
          <w:p w:rsidR="00563CC9" w:rsidRPr="00C10CFD" w:rsidRDefault="00563CC9" w:rsidP="00563CC9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C10CFD">
              <w:rPr>
                <w:sz w:val="22"/>
                <w:szCs w:val="22"/>
              </w:rPr>
              <w:t>ств пр</w:t>
            </w:r>
            <w:proofErr w:type="gramEnd"/>
            <w:r w:rsidRPr="00C10CFD">
              <w:rPr>
                <w:sz w:val="22"/>
                <w:szCs w:val="22"/>
              </w:rPr>
              <w:t>етендента, ставшего победителем конкурса.</w:t>
            </w:r>
          </w:p>
          <w:p w:rsidR="00563CC9" w:rsidRPr="00C10CFD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CFD">
              <w:rPr>
                <w:rFonts w:ascii="Times New Roman" w:hAnsi="Times New Roman" w:cs="Times New Roman"/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563CC9" w:rsidRPr="00C10CFD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CFD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УФК по Калининградской области (Администрация Зеленоградского муниципального округа  л/с 05353</w:t>
            </w:r>
            <w:r w:rsidRPr="00C10C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C10CFD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  <w:proofErr w:type="gramStart"/>
            <w:r w:rsidRPr="00C10CFD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C10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3CC9" w:rsidRPr="00C10CFD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CFD">
              <w:rPr>
                <w:rFonts w:ascii="Times New Roman" w:hAnsi="Times New Roman" w:cs="Times New Roman"/>
                <w:sz w:val="22"/>
                <w:szCs w:val="22"/>
              </w:rPr>
              <w:t>ИНН 3918008200, КПП 391801001, ОКТМО 27510000, Код администратора  доходов: 211</w:t>
            </w:r>
          </w:p>
          <w:p w:rsidR="00563CC9" w:rsidRPr="00C10CFD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CFD">
              <w:rPr>
                <w:rFonts w:ascii="Times New Roman" w:hAnsi="Times New Roman" w:cs="Times New Roman"/>
                <w:sz w:val="22"/>
                <w:szCs w:val="22"/>
              </w:rPr>
              <w:t>Лицевой счет в УФК 05353</w:t>
            </w:r>
            <w:r w:rsidRPr="00C10C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C10CFD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</w:p>
          <w:p w:rsidR="00563CC9" w:rsidRPr="00C10CFD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CFD"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Калининград банка России//УФК по Калининградской области г. Калининград, БИК ТОФК 012748051</w:t>
            </w:r>
          </w:p>
          <w:p w:rsidR="00563CC9" w:rsidRPr="00C10CFD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CFD">
              <w:rPr>
                <w:rFonts w:ascii="Times New Roman" w:hAnsi="Times New Roman" w:cs="Times New Roman"/>
                <w:sz w:val="22"/>
                <w:szCs w:val="22"/>
              </w:rPr>
              <w:t xml:space="preserve">Казначейский счет (№ счета в </w:t>
            </w:r>
            <w:proofErr w:type="gramStart"/>
            <w:r w:rsidRPr="00C10C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10CFD">
              <w:rPr>
                <w:rFonts w:ascii="Times New Roman" w:hAnsi="Times New Roman" w:cs="Times New Roman"/>
                <w:sz w:val="22"/>
                <w:szCs w:val="22"/>
              </w:rPr>
              <w:t>/поручении): 03232643275100003500</w:t>
            </w:r>
          </w:p>
          <w:p w:rsidR="00563CC9" w:rsidRPr="00C10CFD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0CFD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(ранее кор. счет): 40102810545370000028</w:t>
            </w:r>
          </w:p>
          <w:p w:rsidR="00563CC9" w:rsidRPr="00C10CFD" w:rsidRDefault="00563CC9" w:rsidP="00563CC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3CC9" w:rsidRPr="00C10CFD" w:rsidRDefault="00563CC9" w:rsidP="00563CC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10CFD">
              <w:rPr>
                <w:rFonts w:ascii="Times New Roman" w:hAnsi="Times New Roman" w:cs="Times New Roman"/>
              </w:rPr>
              <w:t>Назначение платежа – задаток за участие в конкурсе № НТО/0</w:t>
            </w:r>
            <w:r w:rsidR="005E3FC3" w:rsidRPr="00C10CFD">
              <w:rPr>
                <w:rFonts w:ascii="Times New Roman" w:hAnsi="Times New Roman" w:cs="Times New Roman"/>
              </w:rPr>
              <w:t>3</w:t>
            </w:r>
            <w:r w:rsidRPr="00C10CFD">
              <w:rPr>
                <w:rFonts w:ascii="Times New Roman" w:hAnsi="Times New Roman" w:cs="Times New Roman"/>
              </w:rPr>
              <w:t>/2022, по лоту № ______</w:t>
            </w:r>
          </w:p>
          <w:p w:rsidR="00602648" w:rsidRPr="00C10CFD" w:rsidRDefault="00C14524" w:rsidP="00563CC9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C10CFD">
              <w:rPr>
                <w:sz w:val="22"/>
                <w:szCs w:val="22"/>
              </w:rPr>
              <w:t>,</w:t>
            </w:r>
            <w:r w:rsidRPr="00C10CFD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C10CFD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C10CFD">
              <w:rPr>
                <w:sz w:val="22"/>
                <w:szCs w:val="22"/>
              </w:rPr>
              <w:t>).</w:t>
            </w:r>
          </w:p>
          <w:p w:rsidR="00C14524" w:rsidRPr="00C10CFD" w:rsidRDefault="008D1A05" w:rsidP="00563CC9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C10CFD">
              <w:rPr>
                <w:sz w:val="22"/>
                <w:szCs w:val="22"/>
              </w:rPr>
              <w:t xml:space="preserve"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</w:t>
            </w:r>
            <w:r w:rsidR="009168FC" w:rsidRPr="00C10CFD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C10CFD">
              <w:rPr>
                <w:sz w:val="22"/>
                <w:szCs w:val="22"/>
              </w:rPr>
              <w:t>.</w:t>
            </w:r>
          </w:p>
        </w:tc>
      </w:tr>
    </w:tbl>
    <w:p w:rsidR="00C14524" w:rsidRPr="00C14524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C10CFD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C10C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C10CFD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C10CFD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C10CFD" w:rsidRDefault="00C14524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="00442EF3" w:rsidRPr="00C10CFD">
        <w:rPr>
          <w:rFonts w:ascii="Times New Roman" w:hAnsi="Times New Roman"/>
          <w:sz w:val="24"/>
          <w:szCs w:val="24"/>
          <w:lang w:bidi="ru-RU"/>
        </w:rPr>
        <w:t>открытом конкурсе №НТО/0</w:t>
      </w:r>
      <w:r w:rsidR="009A524B" w:rsidRPr="00C10CFD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C10CFD">
        <w:rPr>
          <w:rFonts w:ascii="Times New Roman" w:hAnsi="Times New Roman"/>
          <w:sz w:val="24"/>
          <w:szCs w:val="24"/>
          <w:lang w:bidi="ru-RU"/>
        </w:rPr>
        <w:t xml:space="preserve">/2022 на право заключения </w:t>
      </w:r>
      <w:r w:rsidR="00E43AF6" w:rsidRPr="00C10CFD">
        <w:rPr>
          <w:rFonts w:ascii="Times New Roman" w:hAnsi="Times New Roman"/>
          <w:sz w:val="24"/>
          <w:szCs w:val="24"/>
          <w:lang w:bidi="ru-RU"/>
        </w:rPr>
        <w:t>договоров,</w:t>
      </w:r>
      <w:r w:rsidR="00442EF3" w:rsidRPr="00C10CFD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C14524" w:rsidRPr="00C10CFD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C10CFD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0C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C10C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C10C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C10C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C10CFD" w:rsidRDefault="00C14524" w:rsidP="00442E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="00442EF3" w:rsidRPr="00C10CFD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="00442EF3" w:rsidRPr="00C10CFD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="00442EF3" w:rsidRPr="00C10CFD">
        <w:rPr>
          <w:rFonts w:ascii="Times New Roman" w:hAnsi="Times New Roman"/>
          <w:sz w:val="24"/>
          <w:szCs w:val="24"/>
          <w:lang w:bidi="ru-RU"/>
        </w:rPr>
        <w:t xml:space="preserve"> №НТО/0</w:t>
      </w:r>
      <w:r w:rsidR="009A524B" w:rsidRPr="00C10CFD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C10CFD">
        <w:rPr>
          <w:rFonts w:ascii="Times New Roman" w:hAnsi="Times New Roman"/>
          <w:sz w:val="24"/>
          <w:szCs w:val="24"/>
          <w:lang w:bidi="ru-RU"/>
        </w:rPr>
        <w:t xml:space="preserve">/2022 на право заключения </w:t>
      </w:r>
      <w:r w:rsidR="00E43AF6" w:rsidRPr="00C10CFD">
        <w:rPr>
          <w:rFonts w:ascii="Times New Roman" w:hAnsi="Times New Roman"/>
          <w:sz w:val="24"/>
          <w:szCs w:val="24"/>
          <w:lang w:bidi="ru-RU"/>
        </w:rPr>
        <w:t>договоров,</w:t>
      </w:r>
      <w:r w:rsidR="00442EF3" w:rsidRPr="00C10CFD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торговых объектов на территории МО «Зеленоградский </w:t>
      </w:r>
      <w:r w:rsidR="00442EF3" w:rsidRPr="00C10CFD">
        <w:rPr>
          <w:rFonts w:ascii="Times New Roman" w:hAnsi="Times New Roman"/>
          <w:sz w:val="24"/>
          <w:szCs w:val="24"/>
          <w:lang w:bidi="ru-RU"/>
        </w:rPr>
        <w:lastRenderedPageBreak/>
        <w:t xml:space="preserve">муниципальный округ Калининградской области»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C14524" w:rsidRPr="00C10CFD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C10CFD" w:rsidRPr="00C10CFD" w:rsidTr="00ED428C">
        <w:tc>
          <w:tcPr>
            <w:tcW w:w="800" w:type="dxa"/>
          </w:tcPr>
          <w:p w:rsidR="00C14524" w:rsidRPr="00C10CFD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C10CF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C10CF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C10CF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C10CFD" w:rsidRPr="00C10CFD" w:rsidTr="00FA75DD">
        <w:tc>
          <w:tcPr>
            <w:tcW w:w="800" w:type="dxa"/>
            <w:vAlign w:val="center"/>
          </w:tcPr>
          <w:p w:rsidR="00C14524" w:rsidRPr="00C10CFD" w:rsidRDefault="00C14524" w:rsidP="00FA75D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Заявка на участие в конкурсе (</w:t>
            </w:r>
            <w:r w:rsidR="00177F83" w:rsidRPr="00C10CFD">
              <w:rPr>
                <w:sz w:val="24"/>
              </w:rPr>
              <w:t>Ф</w:t>
            </w:r>
            <w:r w:rsidRPr="00C10CFD">
              <w:rPr>
                <w:sz w:val="24"/>
              </w:rPr>
              <w:t xml:space="preserve">орма </w:t>
            </w:r>
            <w:r w:rsidR="00FA75DD" w:rsidRPr="00C10CFD">
              <w:rPr>
                <w:sz w:val="24"/>
              </w:rPr>
              <w:t>№</w:t>
            </w:r>
            <w:r w:rsidRPr="00C10CFD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</w:p>
        </w:tc>
      </w:tr>
      <w:tr w:rsidR="00C10CFD" w:rsidRPr="00C10CFD" w:rsidTr="00FA75DD">
        <w:tc>
          <w:tcPr>
            <w:tcW w:w="800" w:type="dxa"/>
            <w:vAlign w:val="center"/>
          </w:tcPr>
          <w:p w:rsidR="00C14524" w:rsidRPr="00C10CFD" w:rsidRDefault="00FA75DD" w:rsidP="00FA75D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C10CF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</w:p>
        </w:tc>
      </w:tr>
      <w:tr w:rsidR="00C10CFD" w:rsidRPr="00C10CFD" w:rsidTr="00FA75DD">
        <w:tc>
          <w:tcPr>
            <w:tcW w:w="800" w:type="dxa"/>
            <w:vAlign w:val="center"/>
          </w:tcPr>
          <w:p w:rsidR="00C14524" w:rsidRPr="00C10CFD" w:rsidRDefault="00FA75DD" w:rsidP="00FA75D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C14524" w:rsidRPr="00C10CF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</w:p>
        </w:tc>
      </w:tr>
      <w:tr w:rsidR="00C10CFD" w:rsidRPr="00C10CFD" w:rsidTr="00FA75DD">
        <w:tc>
          <w:tcPr>
            <w:tcW w:w="800" w:type="dxa"/>
            <w:vAlign w:val="center"/>
          </w:tcPr>
          <w:p w:rsidR="00C14524" w:rsidRPr="00C10CFD" w:rsidRDefault="00FA75DD" w:rsidP="00FA75D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C10CF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</w:p>
        </w:tc>
      </w:tr>
      <w:tr w:rsidR="00C10CFD" w:rsidRPr="00C10CFD" w:rsidTr="00FA75DD">
        <w:tc>
          <w:tcPr>
            <w:tcW w:w="800" w:type="dxa"/>
            <w:vAlign w:val="center"/>
          </w:tcPr>
          <w:p w:rsidR="00C14524" w:rsidRPr="00C10CFD" w:rsidRDefault="00FA75DD" w:rsidP="00FA75D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C10CF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C10CFD">
              <w:rPr>
                <w:rFonts w:eastAsiaTheme="minorHAnsi"/>
                <w:sz w:val="24"/>
              </w:rPr>
              <w:t>,</w:t>
            </w:r>
            <w:proofErr w:type="gramEnd"/>
            <w:r w:rsidRPr="00C10CFD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</w:p>
        </w:tc>
      </w:tr>
      <w:tr w:rsidR="00C10CFD" w:rsidRPr="00C10CFD" w:rsidTr="00FA75DD">
        <w:tc>
          <w:tcPr>
            <w:tcW w:w="800" w:type="dxa"/>
            <w:vAlign w:val="center"/>
          </w:tcPr>
          <w:p w:rsidR="00C14524" w:rsidRPr="00C10CFD" w:rsidRDefault="00FA75DD" w:rsidP="00FA75D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177F83" w:rsidRPr="00C10CFD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C10CFD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C10CFD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C10CFD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C10CFD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C10CFD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C10CFD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</w:p>
        </w:tc>
      </w:tr>
      <w:tr w:rsidR="00C10CFD" w:rsidRPr="00C10CFD" w:rsidTr="00FA75DD">
        <w:tc>
          <w:tcPr>
            <w:tcW w:w="800" w:type="dxa"/>
            <w:vAlign w:val="center"/>
          </w:tcPr>
          <w:p w:rsidR="00C14524" w:rsidRPr="00C10CFD" w:rsidRDefault="00FA75DD" w:rsidP="00FA75D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C10CF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C10CFD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C10CFD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</w:p>
        </w:tc>
      </w:tr>
      <w:tr w:rsidR="00C10CFD" w:rsidRPr="00C10CFD" w:rsidTr="00FA75DD">
        <w:tc>
          <w:tcPr>
            <w:tcW w:w="800" w:type="dxa"/>
            <w:vAlign w:val="center"/>
          </w:tcPr>
          <w:p w:rsidR="00C14524" w:rsidRPr="00C10CFD" w:rsidRDefault="00FA75DD" w:rsidP="00FA75D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C10CFD" w:rsidRDefault="00177F83" w:rsidP="00177F83">
            <w:pPr>
              <w:pStyle w:val="af9"/>
              <w:rPr>
                <w:sz w:val="24"/>
              </w:rPr>
            </w:pPr>
            <w:r w:rsidRPr="00C10CFD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C10CFD">
              <w:rPr>
                <w:rFonts w:eastAsiaTheme="minorHAnsi"/>
                <w:sz w:val="24"/>
              </w:rPr>
              <w:t xml:space="preserve"> (Форма №1)</w:t>
            </w:r>
          </w:p>
        </w:tc>
        <w:tc>
          <w:tcPr>
            <w:tcW w:w="1416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</w:p>
        </w:tc>
      </w:tr>
      <w:tr w:rsidR="00C10CFD" w:rsidRPr="00C10CFD" w:rsidTr="00FA75DD">
        <w:tc>
          <w:tcPr>
            <w:tcW w:w="800" w:type="dxa"/>
            <w:vAlign w:val="center"/>
          </w:tcPr>
          <w:p w:rsidR="00C14524" w:rsidRPr="00C10CFD" w:rsidRDefault="00FA75DD" w:rsidP="00FA75D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C10CFD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C10CFD" w:rsidTr="00ED428C">
        <w:tc>
          <w:tcPr>
            <w:tcW w:w="10008" w:type="dxa"/>
            <w:gridSpan w:val="3"/>
          </w:tcPr>
          <w:p w:rsidR="00C14524" w:rsidRPr="00C10CF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C14524" w:rsidRPr="00C10CFD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AF6" w:rsidRPr="00C10CFD" w:rsidRDefault="00E43AF6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____________________________________/_____________________________________________</w:t>
      </w:r>
    </w:p>
    <w:p w:rsidR="00C14524" w:rsidRPr="00C10CFD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C10CFD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8F330E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0CFD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C14524" w:rsidRPr="00C10CFD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Pr="00C10CFD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Pr="00C10CFD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Форма №2</w:t>
      </w:r>
    </w:p>
    <w:p w:rsidR="00C14524" w:rsidRPr="00C10CFD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</w:t>
      </w:r>
      <w:r w:rsidR="00F43CD0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D0" w:rsidRPr="00C10CF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C10CFD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9A524B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F43CD0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442EF3" w:rsidRPr="00C10CFD" w:rsidRDefault="00442EF3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="00E43AF6" w:rsidRPr="00C10CFD">
        <w:rPr>
          <w:rFonts w:ascii="Times New Roman" w:hAnsi="Times New Roman"/>
          <w:sz w:val="24"/>
          <w:szCs w:val="24"/>
          <w:lang w:bidi="ru-RU"/>
        </w:rPr>
        <w:t>договоров,</w:t>
      </w:r>
      <w:r w:rsidRPr="00C10CFD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C14524" w:rsidRPr="00C10CFD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442EF3" w:rsidRPr="00C10CFD" w:rsidRDefault="00442EF3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C10CFD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</w:t>
      </w:r>
      <w:r w:rsidR="008F330E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9A524B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F330E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/2022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442EF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</w:t>
      </w:r>
      <w:r w:rsidR="00E43AF6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</w:t>
      </w:r>
      <w:r w:rsidR="00442EF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330E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442EF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эксплуатацию </w:t>
      </w:r>
      <w:r w:rsidRPr="00C10CFD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нестационарных торговых объектов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="00F43CD0" w:rsidRPr="00C10CF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C10CFD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C10CFD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C14524" w:rsidRPr="00C10CFD" w:rsidRDefault="00C14524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____________________________________________________________________________</w:t>
      </w:r>
    </w:p>
    <w:p w:rsidR="00C14524" w:rsidRPr="00C10CFD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0CFD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C10CFD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сообщает о согласии участвовать в </w:t>
      </w:r>
      <w:r w:rsidR="00442EF3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условиях, установленных в указанных выше документах, и направляет настоящую заявку.</w:t>
      </w:r>
    </w:p>
    <w:p w:rsidR="00C14524" w:rsidRPr="00C10CFD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="007125CC" w:rsidRPr="00C10CF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C10CF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</w:t>
      </w:r>
      <w:r w:rsidR="007125CC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й подтверждаем, что в отношении:</w:t>
      </w:r>
    </w:p>
    <w:p w:rsidR="00C14524" w:rsidRPr="00C10CFD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C10CFD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C10CFD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C10CFD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C10CF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</w:t>
      </w:r>
      <w:r w:rsidR="00C46629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125CC" w:rsidRPr="00C10CFD" w:rsidRDefault="007125CC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7125CC" w:rsidRPr="00C10CFD" w:rsidRDefault="007125CC" w:rsidP="007125C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C10CFD" w:rsidRPr="00C10CFD" w:rsidTr="00ED428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0CF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0CF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C10CF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0CF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0CF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0CF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0CF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0CF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C10CFD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712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C10CFD" w:rsidRPr="00C10CFD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442EF3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C10CFD" w:rsidRPr="00C10CFD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0CF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C10CFD" w:rsidRPr="00C10CFD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0CFD" w:rsidRPr="00C10CFD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10CFD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0CF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C10CF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C10CF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C10CFD" w:rsidRPr="00C10CFD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10CFD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10CFD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C10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C10CFD" w:rsidRPr="00C10CFD" w:rsidTr="00ED428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0CFD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10CFD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10CFD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10CFD" w:rsidRPr="00C10CFD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0CFD" w:rsidRDefault="00C14524" w:rsidP="00442EF3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 xml:space="preserve">начальная плата </w:t>
            </w:r>
            <w:r w:rsidR="00C46629" w:rsidRPr="00C10CFD">
              <w:rPr>
                <w:sz w:val="24"/>
                <w:lang w:eastAsia="en-US"/>
              </w:rPr>
              <w:t xml:space="preserve">за 1 кв.м. общей площади НТО </w:t>
            </w:r>
            <w:r w:rsidR="00442EF3" w:rsidRPr="00C10CFD">
              <w:rPr>
                <w:sz w:val="24"/>
                <w:lang w:eastAsia="en-US"/>
              </w:rPr>
              <w:t>за 1</w:t>
            </w:r>
            <w:r w:rsidR="00C46629" w:rsidRPr="00C10CFD">
              <w:rPr>
                <w:sz w:val="24"/>
                <w:lang w:eastAsia="en-US"/>
              </w:rPr>
              <w:t xml:space="preserve"> день</w:t>
            </w:r>
            <w:r w:rsidR="00C46629" w:rsidRPr="00C10CFD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10CFD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C10CFD" w:rsidRPr="00C10CFD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0CFD" w:rsidRDefault="00C14524" w:rsidP="00C46629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10CFD" w:rsidRDefault="00C14524" w:rsidP="00C46629">
            <w:pPr>
              <w:pStyle w:val="af9"/>
              <w:rPr>
                <w:sz w:val="24"/>
              </w:rPr>
            </w:pPr>
          </w:p>
        </w:tc>
      </w:tr>
      <w:tr w:rsidR="00C10CFD" w:rsidRPr="00C10CFD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0CFD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10CFD" w:rsidRDefault="00C14524" w:rsidP="00C46629">
            <w:pPr>
              <w:pStyle w:val="af9"/>
              <w:rPr>
                <w:sz w:val="24"/>
              </w:rPr>
            </w:pPr>
          </w:p>
        </w:tc>
      </w:tr>
      <w:tr w:rsidR="00C14524" w:rsidRPr="00C10CFD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0CFD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0CFD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C10CFD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C10CFD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10CFD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C10CF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C10CFD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C10CFD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C10CFD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C10CFD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C10CFD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C10CFD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10CFD" w:rsidRDefault="00442EF3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10CFD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C10CFD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7125CC" w:rsidRDefault="007125CC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C10CFD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Размещение нестационарных торговых объектов на территории МО </w:t>
      </w:r>
      <w:r w:rsidR="00484359" w:rsidRPr="00C10CF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</w:t>
      </w:r>
      <w:r w:rsidR="00603A00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03A00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хемой размещения нестационарных торговых объектов на территории МО </w:t>
      </w:r>
      <w:r w:rsidR="00484359" w:rsidRPr="00C10CF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603A00" w:rsidRPr="00C10CFD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«Зеленоградский городской округ» от </w:t>
      </w:r>
      <w:r w:rsidR="00603A00" w:rsidRPr="00C10CFD">
        <w:rPr>
          <w:rFonts w:ascii="Times New Roman" w:hAnsi="Times New Roman" w:cs="Times New Roman"/>
          <w:sz w:val="24"/>
          <w:szCs w:val="24"/>
          <w:shd w:val="clear" w:color="auto" w:fill="FFFFFF"/>
        </w:rPr>
        <w:t>15.10.2018 № 2467 (с последующими изменениями).</w:t>
      </w:r>
    </w:p>
    <w:p w:rsidR="00C14524" w:rsidRPr="00C10CFD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84359" w:rsidRPr="00C10CF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архитектурному проекту.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Нестационарные торговые объекты должны быть возведены и введены в эксплуатацию не позднее 01 </w:t>
      </w:r>
      <w:r w:rsidR="00603A00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но</w:t>
      </w:r>
      <w:r w:rsidR="00F705C0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ября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F705C0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нестационарных торговых объектов</w:t>
      </w:r>
      <w:r w:rsidR="00345ECF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45ECF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5 (пят</w:t>
      </w:r>
      <w:r w:rsidR="00345ECF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надцать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C14524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C10CFD" w:rsidRDefault="00C14524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="Arial"/>
          <w:sz w:val="24"/>
        </w:rPr>
        <w:t xml:space="preserve">3.1. </w:t>
      </w:r>
      <w:r w:rsidR="00345ECF" w:rsidRPr="00C10CFD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C10CFD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3.1.1. несоответствия заявки на участие в Конкурсе требованиям, установленным извещением о проведении открытого Конкурса и </w:t>
      </w:r>
      <w:r w:rsidR="00F272EE" w:rsidRPr="00C10CFD">
        <w:rPr>
          <w:rFonts w:eastAsiaTheme="minorHAnsi"/>
          <w:sz w:val="24"/>
        </w:rPr>
        <w:t xml:space="preserve">настоящей </w:t>
      </w:r>
      <w:r w:rsidRPr="00C10CFD">
        <w:rPr>
          <w:rFonts w:eastAsiaTheme="minorHAnsi"/>
          <w:sz w:val="24"/>
        </w:rPr>
        <w:t>конкурсной документацией;</w:t>
      </w:r>
    </w:p>
    <w:p w:rsidR="00345ECF" w:rsidRPr="00C10CFD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C10CFD" w:rsidRDefault="00345ECF" w:rsidP="007C6FBA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3.1.3. неисполнения требований, предъявляемых к оформлению заявки</w:t>
      </w:r>
      <w:r w:rsidR="007C6FBA" w:rsidRPr="00C10CFD">
        <w:rPr>
          <w:rFonts w:eastAsiaTheme="minorHAnsi"/>
          <w:sz w:val="24"/>
        </w:rPr>
        <w:t>, предусмотренных настоящей конкурсной документацией;</w:t>
      </w:r>
    </w:p>
    <w:p w:rsidR="00345ECF" w:rsidRPr="00C10CFD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3.1.4. 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C14524" w:rsidRPr="00C10CFD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  <w:r w:rsidRPr="00C10CFD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C10CFD">
        <w:rPr>
          <w:rFonts w:eastAsia="Arial"/>
          <w:sz w:val="24"/>
        </w:rPr>
        <w:t>й конкурсной документации</w:t>
      </w:r>
      <w:r w:rsidRPr="00C10CFD">
        <w:rPr>
          <w:rFonts w:eastAsia="Arial"/>
          <w:sz w:val="24"/>
        </w:rPr>
        <w:t xml:space="preserve"> случаев, не допускается.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4. Разъяснение положений конкурсной документации</w:t>
      </w:r>
      <w:r w:rsidR="00F366CD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и внесение в нее изменений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07CC" w:rsidRPr="00C10CFD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C10CFD">
        <w:rPr>
          <w:rFonts w:eastAsia="Arial"/>
          <w:sz w:val="24"/>
        </w:rPr>
        <w:t xml:space="preserve">4.1. Любой претендент на участие в открытом Конкурсе вправе обратиться к Организатору открытого конкурса с запросом о разъяснении положений Конкурсной документации. </w:t>
      </w:r>
    </w:p>
    <w:p w:rsidR="002607CC" w:rsidRPr="00C10CFD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C10CFD">
        <w:rPr>
          <w:rFonts w:eastAsia="Arial"/>
          <w:sz w:val="24"/>
        </w:rPr>
        <w:t>4.2. 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2607CC" w:rsidRPr="00C10CFD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C10CFD">
        <w:rPr>
          <w:rFonts w:eastAsia="Arial"/>
          <w:sz w:val="24"/>
        </w:rPr>
        <w:t xml:space="preserve">4.3. Уполномоченный орган, по собственной инициативе или в соответствии с запросом претендента на участие в Конкурсе, вправе внести изменения в Конкурсную документацию, не позднее, чем за десять дней до дня окончания срока подачи заявок. </w:t>
      </w:r>
    </w:p>
    <w:p w:rsidR="007816EC" w:rsidRPr="00C10CFD" w:rsidRDefault="002607CC" w:rsidP="007816EC">
      <w:pPr>
        <w:pStyle w:val="af9"/>
        <w:ind w:firstLine="567"/>
        <w:jc w:val="both"/>
        <w:rPr>
          <w:sz w:val="24"/>
        </w:rPr>
      </w:pPr>
      <w:r w:rsidRPr="00C10CFD">
        <w:rPr>
          <w:rFonts w:eastAsia="Arial"/>
          <w:sz w:val="24"/>
        </w:rPr>
        <w:lastRenderedPageBreak/>
        <w:t xml:space="preserve">4.4. </w:t>
      </w:r>
      <w:proofErr w:type="gramStart"/>
      <w:r w:rsidR="007816EC" w:rsidRPr="00C10CFD">
        <w:rPr>
          <w:rFonts w:eastAsia="Arial"/>
          <w:sz w:val="24"/>
        </w:rPr>
        <w:t xml:space="preserve">Все изменения в течение пяти рабочих дней, со дня принятия решения о внесении изменений в Конкурсную документацию, размещаются Уполномоченным органом на </w:t>
      </w:r>
      <w:r w:rsidR="007816EC" w:rsidRPr="00C10CFD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17" w:history="1">
        <w:r w:rsidR="007816EC" w:rsidRPr="00C10CFD">
          <w:rPr>
            <w:sz w:val="24"/>
            <w:u w:val="single"/>
          </w:rPr>
          <w:t>www.torgi.gov.ru</w:t>
        </w:r>
      </w:hyperlink>
      <w:r w:rsidR="007816EC" w:rsidRPr="00C10CFD">
        <w:rPr>
          <w:sz w:val="24"/>
        </w:rPr>
        <w:t xml:space="preserve"> и на </w:t>
      </w:r>
      <w:r w:rsidR="007816EC" w:rsidRPr="00C10CFD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18" w:history="1">
        <w:r w:rsidR="007816EC" w:rsidRPr="00C10CFD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816EC" w:rsidRPr="00C10CFD">
          <w:rPr>
            <w:rStyle w:val="af5"/>
            <w:rFonts w:eastAsia="Arial"/>
            <w:color w:val="auto"/>
            <w:sz w:val="24"/>
          </w:rPr>
          <w:t>.</w:t>
        </w:r>
        <w:r w:rsidR="007816EC" w:rsidRPr="00C10CFD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816EC" w:rsidRPr="00C10CFD">
          <w:rPr>
            <w:rStyle w:val="af5"/>
            <w:rFonts w:eastAsia="Arial"/>
            <w:color w:val="auto"/>
            <w:sz w:val="24"/>
          </w:rPr>
          <w:t>.</w:t>
        </w:r>
        <w:r w:rsidR="007816EC" w:rsidRPr="00C10CFD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816EC" w:rsidRPr="00C10CFD">
        <w:rPr>
          <w:rStyle w:val="af5"/>
          <w:rFonts w:eastAsia="Arial"/>
          <w:color w:val="auto"/>
          <w:sz w:val="24"/>
        </w:rPr>
        <w:t>,</w:t>
      </w:r>
      <w:r w:rsidR="007816EC" w:rsidRPr="00C10CFD">
        <w:rPr>
          <w:rFonts w:eastAsia="Arial"/>
          <w:sz w:val="24"/>
        </w:rPr>
        <w:t xml:space="preserve"> в разделе: информация для граждан/экономика/конкурсы</w:t>
      </w:r>
      <w:proofErr w:type="gramEnd"/>
    </w:p>
    <w:p w:rsidR="00C14524" w:rsidRPr="00C10CFD" w:rsidRDefault="00C14524" w:rsidP="007816EC">
      <w:pPr>
        <w:pStyle w:val="af9"/>
        <w:ind w:firstLine="567"/>
        <w:jc w:val="both"/>
        <w:rPr>
          <w:rFonts w:eastAsia="Arial"/>
          <w:sz w:val="24"/>
        </w:rPr>
      </w:pPr>
    </w:p>
    <w:p w:rsidR="00C14524" w:rsidRPr="00C10CFD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D61AB7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</w:pPr>
    </w:p>
    <w:p w:rsidR="00500D19" w:rsidRPr="00C10CFD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C10CFD">
        <w:rPr>
          <w:rFonts w:eastAsia="Arial"/>
          <w:sz w:val="24"/>
        </w:rPr>
        <w:t>5.1. Подача заявок в электронном виде не предусмотрена</w:t>
      </w:r>
      <w:r w:rsidR="000B0BE6" w:rsidRPr="00C10CFD">
        <w:rPr>
          <w:rFonts w:eastAsia="Arial"/>
          <w:sz w:val="24"/>
        </w:rPr>
        <w:t>.</w:t>
      </w:r>
    </w:p>
    <w:p w:rsidR="000B0BE6" w:rsidRPr="00C10CFD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C10CFD">
        <w:rPr>
          <w:rFonts w:eastAsia="Arial"/>
          <w:sz w:val="24"/>
        </w:rPr>
        <w:t>5.</w:t>
      </w:r>
      <w:r w:rsidR="00500D19" w:rsidRPr="00C10CFD">
        <w:rPr>
          <w:rFonts w:eastAsia="Arial"/>
          <w:sz w:val="24"/>
        </w:rPr>
        <w:t>2</w:t>
      </w:r>
      <w:r w:rsidRPr="00C10CFD">
        <w:rPr>
          <w:rFonts w:eastAsia="Arial"/>
          <w:sz w:val="24"/>
        </w:rPr>
        <w:t>.</w:t>
      </w:r>
      <w:r w:rsidRPr="00C10CFD">
        <w:rPr>
          <w:rFonts w:eastAsia="Arial"/>
          <w:bCs/>
          <w:sz w:val="24"/>
        </w:rPr>
        <w:t xml:space="preserve"> </w:t>
      </w:r>
      <w:r w:rsidR="000B0BE6" w:rsidRPr="00C10CFD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C10CFD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C10CFD">
        <w:rPr>
          <w:rFonts w:eastAsia="Arial"/>
          <w:sz w:val="24"/>
        </w:rPr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C10CFD">
        <w:rPr>
          <w:rFonts w:eastAsia="Arial"/>
          <w:i/>
          <w:iCs/>
          <w:sz w:val="24"/>
        </w:rPr>
        <w:t>.</w:t>
      </w:r>
    </w:p>
    <w:p w:rsidR="00500D19" w:rsidRPr="00C10CFD" w:rsidRDefault="000B0BE6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C10CFD">
        <w:rPr>
          <w:rFonts w:eastAsia="Arial"/>
          <w:sz w:val="24"/>
        </w:rPr>
        <w:t xml:space="preserve">5.4. </w:t>
      </w:r>
      <w:r w:rsidR="00500D19" w:rsidRPr="00C10CFD">
        <w:rPr>
          <w:rFonts w:eastAsiaTheme="minorHAnsi"/>
          <w:sz w:val="24"/>
        </w:rPr>
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C14524" w:rsidRPr="00C10CFD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C10CFD">
        <w:rPr>
          <w:rFonts w:eastAsia="Arial"/>
          <w:sz w:val="24"/>
        </w:rPr>
        <w:t xml:space="preserve">5.5. </w:t>
      </w:r>
      <w:r w:rsidRPr="00C10CFD">
        <w:rPr>
          <w:rFonts w:eastAsiaTheme="minorHAnsi"/>
          <w:sz w:val="24"/>
        </w:rPr>
        <w:t>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заявка.</w:t>
      </w:r>
    </w:p>
    <w:p w:rsidR="00C14524" w:rsidRPr="00C10CFD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C10CFD">
        <w:rPr>
          <w:rFonts w:eastAsia="Arial"/>
          <w:sz w:val="24"/>
        </w:rPr>
        <w:t xml:space="preserve">5.6. </w:t>
      </w:r>
      <w:r w:rsidR="00C14524" w:rsidRPr="00C10CFD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C14524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C10CFD">
        <w:rPr>
          <w:rFonts w:eastAsia="Arial"/>
          <w:sz w:val="24"/>
        </w:rPr>
        <w:t xml:space="preserve">6. Порядок подачи и отзыва </w:t>
      </w:r>
      <w:r w:rsidR="00F366CD" w:rsidRPr="00C10CFD">
        <w:rPr>
          <w:rFonts w:eastAsia="Arial"/>
          <w:sz w:val="24"/>
        </w:rPr>
        <w:t>заявок</w:t>
      </w:r>
      <w:r w:rsidRPr="00C10CFD">
        <w:rPr>
          <w:rFonts w:eastAsia="Arial"/>
          <w:sz w:val="24"/>
        </w:rPr>
        <w:t xml:space="preserve"> на участие в </w:t>
      </w:r>
      <w:r w:rsidR="00F366CD" w:rsidRPr="00C10CFD">
        <w:rPr>
          <w:rFonts w:eastAsia="Arial"/>
          <w:sz w:val="24"/>
        </w:rPr>
        <w:t xml:space="preserve">открытом </w:t>
      </w:r>
      <w:r w:rsidRPr="00C10CFD">
        <w:rPr>
          <w:rFonts w:eastAsia="Arial"/>
          <w:sz w:val="24"/>
        </w:rPr>
        <w:t>конкурсе</w:t>
      </w:r>
    </w:p>
    <w:p w:rsidR="00C14524" w:rsidRPr="00C10CFD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F366CD" w:rsidRPr="00C10CF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 xml:space="preserve">6.1. Для участия в конкурсе претендент подает в </w:t>
      </w:r>
      <w:r w:rsidR="0074077D" w:rsidRPr="00C10CFD">
        <w:rPr>
          <w:rFonts w:eastAsiaTheme="minorHAnsi"/>
          <w:sz w:val="24"/>
          <w:lang w:eastAsia="en-US"/>
        </w:rPr>
        <w:t>У</w:t>
      </w:r>
      <w:r w:rsidRPr="00C10CFD">
        <w:rPr>
          <w:rFonts w:eastAsiaTheme="minorHAnsi"/>
          <w:sz w:val="24"/>
          <w:lang w:eastAsia="en-US"/>
        </w:rPr>
        <w:t>полномоченный орган в установленный извещением и конкурсной документацией срок следующие документы:</w:t>
      </w:r>
    </w:p>
    <w:p w:rsidR="00F366CD" w:rsidRPr="00C10CF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6.1.</w:t>
      </w:r>
      <w:r w:rsidR="00690B19" w:rsidRPr="00C10CFD">
        <w:rPr>
          <w:rFonts w:eastAsiaTheme="minorHAnsi"/>
          <w:sz w:val="24"/>
          <w:lang w:eastAsia="en-US"/>
        </w:rPr>
        <w:t>1.</w:t>
      </w:r>
      <w:r w:rsidRPr="00C10CFD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№2); </w:t>
      </w:r>
    </w:p>
    <w:p w:rsidR="00F366CD" w:rsidRPr="00C10CFD" w:rsidRDefault="00F366CD" w:rsidP="00F272EE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6.</w:t>
      </w:r>
      <w:r w:rsidR="00690B19" w:rsidRPr="00C10CFD">
        <w:rPr>
          <w:rFonts w:eastAsiaTheme="minorHAnsi"/>
          <w:sz w:val="24"/>
          <w:lang w:eastAsia="en-US"/>
        </w:rPr>
        <w:t>1</w:t>
      </w:r>
      <w:r w:rsidRPr="00C10CFD">
        <w:rPr>
          <w:rFonts w:eastAsiaTheme="minorHAnsi"/>
          <w:sz w:val="24"/>
          <w:lang w:eastAsia="en-US"/>
        </w:rPr>
        <w:t>.</w:t>
      </w:r>
      <w:r w:rsidR="00690B19" w:rsidRPr="00C10CFD">
        <w:rPr>
          <w:rFonts w:eastAsiaTheme="minorHAnsi"/>
          <w:sz w:val="24"/>
          <w:lang w:eastAsia="en-US"/>
        </w:rPr>
        <w:t>2.</w:t>
      </w:r>
      <w:r w:rsidRPr="00C10CFD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C10CF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6.1.</w:t>
      </w:r>
      <w:r w:rsidR="00F366CD" w:rsidRPr="00C10CFD">
        <w:rPr>
          <w:rFonts w:eastAsiaTheme="minorHAnsi"/>
          <w:sz w:val="24"/>
          <w:lang w:eastAsia="en-US"/>
        </w:rPr>
        <w:t>3</w:t>
      </w:r>
      <w:r w:rsidRPr="00C10CFD">
        <w:rPr>
          <w:rFonts w:eastAsiaTheme="minorHAnsi"/>
          <w:sz w:val="24"/>
          <w:lang w:eastAsia="en-US"/>
        </w:rPr>
        <w:t>.</w:t>
      </w:r>
      <w:r w:rsidR="00F366CD" w:rsidRPr="00C10CFD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C10CFD">
        <w:rPr>
          <w:rFonts w:eastAsiaTheme="minorHAnsi"/>
          <w:sz w:val="24"/>
          <w:lang w:eastAsia="en-US"/>
        </w:rPr>
        <w:t>ю</w:t>
      </w:r>
      <w:r w:rsidR="00F366CD" w:rsidRPr="00C10CFD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C10CFD">
        <w:rPr>
          <w:rFonts w:eastAsiaTheme="minorHAnsi"/>
          <w:sz w:val="24"/>
          <w:lang w:eastAsia="en-US"/>
        </w:rPr>
        <w:t>ю</w:t>
      </w:r>
      <w:r w:rsidR="00F366CD" w:rsidRPr="00C10CFD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C10CF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6.1.</w:t>
      </w:r>
      <w:r w:rsidR="00F366CD" w:rsidRPr="00C10CFD">
        <w:rPr>
          <w:rFonts w:eastAsiaTheme="minorHAnsi"/>
          <w:sz w:val="24"/>
          <w:lang w:eastAsia="en-US"/>
        </w:rPr>
        <w:t>4</w:t>
      </w:r>
      <w:r w:rsidRPr="00C10CFD">
        <w:rPr>
          <w:rFonts w:eastAsiaTheme="minorHAnsi"/>
          <w:sz w:val="24"/>
          <w:lang w:eastAsia="en-US"/>
        </w:rPr>
        <w:t>.</w:t>
      </w:r>
      <w:r w:rsidR="00F366CD" w:rsidRPr="00C10CFD">
        <w:rPr>
          <w:rFonts w:eastAsiaTheme="minorHAnsi"/>
          <w:sz w:val="24"/>
          <w:lang w:eastAsia="en-US"/>
        </w:rPr>
        <w:t xml:space="preserve"> копи</w:t>
      </w:r>
      <w:r w:rsidRPr="00C10CFD">
        <w:rPr>
          <w:rFonts w:eastAsiaTheme="minorHAnsi"/>
          <w:sz w:val="24"/>
          <w:lang w:eastAsia="en-US"/>
        </w:rPr>
        <w:t>ю</w:t>
      </w:r>
      <w:r w:rsidR="00F366CD" w:rsidRPr="00C10CFD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C10CFD">
        <w:rPr>
          <w:rFonts w:eastAsiaTheme="minorHAnsi"/>
          <w:sz w:val="24"/>
          <w:lang w:eastAsia="en-US"/>
        </w:rPr>
        <w:t>ю</w:t>
      </w:r>
      <w:r w:rsidR="00F366CD" w:rsidRPr="00C10CFD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C10CFD">
        <w:rPr>
          <w:rFonts w:eastAsiaTheme="minorHAnsi"/>
          <w:sz w:val="24"/>
          <w:lang w:eastAsia="en-US"/>
        </w:rPr>
        <w:t>ю</w:t>
      </w:r>
      <w:r w:rsidR="00F366CD" w:rsidRPr="00C10CFD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C10CF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6.1.</w:t>
      </w:r>
      <w:r w:rsidR="00F366CD" w:rsidRPr="00C10CFD">
        <w:rPr>
          <w:rFonts w:eastAsiaTheme="minorHAnsi"/>
          <w:sz w:val="24"/>
          <w:lang w:eastAsia="en-US"/>
        </w:rPr>
        <w:t>5</w:t>
      </w:r>
      <w:r w:rsidRPr="00C10CFD">
        <w:rPr>
          <w:rFonts w:eastAsiaTheme="minorHAnsi"/>
          <w:sz w:val="24"/>
          <w:lang w:eastAsia="en-US"/>
        </w:rPr>
        <w:t xml:space="preserve">. </w:t>
      </w:r>
      <w:r w:rsidR="00F366CD" w:rsidRPr="00C10CFD">
        <w:rPr>
          <w:rFonts w:eastAsiaTheme="minorHAnsi"/>
          <w:sz w:val="24"/>
          <w:lang w:eastAsia="en-US"/>
        </w:rPr>
        <w:t>справк</w:t>
      </w:r>
      <w:r w:rsidRPr="00C10CFD">
        <w:rPr>
          <w:rFonts w:eastAsiaTheme="minorHAnsi"/>
          <w:sz w:val="24"/>
          <w:lang w:eastAsia="en-US"/>
        </w:rPr>
        <w:t>у</w:t>
      </w:r>
      <w:r w:rsidR="00F366CD" w:rsidRPr="00C10CFD">
        <w:rPr>
          <w:rFonts w:eastAsiaTheme="minorHAnsi"/>
          <w:sz w:val="24"/>
          <w:lang w:eastAsia="en-US"/>
        </w:rPr>
        <w:t>, выданн</w:t>
      </w:r>
      <w:r w:rsidRPr="00C10CFD">
        <w:rPr>
          <w:rFonts w:eastAsiaTheme="minorHAnsi"/>
          <w:sz w:val="24"/>
          <w:lang w:eastAsia="en-US"/>
        </w:rPr>
        <w:t>ую</w:t>
      </w:r>
      <w:r w:rsidR="00F366CD" w:rsidRPr="00C10CFD">
        <w:rPr>
          <w:rFonts w:eastAsiaTheme="minorHAnsi"/>
          <w:sz w:val="24"/>
          <w:lang w:eastAsia="en-US"/>
        </w:rPr>
        <w:t xml:space="preserve"> налоговыми органами</w:t>
      </w:r>
      <w:r w:rsidRPr="00C10CFD">
        <w:rPr>
          <w:rFonts w:eastAsiaTheme="minorHAnsi"/>
          <w:sz w:val="24"/>
          <w:lang w:eastAsia="en-US"/>
        </w:rPr>
        <w:t>,</w:t>
      </w:r>
      <w:r w:rsidR="00F366CD" w:rsidRPr="00C10CFD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C10CFD">
        <w:rPr>
          <w:rFonts w:eastAsiaTheme="minorHAnsi"/>
          <w:sz w:val="24"/>
          <w:lang w:eastAsia="en-US"/>
        </w:rPr>
        <w:t>,</w:t>
      </w:r>
      <w:r w:rsidR="00F366CD" w:rsidRPr="00C10CFD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C10CFD">
        <w:rPr>
          <w:rFonts w:eastAsiaTheme="minorHAnsi"/>
          <w:sz w:val="24"/>
          <w:lang w:eastAsia="en-US"/>
        </w:rPr>
        <w:t>в, процентов, выданную</w:t>
      </w:r>
      <w:r w:rsidR="00F366CD" w:rsidRPr="00C10CFD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C10CFD">
        <w:rPr>
          <w:rFonts w:eastAsiaTheme="minorHAnsi"/>
          <w:sz w:val="24"/>
          <w:lang w:eastAsia="en-US"/>
        </w:rPr>
        <w:t>,</w:t>
      </w:r>
      <w:proofErr w:type="gramEnd"/>
      <w:r w:rsidR="00F366CD" w:rsidRPr="00C10CFD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C10CF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</w:t>
      </w:r>
      <w:r w:rsidR="00690B19" w:rsidRPr="00C10CFD">
        <w:rPr>
          <w:rFonts w:eastAsiaTheme="minorHAnsi"/>
          <w:sz w:val="24"/>
          <w:lang w:eastAsia="en-US"/>
        </w:rPr>
        <w:t>.1.6.</w:t>
      </w:r>
      <w:r w:rsidRPr="00C10CFD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C10CF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proofErr w:type="gramStart"/>
      <w:r w:rsidR="00690B19" w:rsidRPr="00C10CFD">
        <w:rPr>
          <w:rFonts w:eastAsiaTheme="minorHAnsi"/>
          <w:sz w:val="24"/>
          <w:lang w:eastAsia="en-US"/>
        </w:rPr>
        <w:t>.</w:t>
      </w:r>
      <w:proofErr w:type="gramEnd"/>
      <w:r w:rsidRPr="00C10CFD">
        <w:rPr>
          <w:rFonts w:eastAsiaTheme="minorHAnsi"/>
          <w:sz w:val="24"/>
          <w:lang w:eastAsia="en-US"/>
        </w:rPr>
        <w:t xml:space="preserve"> </w:t>
      </w:r>
      <w:proofErr w:type="gramStart"/>
      <w:r w:rsidRPr="00C10CFD">
        <w:rPr>
          <w:rFonts w:eastAsiaTheme="minorHAnsi"/>
          <w:sz w:val="24"/>
          <w:lang w:eastAsia="en-US"/>
        </w:rPr>
        <w:t>в</w:t>
      </w:r>
      <w:proofErr w:type="gramEnd"/>
      <w:r w:rsidRPr="00C10CFD">
        <w:rPr>
          <w:rFonts w:eastAsiaTheme="minorHAnsi"/>
          <w:sz w:val="24"/>
          <w:lang w:eastAsia="en-US"/>
        </w:rPr>
        <w:t xml:space="preserve"> случае представления интересов лицом не имеющим права</w:t>
      </w:r>
      <w:r w:rsidR="00690B19" w:rsidRPr="00C10CFD">
        <w:rPr>
          <w:rFonts w:eastAsiaTheme="minorHAnsi"/>
          <w:sz w:val="24"/>
          <w:lang w:eastAsia="en-US"/>
        </w:rPr>
        <w:t>.</w:t>
      </w:r>
      <w:r w:rsidRPr="00C10CFD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690B19" w:rsidRPr="00C10CFD">
        <w:rPr>
          <w:rFonts w:eastAsiaTheme="minorHAnsi"/>
          <w:sz w:val="24"/>
          <w:lang w:eastAsia="en-US"/>
        </w:rPr>
        <w:t>.</w:t>
      </w:r>
      <w:r w:rsidRPr="00C10CFD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C10CF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C10CF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6.1.</w:t>
      </w:r>
      <w:r w:rsidR="00F366CD" w:rsidRPr="00C10CFD">
        <w:rPr>
          <w:rFonts w:eastAsiaTheme="minorHAnsi"/>
          <w:sz w:val="24"/>
          <w:lang w:eastAsia="en-US"/>
        </w:rPr>
        <w:t>7</w:t>
      </w:r>
      <w:r w:rsidRPr="00C10CFD">
        <w:rPr>
          <w:rFonts w:eastAsiaTheme="minorHAnsi"/>
          <w:sz w:val="24"/>
          <w:lang w:eastAsia="en-US"/>
        </w:rPr>
        <w:t>.</w:t>
      </w:r>
      <w:r w:rsidR="00F366CD" w:rsidRPr="00C10CFD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C10CFD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C10CFD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C10CF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6.1.</w:t>
      </w:r>
      <w:r w:rsidR="00F366CD" w:rsidRPr="00C10CFD">
        <w:rPr>
          <w:rFonts w:eastAsiaTheme="minorHAnsi"/>
          <w:sz w:val="24"/>
          <w:lang w:eastAsia="en-US"/>
        </w:rPr>
        <w:t>8</w:t>
      </w:r>
      <w:r w:rsidRPr="00C10CFD">
        <w:rPr>
          <w:rFonts w:eastAsiaTheme="minorHAnsi"/>
          <w:sz w:val="24"/>
          <w:lang w:eastAsia="en-US"/>
        </w:rPr>
        <w:t>.</w:t>
      </w:r>
      <w:r w:rsidR="00F366CD" w:rsidRPr="00C10CFD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C10CFD">
        <w:rPr>
          <w:rFonts w:eastAsiaTheme="minorHAnsi"/>
          <w:sz w:val="24"/>
          <w:lang w:eastAsia="en-US"/>
        </w:rPr>
        <w:t xml:space="preserve"> (форма №1)</w:t>
      </w:r>
      <w:r w:rsidR="00F366CD" w:rsidRPr="00C10CFD">
        <w:rPr>
          <w:rFonts w:eastAsiaTheme="minorHAnsi"/>
          <w:sz w:val="24"/>
          <w:lang w:eastAsia="en-US"/>
        </w:rPr>
        <w:t>.</w:t>
      </w:r>
    </w:p>
    <w:p w:rsidR="00690B19" w:rsidRPr="00C10CF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lastRenderedPageBreak/>
        <w:t>6.2</w:t>
      </w:r>
      <w:r w:rsidR="00F366CD" w:rsidRPr="00C10CFD">
        <w:rPr>
          <w:rFonts w:eastAsiaTheme="minorHAnsi"/>
          <w:sz w:val="24"/>
          <w:lang w:eastAsia="en-US"/>
        </w:rPr>
        <w:t xml:space="preserve">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F366CD" w:rsidRPr="00C10CF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 xml:space="preserve">6.3. </w:t>
      </w:r>
      <w:r w:rsidR="00F366CD" w:rsidRPr="00C10CFD">
        <w:rPr>
          <w:rFonts w:eastAsiaTheme="minorHAnsi"/>
          <w:sz w:val="24"/>
          <w:lang w:eastAsia="en-US"/>
        </w:rPr>
        <w:t xml:space="preserve">Документы запечатываются в конверт, на котором указывается </w:t>
      </w:r>
      <w:r w:rsidR="009F6FE8" w:rsidRPr="00C10CFD">
        <w:rPr>
          <w:rFonts w:eastAsiaTheme="minorHAnsi"/>
          <w:sz w:val="24"/>
          <w:lang w:eastAsia="en-US"/>
        </w:rPr>
        <w:t>О</w:t>
      </w:r>
      <w:r w:rsidR="00F366CD" w:rsidRPr="00C10CFD">
        <w:rPr>
          <w:rFonts w:eastAsiaTheme="minorHAnsi"/>
          <w:sz w:val="24"/>
          <w:lang w:eastAsia="en-US"/>
        </w:rPr>
        <w:t xml:space="preserve">рганизатор конкурса, наименование претендента, </w:t>
      </w:r>
      <w:r w:rsidR="009F6FE8" w:rsidRPr="00C10CFD">
        <w:rPr>
          <w:rFonts w:eastAsiaTheme="minorHAnsi"/>
          <w:sz w:val="24"/>
          <w:lang w:eastAsia="en-US"/>
        </w:rPr>
        <w:t xml:space="preserve">наименование и </w:t>
      </w:r>
      <w:r w:rsidR="00F366CD" w:rsidRPr="00C10CFD">
        <w:rPr>
          <w:rFonts w:eastAsiaTheme="minorHAnsi"/>
          <w:sz w:val="24"/>
          <w:lang w:eastAsia="en-US"/>
        </w:rPr>
        <w:t>номер открытого конкурса</w:t>
      </w:r>
      <w:r w:rsidR="009F6FE8" w:rsidRPr="00C10CFD">
        <w:rPr>
          <w:rFonts w:eastAsiaTheme="minorHAnsi"/>
          <w:sz w:val="24"/>
          <w:lang w:eastAsia="en-US"/>
        </w:rPr>
        <w:t>, а также</w:t>
      </w:r>
      <w:r w:rsidR="00F366CD" w:rsidRPr="00C10CFD">
        <w:rPr>
          <w:rFonts w:eastAsiaTheme="minorHAnsi"/>
          <w:sz w:val="24"/>
          <w:lang w:eastAsia="en-US"/>
        </w:rPr>
        <w:t xml:space="preserve"> номер лота, по которому подается заявка.</w:t>
      </w:r>
    </w:p>
    <w:p w:rsidR="00F366CD" w:rsidRPr="00C10CFD" w:rsidRDefault="00003936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</w:t>
      </w:r>
      <w:r w:rsidR="00690B19" w:rsidRPr="00C10CFD">
        <w:rPr>
          <w:rFonts w:eastAsiaTheme="minorHAnsi"/>
          <w:sz w:val="24"/>
          <w:lang w:eastAsia="en-US"/>
        </w:rPr>
        <w:t>.4</w:t>
      </w:r>
      <w:r w:rsidR="00F366CD" w:rsidRPr="00C10CFD">
        <w:rPr>
          <w:rFonts w:eastAsiaTheme="minorHAnsi"/>
          <w:sz w:val="24"/>
          <w:lang w:eastAsia="en-US"/>
        </w:rPr>
        <w:t xml:space="preserve">. </w:t>
      </w:r>
      <w:r w:rsidR="00690B19" w:rsidRPr="00C10CFD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C10CFD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F366CD" w:rsidRPr="00C10CF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</w:t>
      </w:r>
      <w:r w:rsidR="00F366CD" w:rsidRPr="00C10CFD">
        <w:rPr>
          <w:rFonts w:eastAsiaTheme="minorHAnsi"/>
          <w:sz w:val="24"/>
          <w:lang w:eastAsia="en-US"/>
        </w:rPr>
        <w:t>.</w:t>
      </w:r>
      <w:r w:rsidRPr="00C10CFD">
        <w:rPr>
          <w:rFonts w:eastAsiaTheme="minorHAnsi"/>
          <w:sz w:val="24"/>
          <w:lang w:eastAsia="en-US"/>
        </w:rPr>
        <w:t>5.</w:t>
      </w:r>
      <w:r w:rsidR="00F366CD" w:rsidRPr="00C10CFD">
        <w:rPr>
          <w:rFonts w:eastAsiaTheme="minorHAnsi"/>
          <w:sz w:val="24"/>
          <w:lang w:eastAsia="en-US"/>
        </w:rPr>
        <w:t xml:space="preserve"> Каждый конверт, поступивший в срок, указанный в извещении о проведении конкурса, регистрируется </w:t>
      </w:r>
      <w:r w:rsidR="009F6FE8" w:rsidRPr="00C10CFD">
        <w:rPr>
          <w:rFonts w:eastAsiaTheme="minorHAnsi"/>
          <w:sz w:val="24"/>
          <w:lang w:eastAsia="en-US"/>
        </w:rPr>
        <w:t>У</w:t>
      </w:r>
      <w:r w:rsidR="00F366CD" w:rsidRPr="00C10CFD">
        <w:rPr>
          <w:rFonts w:eastAsiaTheme="minorHAnsi"/>
          <w:sz w:val="24"/>
          <w:lang w:eastAsia="en-US"/>
        </w:rPr>
        <w:t xml:space="preserve">полномоченным органом. По требованию участника Конкурса, подавшего конверт с заявкой, </w:t>
      </w:r>
      <w:r w:rsidR="009F6FE8" w:rsidRPr="00C10CFD">
        <w:rPr>
          <w:rFonts w:eastAsiaTheme="minorHAnsi"/>
          <w:sz w:val="24"/>
          <w:lang w:eastAsia="en-US"/>
        </w:rPr>
        <w:t>У</w:t>
      </w:r>
      <w:r w:rsidR="00F366CD" w:rsidRPr="00C10CFD">
        <w:rPr>
          <w:rFonts w:eastAsiaTheme="minorHAnsi"/>
          <w:sz w:val="24"/>
          <w:lang w:eastAsia="en-US"/>
        </w:rPr>
        <w:t xml:space="preserve">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</w:t>
      </w:r>
      <w:r w:rsidR="009F6FE8" w:rsidRPr="00C10CFD">
        <w:rPr>
          <w:rFonts w:eastAsiaTheme="minorHAnsi"/>
          <w:sz w:val="24"/>
          <w:lang w:eastAsia="en-US"/>
        </w:rPr>
        <w:t>К</w:t>
      </w:r>
      <w:r w:rsidR="00F366CD" w:rsidRPr="00C10CFD">
        <w:rPr>
          <w:rFonts w:eastAsiaTheme="minorHAnsi"/>
          <w:sz w:val="24"/>
          <w:lang w:eastAsia="en-US"/>
        </w:rPr>
        <w:t>онкурсную комиссию.</w:t>
      </w:r>
    </w:p>
    <w:p w:rsidR="00F366CD" w:rsidRPr="00C10CF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</w:t>
      </w:r>
      <w:r w:rsidR="00F366CD" w:rsidRPr="00C10CFD">
        <w:rPr>
          <w:rFonts w:eastAsiaTheme="minorHAnsi"/>
          <w:sz w:val="24"/>
          <w:lang w:eastAsia="en-US"/>
        </w:rPr>
        <w:t>.</w:t>
      </w:r>
      <w:r w:rsidRPr="00C10CFD">
        <w:rPr>
          <w:rFonts w:eastAsiaTheme="minorHAnsi"/>
          <w:sz w:val="24"/>
          <w:lang w:eastAsia="en-US"/>
        </w:rPr>
        <w:t>6.</w:t>
      </w:r>
      <w:r w:rsidR="00F366CD" w:rsidRPr="00C10CFD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C10CF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6.7</w:t>
      </w:r>
      <w:r w:rsidR="00F366CD" w:rsidRPr="00C10CFD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пунктами </w:t>
      </w:r>
      <w:r w:rsidR="00087288" w:rsidRPr="00C10CFD">
        <w:rPr>
          <w:rFonts w:eastAsiaTheme="minorHAnsi"/>
          <w:sz w:val="24"/>
          <w:lang w:eastAsia="en-US"/>
        </w:rPr>
        <w:t>8.</w:t>
      </w:r>
      <w:r w:rsidR="007C6FBA" w:rsidRPr="00C10CFD">
        <w:rPr>
          <w:rFonts w:eastAsiaTheme="minorHAnsi"/>
          <w:sz w:val="24"/>
          <w:lang w:eastAsia="en-US"/>
        </w:rPr>
        <w:t>5</w:t>
      </w:r>
      <w:r w:rsidR="00087288" w:rsidRPr="00C10CFD">
        <w:rPr>
          <w:rFonts w:eastAsiaTheme="minorHAnsi"/>
          <w:sz w:val="24"/>
          <w:lang w:eastAsia="en-US"/>
        </w:rPr>
        <w:t>, 8.</w:t>
      </w:r>
      <w:r w:rsidR="007C6FBA" w:rsidRPr="00C10CFD">
        <w:rPr>
          <w:rFonts w:eastAsiaTheme="minorHAnsi"/>
          <w:sz w:val="24"/>
          <w:lang w:eastAsia="en-US"/>
        </w:rPr>
        <w:t>6</w:t>
      </w:r>
      <w:r w:rsidR="00F366CD" w:rsidRPr="00C10CFD">
        <w:rPr>
          <w:rFonts w:eastAsiaTheme="minorHAnsi"/>
          <w:sz w:val="24"/>
          <w:lang w:eastAsia="en-US"/>
        </w:rPr>
        <w:t xml:space="preserve"> настоящей </w:t>
      </w:r>
      <w:r w:rsidR="00087288" w:rsidRPr="00C10CFD">
        <w:rPr>
          <w:rFonts w:eastAsiaTheme="minorHAnsi"/>
          <w:sz w:val="24"/>
          <w:lang w:eastAsia="en-US"/>
        </w:rPr>
        <w:t>конкурсной документации</w:t>
      </w:r>
      <w:r w:rsidR="00F366CD" w:rsidRPr="00C10CFD">
        <w:rPr>
          <w:rFonts w:eastAsiaTheme="minorHAnsi"/>
          <w:sz w:val="24"/>
          <w:lang w:eastAsia="en-US"/>
        </w:rPr>
        <w:t xml:space="preserve">. </w:t>
      </w:r>
    </w:p>
    <w:p w:rsidR="00F366CD" w:rsidRPr="00C10CF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C10CFD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C10CFD">
        <w:rPr>
          <w:rFonts w:eastAsiaTheme="minorHAnsi"/>
          <w:sz w:val="24"/>
          <w:lang w:eastAsia="en-US"/>
        </w:rPr>
        <w:t>О</w:t>
      </w:r>
      <w:r w:rsidRPr="00C10CFD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C10CFD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C10CFD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</w:t>
      </w:r>
      <w:r w:rsidR="00751B80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E474C4" w:rsidRPr="00C10CF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C10CF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</w:t>
      </w:r>
      <w:r w:rsidR="002003C3" w:rsidRPr="00C10CFD">
        <w:rPr>
          <w:rFonts w:eastAsiaTheme="minorHAnsi"/>
          <w:sz w:val="24"/>
          <w:lang w:eastAsia="en-US"/>
        </w:rPr>
        <w:t>.</w:t>
      </w:r>
      <w:r w:rsidR="0074077D" w:rsidRPr="00C10CFD">
        <w:rPr>
          <w:rFonts w:eastAsiaTheme="minorHAnsi"/>
          <w:sz w:val="24"/>
          <w:lang w:eastAsia="en-US"/>
        </w:rPr>
        <w:t>10</w:t>
      </w:r>
      <w:r w:rsidRPr="00C10CFD">
        <w:rPr>
          <w:rFonts w:eastAsiaTheme="minorHAnsi"/>
          <w:sz w:val="24"/>
          <w:lang w:eastAsia="en-US"/>
        </w:rPr>
        <w:t xml:space="preserve">. </w:t>
      </w:r>
      <w:r w:rsidR="002003C3" w:rsidRPr="00C10CFD">
        <w:rPr>
          <w:rFonts w:eastAsiaTheme="minorHAnsi"/>
          <w:sz w:val="24"/>
          <w:lang w:eastAsia="en-US"/>
        </w:rPr>
        <w:t>Претендент</w:t>
      </w:r>
      <w:r w:rsidRPr="00C10CFD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C10CF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</w:t>
      </w:r>
      <w:r w:rsidR="00F366CD" w:rsidRPr="00C10CFD">
        <w:rPr>
          <w:rFonts w:eastAsiaTheme="minorHAnsi"/>
          <w:sz w:val="24"/>
          <w:lang w:eastAsia="en-US"/>
        </w:rPr>
        <w:t>.</w:t>
      </w:r>
      <w:r w:rsidR="0074077D" w:rsidRPr="00C10CFD">
        <w:rPr>
          <w:rFonts w:eastAsiaTheme="minorHAnsi"/>
          <w:sz w:val="24"/>
          <w:lang w:eastAsia="en-US"/>
        </w:rPr>
        <w:t>11</w:t>
      </w:r>
      <w:r w:rsidRPr="00C10CFD">
        <w:rPr>
          <w:rFonts w:eastAsiaTheme="minorHAnsi"/>
          <w:sz w:val="24"/>
          <w:lang w:eastAsia="en-US"/>
        </w:rPr>
        <w:t>.</w:t>
      </w:r>
      <w:r w:rsidR="00F366CD" w:rsidRPr="00C10CFD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C10CF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6.</w:t>
      </w:r>
      <w:r w:rsidR="0074077D" w:rsidRPr="00C10CFD">
        <w:rPr>
          <w:rFonts w:eastAsiaTheme="minorHAnsi"/>
          <w:sz w:val="24"/>
          <w:lang w:eastAsia="en-US"/>
        </w:rPr>
        <w:t>11</w:t>
      </w:r>
      <w:r w:rsidRPr="00C10CFD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C10CFD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C10CF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6.</w:t>
      </w:r>
      <w:r w:rsidR="0074077D" w:rsidRPr="00C10CFD">
        <w:rPr>
          <w:rFonts w:eastAsiaTheme="minorHAnsi"/>
          <w:sz w:val="24"/>
          <w:lang w:eastAsia="en-US"/>
        </w:rPr>
        <w:t>11</w:t>
      </w:r>
      <w:r w:rsidRPr="00C10CFD">
        <w:rPr>
          <w:rFonts w:eastAsiaTheme="minorHAnsi"/>
          <w:sz w:val="24"/>
          <w:lang w:eastAsia="en-US"/>
        </w:rPr>
        <w:t xml:space="preserve">.2. В </w:t>
      </w:r>
      <w:r w:rsidR="00F366CD" w:rsidRPr="00C10CFD">
        <w:rPr>
          <w:rFonts w:eastAsiaTheme="minorHAnsi"/>
          <w:sz w:val="24"/>
          <w:lang w:eastAsia="en-US"/>
        </w:rPr>
        <w:t xml:space="preserve">уведомлении </w:t>
      </w:r>
      <w:r w:rsidRPr="00C10CFD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C10CFD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C10CF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 xml:space="preserve">- </w:t>
      </w:r>
      <w:r w:rsidR="00F366CD" w:rsidRPr="00C10CFD">
        <w:rPr>
          <w:rFonts w:eastAsiaTheme="minorHAnsi"/>
          <w:sz w:val="24"/>
          <w:lang w:eastAsia="en-US"/>
        </w:rPr>
        <w:t>наименование конкурса</w:t>
      </w:r>
      <w:r w:rsidRPr="00C10CFD">
        <w:rPr>
          <w:rFonts w:eastAsiaTheme="minorHAnsi"/>
          <w:sz w:val="24"/>
          <w:lang w:eastAsia="en-US"/>
        </w:rPr>
        <w:t>;</w:t>
      </w:r>
    </w:p>
    <w:p w:rsidR="002003C3" w:rsidRPr="00C10CF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-</w:t>
      </w:r>
      <w:r w:rsidR="00F366CD" w:rsidRPr="00C10CFD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C10CFD">
        <w:rPr>
          <w:rFonts w:eastAsiaTheme="minorHAnsi"/>
          <w:sz w:val="24"/>
          <w:lang w:eastAsia="en-US"/>
        </w:rPr>
        <w:t>;</w:t>
      </w:r>
    </w:p>
    <w:p w:rsidR="002003C3" w:rsidRPr="00C10CF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 xml:space="preserve">- </w:t>
      </w:r>
      <w:r w:rsidR="00F366CD" w:rsidRPr="00C10CFD">
        <w:rPr>
          <w:rFonts w:eastAsiaTheme="minorHAnsi"/>
          <w:sz w:val="24"/>
          <w:lang w:eastAsia="en-US"/>
        </w:rPr>
        <w:t>регистрационный ном</w:t>
      </w:r>
      <w:r w:rsidRPr="00C10CFD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C10CF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-</w:t>
      </w:r>
      <w:r w:rsidR="00F366CD" w:rsidRPr="00C10CFD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C10CFD">
        <w:rPr>
          <w:rFonts w:eastAsiaTheme="minorHAnsi"/>
          <w:sz w:val="24"/>
          <w:lang w:eastAsia="en-US"/>
        </w:rPr>
        <w:t>;</w:t>
      </w:r>
    </w:p>
    <w:p w:rsidR="00F366CD" w:rsidRPr="00C10CF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 xml:space="preserve">- </w:t>
      </w:r>
      <w:r w:rsidR="00F366CD" w:rsidRPr="00C10CFD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C10CFD">
        <w:rPr>
          <w:rFonts w:eastAsiaTheme="minorHAnsi"/>
          <w:sz w:val="24"/>
          <w:lang w:eastAsia="en-US"/>
        </w:rPr>
        <w:t>,</w:t>
      </w:r>
      <w:r w:rsidRPr="00C10CFD">
        <w:rPr>
          <w:rFonts w:eastAsiaTheme="minorHAnsi"/>
          <w:sz w:val="24"/>
          <w:lang w:eastAsia="en-US"/>
        </w:rPr>
        <w:t xml:space="preserve"> </w:t>
      </w:r>
      <w:r w:rsidR="00F366CD" w:rsidRPr="00C10CFD">
        <w:rPr>
          <w:rFonts w:eastAsiaTheme="minorHAnsi"/>
          <w:sz w:val="24"/>
          <w:lang w:eastAsia="en-US"/>
        </w:rPr>
        <w:t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</w:r>
    </w:p>
    <w:p w:rsidR="00F366CD" w:rsidRPr="00C10CFD" w:rsidRDefault="0074077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 xml:space="preserve">6.11.3. </w:t>
      </w:r>
      <w:r w:rsidR="00F366CD" w:rsidRPr="00C10CFD">
        <w:rPr>
          <w:rFonts w:eastAsiaTheme="minorHAnsi"/>
          <w:sz w:val="24"/>
          <w:lang w:eastAsia="en-US"/>
        </w:rPr>
        <w:t>Уведомление об отзыве заяв</w:t>
      </w:r>
      <w:r w:rsidRPr="00C10CFD">
        <w:rPr>
          <w:rFonts w:eastAsiaTheme="minorHAnsi"/>
          <w:sz w:val="24"/>
          <w:lang w:eastAsia="en-US"/>
        </w:rPr>
        <w:t>ки</w:t>
      </w:r>
      <w:r w:rsidR="00F366CD" w:rsidRPr="00C10CFD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C10CFD">
        <w:rPr>
          <w:rFonts w:eastAsiaTheme="minorHAnsi"/>
          <w:sz w:val="24"/>
          <w:lang w:eastAsia="en-US"/>
        </w:rPr>
        <w:t>У</w:t>
      </w:r>
      <w:r w:rsidR="00F366CD" w:rsidRPr="00C10CFD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7. Порядок вскрытия конвертов с заявками</w:t>
      </w:r>
    </w:p>
    <w:p w:rsidR="00C14524" w:rsidRPr="00C10CF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E01B2" w:rsidRPr="00C10CFD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="Arial"/>
          <w:sz w:val="24"/>
        </w:rPr>
        <w:t xml:space="preserve">7.1. </w:t>
      </w:r>
      <w:r w:rsidR="00FE01B2" w:rsidRPr="00C10CFD">
        <w:rPr>
          <w:rFonts w:eastAsiaTheme="minorHAnsi"/>
          <w:sz w:val="24"/>
        </w:rPr>
        <w:t xml:space="preserve">Конверты с заявками вскрываются Конкурсной комиссией публично, в день, во время и в месте, </w:t>
      </w:r>
      <w:proofErr w:type="gramStart"/>
      <w:r w:rsidR="00FE01B2" w:rsidRPr="00C10CFD">
        <w:rPr>
          <w:rFonts w:eastAsiaTheme="minorHAnsi"/>
          <w:sz w:val="24"/>
        </w:rPr>
        <w:t>указанных</w:t>
      </w:r>
      <w:proofErr w:type="gramEnd"/>
      <w:r w:rsidR="00FE01B2" w:rsidRPr="00C10CFD">
        <w:rPr>
          <w:rFonts w:eastAsiaTheme="minorHAnsi"/>
          <w:sz w:val="24"/>
        </w:rPr>
        <w:t xml:space="preserve"> в извещении о проведении Конкурса.</w:t>
      </w:r>
    </w:p>
    <w:p w:rsidR="00FE01B2" w:rsidRPr="00C10CFD" w:rsidRDefault="00FE01B2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7.2. </w:t>
      </w:r>
      <w:r w:rsidR="00003936" w:rsidRPr="00C10CFD">
        <w:rPr>
          <w:rFonts w:eastAsiaTheme="minorHAnsi"/>
          <w:sz w:val="24"/>
        </w:rPr>
        <w:t>Претенденты</w:t>
      </w:r>
      <w:r w:rsidRPr="00C10CFD">
        <w:rPr>
          <w:rFonts w:eastAsiaTheme="minorHAnsi"/>
          <w:sz w:val="24"/>
        </w:rPr>
        <w:t>, подавшие заявки</w:t>
      </w:r>
      <w:r w:rsidR="00003936" w:rsidRPr="00C10CFD">
        <w:rPr>
          <w:rFonts w:eastAsiaTheme="minorHAnsi"/>
          <w:sz w:val="24"/>
        </w:rPr>
        <w:t xml:space="preserve"> на участие в открытом Конкурсе</w:t>
      </w:r>
      <w:r w:rsidRPr="00C10CFD">
        <w:rPr>
          <w:rFonts w:eastAsiaTheme="minorHAnsi"/>
          <w:sz w:val="24"/>
        </w:rPr>
        <w:t>, или их представители вправе присутствовать при вскрытии конвертов с заявками.</w:t>
      </w:r>
    </w:p>
    <w:p w:rsidR="00003936" w:rsidRPr="00C10CFD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 xml:space="preserve">7.3. Наименование (для юридического лица), фамилия, имя, отчество (для индивидуального предпринимателя) и адрес каждого участника Конкурса, </w:t>
      </w:r>
      <w:proofErr w:type="gramStart"/>
      <w:r w:rsidRPr="00C10CFD">
        <w:rPr>
          <w:rFonts w:eastAsiaTheme="minorHAnsi"/>
          <w:sz w:val="24"/>
          <w:lang w:eastAsia="en-US"/>
        </w:rPr>
        <w:t>конверт</w:t>
      </w:r>
      <w:proofErr w:type="gramEnd"/>
      <w:r w:rsidRPr="00C10CFD">
        <w:rPr>
          <w:rFonts w:eastAsiaTheme="minorHAnsi"/>
          <w:sz w:val="24"/>
          <w:lang w:eastAsia="en-US"/>
        </w:rPr>
        <w:t xml:space="preserve"> с заявкой которого вскрывается, </w:t>
      </w:r>
      <w:r w:rsidRPr="00C10CFD">
        <w:rPr>
          <w:rFonts w:eastAsiaTheme="minorHAnsi"/>
          <w:sz w:val="24"/>
          <w:lang w:eastAsia="en-US"/>
        </w:rPr>
        <w:lastRenderedPageBreak/>
        <w:t>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751B80" w:rsidRPr="00C10CFD" w:rsidRDefault="00003936" w:rsidP="00751B80">
      <w:pPr>
        <w:pStyle w:val="af9"/>
        <w:ind w:firstLine="567"/>
        <w:jc w:val="both"/>
        <w:rPr>
          <w:rFonts w:eastAsia="Arial"/>
          <w:sz w:val="24"/>
        </w:rPr>
      </w:pPr>
      <w:r w:rsidRPr="00C10CFD">
        <w:rPr>
          <w:rFonts w:eastAsiaTheme="minorHAnsi"/>
          <w:sz w:val="24"/>
        </w:rPr>
        <w:t xml:space="preserve">7.4. </w:t>
      </w:r>
      <w:proofErr w:type="gramStart"/>
      <w:r w:rsidR="00751B80" w:rsidRPr="00C10CFD">
        <w:rPr>
          <w:rFonts w:eastAsia="Calibri"/>
          <w:sz w:val="24"/>
          <w:lang w:eastAsia="en-US"/>
        </w:rPr>
        <w:t xml:space="preserve">Протокол вскрытия конвертов, с заявками на участие в Конкурсе,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</w:t>
      </w:r>
      <w:r w:rsidR="00751B80" w:rsidRPr="00C10CFD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19" w:history="1">
        <w:r w:rsidR="00751B80" w:rsidRPr="00C10CFD">
          <w:rPr>
            <w:sz w:val="24"/>
            <w:u w:val="single"/>
          </w:rPr>
          <w:t>www.torgi.gov.ru</w:t>
        </w:r>
      </w:hyperlink>
      <w:r w:rsidR="00751B80" w:rsidRPr="00C10CFD">
        <w:rPr>
          <w:sz w:val="24"/>
        </w:rPr>
        <w:t xml:space="preserve">, а также на </w:t>
      </w:r>
      <w:r w:rsidR="00751B80" w:rsidRPr="00C10CFD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0" w:history="1">
        <w:proofErr w:type="gramEnd"/>
        <w:r w:rsidR="00751B80" w:rsidRPr="00C10CFD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C10CFD">
          <w:rPr>
            <w:rStyle w:val="af5"/>
            <w:rFonts w:eastAsia="Arial"/>
            <w:color w:val="auto"/>
            <w:sz w:val="24"/>
          </w:rPr>
          <w:t>.</w:t>
        </w:r>
        <w:r w:rsidR="00751B80" w:rsidRPr="00C10CFD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C10CFD">
          <w:rPr>
            <w:rStyle w:val="af5"/>
            <w:rFonts w:eastAsia="Arial"/>
            <w:color w:val="auto"/>
            <w:sz w:val="24"/>
          </w:rPr>
          <w:t>.</w:t>
        </w:r>
        <w:r w:rsidR="00751B80" w:rsidRPr="00C10CFD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C10CFD">
        <w:rPr>
          <w:rStyle w:val="af5"/>
          <w:rFonts w:eastAsia="Arial"/>
          <w:color w:val="auto"/>
          <w:sz w:val="24"/>
        </w:rPr>
        <w:t>,</w:t>
      </w:r>
      <w:r w:rsidR="00751B80" w:rsidRPr="00C10CFD">
        <w:rPr>
          <w:rFonts w:eastAsia="Arial"/>
          <w:sz w:val="24"/>
        </w:rPr>
        <w:t xml:space="preserve"> в разделе: информация для граждан/экономика/конкурсы извещения и конкурсной документации.</w:t>
      </w:r>
    </w:p>
    <w:p w:rsidR="00003936" w:rsidRPr="00C10CFD" w:rsidRDefault="00003936" w:rsidP="00751B80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C14524" w:rsidRPr="00FF3DE1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C10CF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3936" w:rsidRPr="00C10CF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8.1. </w:t>
      </w:r>
      <w:r w:rsidR="00003936" w:rsidRPr="00C10CFD">
        <w:rPr>
          <w:rFonts w:eastAsiaTheme="minorHAnsi"/>
          <w:sz w:val="24"/>
        </w:rPr>
        <w:t>Конкурсная комиссия рассматривает, осуществляет оценку и сопоставление заявок на участие в Конкурсе на соответствие требованиям, установленным Конкурсной документацией.</w:t>
      </w:r>
    </w:p>
    <w:p w:rsidR="00003936" w:rsidRPr="00C10CF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8.2</w:t>
      </w:r>
      <w:r w:rsidR="00003936" w:rsidRPr="00C10CFD">
        <w:rPr>
          <w:rFonts w:eastAsiaTheme="minorHAnsi"/>
          <w:sz w:val="24"/>
        </w:rPr>
        <w:t>. Срок рассмотрения, оценки и сопоставления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003936" w:rsidRPr="00C10CF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8</w:t>
      </w:r>
      <w:r w:rsidR="00003936" w:rsidRPr="00C10CFD">
        <w:rPr>
          <w:rFonts w:eastAsiaTheme="minorHAnsi"/>
          <w:sz w:val="24"/>
        </w:rPr>
        <w:t>.</w:t>
      </w:r>
      <w:r w:rsidRPr="00C10CFD">
        <w:rPr>
          <w:rFonts w:eastAsiaTheme="minorHAnsi"/>
          <w:sz w:val="24"/>
        </w:rPr>
        <w:t>3.</w:t>
      </w:r>
      <w:r w:rsidR="00003936" w:rsidRPr="00C10CFD">
        <w:rPr>
          <w:rFonts w:eastAsiaTheme="minorHAnsi"/>
          <w:sz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03936" w:rsidRPr="00C10CFD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- о допуске участников, подавших заявки, к участию в Конкурсе и признании их участниками Конкурса;</w:t>
      </w:r>
    </w:p>
    <w:p w:rsidR="00003936" w:rsidRPr="00C10CFD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- об отказе в допуске к участию в Конкурсе.</w:t>
      </w:r>
    </w:p>
    <w:p w:rsidR="00003936" w:rsidRPr="00C10CF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8</w:t>
      </w:r>
      <w:r w:rsidR="00003936" w:rsidRPr="00C10CFD">
        <w:rPr>
          <w:rFonts w:eastAsiaTheme="minorHAnsi"/>
          <w:sz w:val="24"/>
        </w:rPr>
        <w:t>.</w:t>
      </w:r>
      <w:r w:rsidRPr="00C10CFD">
        <w:rPr>
          <w:rFonts w:eastAsiaTheme="minorHAnsi"/>
          <w:sz w:val="24"/>
        </w:rPr>
        <w:t>4.</w:t>
      </w:r>
      <w:r w:rsidR="00003936" w:rsidRPr="00C10CFD">
        <w:rPr>
          <w:rFonts w:eastAsiaTheme="minorHAnsi"/>
          <w:sz w:val="24"/>
        </w:rPr>
        <w:t xml:space="preserve"> Участнику Конкурса отказывается в допуске к участию в конкурсе в случаях:</w:t>
      </w:r>
    </w:p>
    <w:p w:rsidR="00003936" w:rsidRPr="00C10CF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- </w:t>
      </w:r>
      <w:r w:rsidR="00003936" w:rsidRPr="00C10CFD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C10CF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- </w:t>
      </w:r>
      <w:r w:rsidR="00003936" w:rsidRPr="00C10CFD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C10CFD">
        <w:rPr>
          <w:rFonts w:eastAsiaTheme="minorHAnsi"/>
          <w:sz w:val="24"/>
        </w:rPr>
        <w:t>6.1</w:t>
      </w:r>
      <w:r w:rsidR="00003936" w:rsidRPr="00C10CFD">
        <w:rPr>
          <w:rFonts w:eastAsiaTheme="minorHAnsi"/>
          <w:sz w:val="24"/>
        </w:rPr>
        <w:t xml:space="preserve"> настоящей </w:t>
      </w:r>
      <w:r w:rsidRPr="00C10CFD">
        <w:rPr>
          <w:rFonts w:eastAsiaTheme="minorHAnsi"/>
          <w:sz w:val="24"/>
        </w:rPr>
        <w:t>конкурсной документации</w:t>
      </w:r>
      <w:r w:rsidR="00003936" w:rsidRPr="00C10CFD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003936" w:rsidRPr="00C10CF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- </w:t>
      </w:r>
      <w:r w:rsidR="00003936" w:rsidRPr="00C10CFD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C10CFD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C10CFD">
        <w:rPr>
          <w:rFonts w:eastAsiaTheme="minorHAnsi"/>
          <w:sz w:val="24"/>
        </w:rPr>
        <w:t>ей</w:t>
      </w:r>
      <w:r w:rsidR="00003936" w:rsidRPr="00C10CFD">
        <w:rPr>
          <w:rFonts w:eastAsiaTheme="minorHAnsi"/>
          <w:sz w:val="24"/>
        </w:rPr>
        <w:t>;</w:t>
      </w:r>
    </w:p>
    <w:p w:rsidR="00003936" w:rsidRPr="00C10CF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- </w:t>
      </w:r>
      <w:r w:rsidR="00003936" w:rsidRPr="00C10CFD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003936" w:rsidRPr="00C10CF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8.</w:t>
      </w:r>
      <w:r w:rsidR="007C6FBA" w:rsidRPr="00C10CFD">
        <w:rPr>
          <w:rFonts w:eastAsiaTheme="minorHAnsi"/>
          <w:sz w:val="24"/>
        </w:rPr>
        <w:t>5</w:t>
      </w:r>
      <w:r w:rsidRPr="00C10CFD">
        <w:rPr>
          <w:rFonts w:eastAsiaTheme="minorHAnsi"/>
          <w:sz w:val="24"/>
        </w:rPr>
        <w:t xml:space="preserve">. </w:t>
      </w:r>
      <w:proofErr w:type="gramStart"/>
      <w:r w:rsidR="00003936" w:rsidRPr="00C10CFD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платежа за право размещения нестационарного торгового объекта (включая размер 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003936" w:rsidRPr="00C10CFD" w:rsidRDefault="007C6FBA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8.6</w:t>
      </w:r>
      <w:r w:rsidR="00087288" w:rsidRPr="00C10CFD">
        <w:rPr>
          <w:rFonts w:eastAsiaTheme="minorHAnsi"/>
          <w:sz w:val="24"/>
        </w:rPr>
        <w:t xml:space="preserve">. </w:t>
      </w:r>
      <w:r w:rsidR="00003936" w:rsidRPr="00C10CFD">
        <w:rPr>
          <w:rFonts w:eastAsiaTheme="minorHAnsi"/>
          <w:sz w:val="24"/>
        </w:rPr>
        <w:t xml:space="preserve">В случае если </w:t>
      </w:r>
      <w:proofErr w:type="gramStart"/>
      <w:r w:rsidR="00003936" w:rsidRPr="00C10CFD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C10CFD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C10CFD" w:rsidRDefault="00C14524" w:rsidP="00003936">
      <w:pPr>
        <w:pStyle w:val="af9"/>
        <w:jc w:val="both"/>
        <w:rPr>
          <w:rFonts w:eastAsia="Arial"/>
          <w:sz w:val="24"/>
        </w:rPr>
      </w:pPr>
    </w:p>
    <w:p w:rsidR="00C14524" w:rsidRPr="00C10CFD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C10CF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292745" w:rsidP="00292745">
      <w:pPr>
        <w:pStyle w:val="af9"/>
        <w:numPr>
          <w:ilvl w:val="1"/>
          <w:numId w:val="33"/>
        </w:numPr>
        <w:ind w:left="0" w:firstLine="567"/>
        <w:rPr>
          <w:sz w:val="24"/>
        </w:rPr>
      </w:pPr>
      <w:r w:rsidRPr="00C10CFD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292745" w:rsidRPr="00C10CFD" w:rsidRDefault="00292745" w:rsidP="00292745">
      <w:pPr>
        <w:pStyle w:val="af9"/>
        <w:numPr>
          <w:ilvl w:val="1"/>
          <w:numId w:val="33"/>
        </w:numPr>
        <w:ind w:left="0" w:firstLine="567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Срок рассмотрения, оценки и сопоставления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C14524" w:rsidRPr="00C10CFD" w:rsidRDefault="00C14524" w:rsidP="00292745">
      <w:pPr>
        <w:pStyle w:val="af9"/>
        <w:ind w:firstLine="567"/>
        <w:rPr>
          <w:rFonts w:eastAsia="Arial"/>
          <w:sz w:val="24"/>
        </w:rPr>
      </w:pPr>
      <w:r w:rsidRPr="00C10CFD">
        <w:rPr>
          <w:rFonts w:eastAsia="Arial"/>
          <w:sz w:val="24"/>
        </w:rPr>
        <w:t>9.</w:t>
      </w:r>
      <w:r w:rsidR="00292745" w:rsidRPr="00C10CFD">
        <w:rPr>
          <w:rFonts w:eastAsia="Arial"/>
          <w:sz w:val="24"/>
        </w:rPr>
        <w:t>3</w:t>
      </w:r>
      <w:r w:rsidRPr="00C10CFD">
        <w:rPr>
          <w:rFonts w:eastAsia="Arial"/>
          <w:sz w:val="24"/>
        </w:rPr>
        <w:t>. Критериями оценки и сопоставления заявок являются:</w:t>
      </w:r>
    </w:p>
    <w:p w:rsidR="00C14524" w:rsidRPr="00D61AB7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C10CFD" w:rsidRPr="00C10CFD" w:rsidTr="0006091A">
        <w:trPr>
          <w:trHeight w:val="809"/>
        </w:trPr>
        <w:tc>
          <w:tcPr>
            <w:tcW w:w="5724" w:type="dxa"/>
            <w:vAlign w:val="center"/>
          </w:tcPr>
          <w:p w:rsidR="00C14524" w:rsidRPr="00C10CFD" w:rsidRDefault="00C14524" w:rsidP="0006091A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C10CFD" w:rsidRDefault="00C14524" w:rsidP="0006091A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 xml:space="preserve">Значимость критерия </w:t>
            </w:r>
            <w:proofErr w:type="gramStart"/>
            <w:r w:rsidRPr="00C10CFD">
              <w:rPr>
                <w:sz w:val="24"/>
              </w:rPr>
              <w:t>в</w:t>
            </w:r>
            <w:proofErr w:type="gramEnd"/>
            <w:r w:rsidRPr="00C10CFD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C10CFD" w:rsidRDefault="00C14524" w:rsidP="0006091A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Максимальный весовой коэффициент критерия</w:t>
            </w:r>
          </w:p>
        </w:tc>
      </w:tr>
      <w:tr w:rsidR="00C10CFD" w:rsidRPr="00C10CFD" w:rsidTr="0006091A">
        <w:trPr>
          <w:trHeight w:val="963"/>
        </w:trPr>
        <w:tc>
          <w:tcPr>
            <w:tcW w:w="5724" w:type="dxa"/>
            <w:vAlign w:val="center"/>
          </w:tcPr>
          <w:p w:rsidR="00C14524" w:rsidRPr="00C10CFD" w:rsidRDefault="00292745" w:rsidP="0006091A">
            <w:pPr>
              <w:pStyle w:val="af9"/>
              <w:rPr>
                <w:sz w:val="24"/>
              </w:rPr>
            </w:pPr>
            <w:r w:rsidRPr="00C10CFD">
              <w:rPr>
                <w:rFonts w:eastAsiaTheme="minorHAnsi"/>
                <w:sz w:val="24"/>
                <w:lang w:eastAsia="en-US"/>
              </w:rPr>
              <w:lastRenderedPageBreak/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C10CFD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C10CFD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C10CFD">
              <w:rPr>
                <w:rFonts w:eastAsia="Arial"/>
                <w:sz w:val="24"/>
              </w:rPr>
              <w:t>0,4 балла</w:t>
            </w:r>
          </w:p>
        </w:tc>
      </w:tr>
      <w:tr w:rsidR="00C10CFD" w:rsidRPr="00C10CFD" w:rsidTr="0006091A">
        <w:trPr>
          <w:trHeight w:val="633"/>
        </w:trPr>
        <w:tc>
          <w:tcPr>
            <w:tcW w:w="5724" w:type="dxa"/>
            <w:vAlign w:val="center"/>
          </w:tcPr>
          <w:p w:rsidR="00C14524" w:rsidRPr="00C10CFD" w:rsidRDefault="00292745" w:rsidP="0006091A">
            <w:pPr>
              <w:pStyle w:val="af9"/>
              <w:rPr>
                <w:sz w:val="24"/>
              </w:rPr>
            </w:pPr>
            <w:r w:rsidRPr="00C10CFD">
              <w:rPr>
                <w:rFonts w:eastAsiaTheme="minorHAnsi"/>
                <w:sz w:val="24"/>
                <w:lang w:eastAsia="en-US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C10CFD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C10CFD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0,1 балла</w:t>
            </w:r>
          </w:p>
        </w:tc>
      </w:tr>
      <w:tr w:rsidR="00C10CFD" w:rsidRPr="00C10CFD" w:rsidTr="0006091A">
        <w:trPr>
          <w:trHeight w:val="633"/>
        </w:trPr>
        <w:tc>
          <w:tcPr>
            <w:tcW w:w="5724" w:type="dxa"/>
            <w:vAlign w:val="center"/>
          </w:tcPr>
          <w:p w:rsidR="00C14524" w:rsidRPr="00C10CFD" w:rsidRDefault="00292745" w:rsidP="0006091A">
            <w:pPr>
              <w:pStyle w:val="af9"/>
              <w:rPr>
                <w:sz w:val="24"/>
              </w:rPr>
            </w:pPr>
            <w:r w:rsidRPr="00C10CFD">
              <w:rPr>
                <w:rFonts w:eastAsiaTheme="minorHAnsi"/>
                <w:sz w:val="24"/>
                <w:lang w:eastAsia="en-US"/>
              </w:rPr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C10CFD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C10CFD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0,1 балл</w:t>
            </w:r>
            <w:r w:rsidR="00292745" w:rsidRPr="00C10CFD">
              <w:rPr>
                <w:rFonts w:eastAsia="Arial"/>
                <w:sz w:val="24"/>
              </w:rPr>
              <w:t>а</w:t>
            </w:r>
          </w:p>
        </w:tc>
      </w:tr>
      <w:tr w:rsidR="00C10CFD" w:rsidRPr="00C10CFD" w:rsidTr="0006091A">
        <w:trPr>
          <w:trHeight w:val="633"/>
        </w:trPr>
        <w:tc>
          <w:tcPr>
            <w:tcW w:w="5724" w:type="dxa"/>
            <w:vAlign w:val="center"/>
          </w:tcPr>
          <w:p w:rsidR="00C14524" w:rsidRPr="00C10CFD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C10CFD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C10CFD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C10CFD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C10CFD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C10CFD">
              <w:rPr>
                <w:rFonts w:eastAsia="Arial"/>
                <w:sz w:val="24"/>
              </w:rPr>
              <w:t>0,4 балл</w:t>
            </w:r>
            <w:r w:rsidR="00292745" w:rsidRPr="00C10CFD">
              <w:rPr>
                <w:rFonts w:eastAsia="Arial"/>
                <w:sz w:val="24"/>
              </w:rPr>
              <w:t>а</w:t>
            </w:r>
          </w:p>
        </w:tc>
      </w:tr>
    </w:tbl>
    <w:p w:rsidR="00C14524" w:rsidRPr="00D61AB7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06091A" w:rsidRPr="00C10CFD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="Arial"/>
          <w:sz w:val="24"/>
        </w:rPr>
        <w:t>9.</w:t>
      </w:r>
      <w:r w:rsidR="0006091A" w:rsidRPr="00C10CFD">
        <w:rPr>
          <w:rFonts w:eastAsia="Arial"/>
          <w:sz w:val="24"/>
        </w:rPr>
        <w:t>4</w:t>
      </w:r>
      <w:r w:rsidRPr="00C10CFD">
        <w:rPr>
          <w:rFonts w:eastAsia="Arial"/>
          <w:sz w:val="24"/>
        </w:rPr>
        <w:t xml:space="preserve">. </w:t>
      </w:r>
      <w:r w:rsidR="0006091A" w:rsidRPr="00C10CFD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C10CFD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sz w:val="24"/>
        </w:rPr>
        <w:t xml:space="preserve">9.5. </w:t>
      </w:r>
      <w:r w:rsidRPr="00C10CFD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C10CFD" w:rsidRDefault="00C14524" w:rsidP="0006091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06091A" w:rsidRPr="00C10CFD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proofErr w:type="gramStart"/>
      <w:r w:rsidRPr="00C10CFD">
        <w:rPr>
          <w:rFonts w:eastAsiaTheme="minorHAnsi"/>
          <w:sz w:val="24"/>
        </w:rPr>
        <w:t>Весовой коэффициент критерия № 1 «Размер платы за 1 кв.м. торговой площади нестационарного торгового объекта» рассчитывается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C10CFD">
        <w:rPr>
          <w:sz w:val="24"/>
        </w:rPr>
        <w:t xml:space="preserve"> </w:t>
      </w:r>
      <w:r w:rsidRPr="00C10CFD">
        <w:rPr>
          <w:rFonts w:eastAsiaTheme="minorHAns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  <w:proofErr w:type="gramEnd"/>
    </w:p>
    <w:p w:rsidR="0006091A" w:rsidRPr="00C10CFD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Весовой коэффициент критерия № 2 «Срок начала эксплуатации нестационарного торгового объекта и проведения благоустроительных работ» рассчитывается как отношение минимального срока начала эксплуатации нестационарного торгового объекта и проведения благоустроительных 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06091A" w:rsidRPr="00C10CFD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Для оценки заявок по критерию № 3 «Опыт работы хозяйствующего субъекта в сфере потребительского рынка» каждым членом комиссии каждой заявке выставляется значение в баллах от 0 до 1, на основании сведений из Единого государственного реестра юридических лиц или Единого государственного реестра индивидуальных предпринимателей. 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06091A" w:rsidRPr="00C10CFD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proofErr w:type="gramStart"/>
      <w:r w:rsidRPr="00C10CFD">
        <w:rPr>
          <w:rFonts w:eastAsiaTheme="minorHAnsi"/>
          <w:sz w:val="24"/>
        </w:rPr>
        <w:t>Для оценки заявок по критерию № 4 «Архитектурный проект НТО»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1, исходя из совокупности внешнего объемно-пространственного и колористического решений объекта, которые наиболее соответствуют техническим регламентам, правилам и нормам по благоустройству территорий, наиболее адаптированы к историко-градостроительной среде населенного пункта и не</w:t>
      </w:r>
      <w:proofErr w:type="gramEnd"/>
      <w:r w:rsidRPr="00C10CFD">
        <w:rPr>
          <w:rFonts w:eastAsiaTheme="minorHAnsi"/>
          <w:sz w:val="24"/>
        </w:rPr>
        <w:t xml:space="preserve"> оказывают негативного влияния на архитектурный облик населенного пункта. 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06091A" w:rsidRPr="00C10CFD" w:rsidRDefault="0006091A" w:rsidP="0006091A">
      <w:pPr>
        <w:pStyle w:val="af9"/>
        <w:ind w:firstLine="510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</w:r>
    </w:p>
    <w:p w:rsidR="00063A7A" w:rsidRPr="00C10CFD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sz w:val="24"/>
        </w:rPr>
        <w:t>9.</w:t>
      </w:r>
      <w:r w:rsidR="00063A7A" w:rsidRPr="00C10CFD">
        <w:rPr>
          <w:sz w:val="24"/>
        </w:rPr>
        <w:t>7</w:t>
      </w:r>
      <w:r w:rsidRPr="00C10CFD">
        <w:rPr>
          <w:sz w:val="24"/>
        </w:rPr>
        <w:t xml:space="preserve">. </w:t>
      </w:r>
      <w:r w:rsidR="00063A7A" w:rsidRPr="00C10CFD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 за право на размещение нестационарного торгового объекта, присваивается порядковый номер.</w:t>
      </w:r>
    </w:p>
    <w:p w:rsidR="00063A7A" w:rsidRPr="00C10CFD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lastRenderedPageBreak/>
        <w:t>9.8. Победителем Конкурса признается участник Конкурса, который предложил наиболее выгодные условия за право на размещение нестационарного торгового объекта и заявке которого присвоен первый номер.</w:t>
      </w:r>
    </w:p>
    <w:p w:rsidR="00063A7A" w:rsidRPr="00C10CFD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Если по результатам оценки и сопоставления заявок установлено, что два или более участника Конкурса предложили равные условия за право размещения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C10CFD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C10CFD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C10CFD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751B80" w:rsidRPr="00C10CFD" w:rsidRDefault="00C14524" w:rsidP="00751B80">
      <w:pPr>
        <w:pStyle w:val="af9"/>
        <w:ind w:firstLine="567"/>
        <w:jc w:val="both"/>
        <w:rPr>
          <w:sz w:val="24"/>
        </w:rPr>
      </w:pPr>
      <w:r w:rsidRPr="00C10CFD">
        <w:rPr>
          <w:rFonts w:eastAsia="Arial"/>
          <w:sz w:val="24"/>
        </w:rPr>
        <w:t>9.</w:t>
      </w:r>
      <w:r w:rsidR="00063A7A" w:rsidRPr="00C10CFD">
        <w:rPr>
          <w:rFonts w:eastAsia="Arial"/>
          <w:sz w:val="24"/>
        </w:rPr>
        <w:t>10</w:t>
      </w:r>
      <w:r w:rsidRPr="00C10CFD">
        <w:rPr>
          <w:rFonts w:eastAsia="Arial"/>
          <w:sz w:val="24"/>
        </w:rPr>
        <w:t xml:space="preserve">. </w:t>
      </w:r>
      <w:proofErr w:type="gramStart"/>
      <w:r w:rsidR="00751B80" w:rsidRPr="00C10CFD">
        <w:rPr>
          <w:sz w:val="24"/>
        </w:rPr>
        <w:t>П</w:t>
      </w:r>
      <w:r w:rsidR="00751B80" w:rsidRPr="00C10CFD">
        <w:rPr>
          <w:rFonts w:eastAsia="Calibri"/>
          <w:sz w:val="24"/>
          <w:lang w:eastAsia="en-US"/>
        </w:rPr>
        <w:t xml:space="preserve">ротокол рассмотрения, оценки и сопоставления заявок на участие в Конкурсе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</w:t>
      </w:r>
      <w:r w:rsidR="00751B80" w:rsidRPr="00C10CFD">
        <w:rPr>
          <w:rFonts w:eastAsia="Arial"/>
          <w:sz w:val="24"/>
        </w:rPr>
        <w:t xml:space="preserve">на </w:t>
      </w:r>
      <w:r w:rsidR="00751B80" w:rsidRPr="00C10CFD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1" w:history="1">
        <w:r w:rsidR="00751B80" w:rsidRPr="00C10CFD">
          <w:rPr>
            <w:sz w:val="24"/>
            <w:u w:val="single"/>
          </w:rPr>
          <w:t>www.torgi.gov.ru</w:t>
        </w:r>
      </w:hyperlink>
      <w:r w:rsidR="00751B80" w:rsidRPr="00C10CFD">
        <w:rPr>
          <w:sz w:val="24"/>
        </w:rPr>
        <w:t xml:space="preserve">, а также на </w:t>
      </w:r>
      <w:r w:rsidR="00751B80" w:rsidRPr="00C10CFD">
        <w:rPr>
          <w:rFonts w:eastAsia="Arial"/>
          <w:sz w:val="24"/>
        </w:rPr>
        <w:t>официальном сайте МО «Зеленоградский</w:t>
      </w:r>
      <w:proofErr w:type="gramEnd"/>
      <w:r w:rsidR="00751B80" w:rsidRPr="00C10CFD">
        <w:rPr>
          <w:rFonts w:eastAsia="Arial"/>
          <w:sz w:val="24"/>
        </w:rPr>
        <w:t xml:space="preserve"> муниципальный округ Калининградской области» </w:t>
      </w:r>
      <w:hyperlink r:id="rId22" w:history="1">
        <w:r w:rsidR="00751B80" w:rsidRPr="00C10CFD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C10CFD">
          <w:rPr>
            <w:rStyle w:val="af5"/>
            <w:rFonts w:eastAsia="Arial"/>
            <w:color w:val="auto"/>
            <w:sz w:val="24"/>
          </w:rPr>
          <w:t>.</w:t>
        </w:r>
        <w:r w:rsidR="00751B80" w:rsidRPr="00C10CFD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C10CFD">
          <w:rPr>
            <w:rStyle w:val="af5"/>
            <w:rFonts w:eastAsia="Arial"/>
            <w:color w:val="auto"/>
            <w:sz w:val="24"/>
          </w:rPr>
          <w:t>.</w:t>
        </w:r>
        <w:r w:rsidR="00751B80" w:rsidRPr="00C10CFD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C10CFD">
        <w:rPr>
          <w:rStyle w:val="af5"/>
          <w:rFonts w:eastAsia="Arial"/>
          <w:color w:val="auto"/>
          <w:sz w:val="24"/>
        </w:rPr>
        <w:t>,</w:t>
      </w:r>
      <w:r w:rsidR="00751B80" w:rsidRPr="00C10CFD">
        <w:rPr>
          <w:rFonts w:eastAsia="Arial"/>
          <w:sz w:val="24"/>
        </w:rPr>
        <w:t xml:space="preserve"> в разделе: информация для граждан/экономика/конкурсы.</w:t>
      </w:r>
    </w:p>
    <w:p w:rsidR="00A67349" w:rsidRPr="00C10CFD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="Arial"/>
          <w:sz w:val="24"/>
        </w:rPr>
        <w:t>9.1</w:t>
      </w:r>
      <w:r w:rsidR="00063A7A" w:rsidRPr="00C10CFD">
        <w:rPr>
          <w:rFonts w:eastAsia="Arial"/>
          <w:sz w:val="24"/>
        </w:rPr>
        <w:t>1</w:t>
      </w:r>
      <w:r w:rsidRPr="00C10CFD">
        <w:rPr>
          <w:rFonts w:eastAsia="Arial"/>
          <w:sz w:val="24"/>
        </w:rPr>
        <w:t xml:space="preserve">. </w:t>
      </w:r>
      <w:r w:rsidR="00A67349" w:rsidRPr="00C10CFD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C10CFD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C10CFD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C10CFD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</w:t>
      </w:r>
      <w:r w:rsidR="00D61AB7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нестационарных торговых объектов на территории муниципального образования </w:t>
      </w:r>
      <w:r w:rsidR="00D36622" w:rsidRPr="00C10CF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51B80" w:rsidRPr="00C10CFD" w:rsidRDefault="00751B80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</w:p>
    <w:p w:rsidR="00A67349" w:rsidRPr="00C10CFD" w:rsidRDefault="00A67349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C10CFD">
        <w:rPr>
          <w:rFonts w:eastAsiaTheme="minorHAnsi"/>
          <w:sz w:val="24"/>
          <w:lang w:eastAsia="en-US"/>
        </w:rPr>
        <w:t>10.1. Уполномоченный орган готовит договор на размещение</w:t>
      </w:r>
      <w:r w:rsidR="00751B80" w:rsidRPr="00C10CFD">
        <w:rPr>
          <w:rFonts w:eastAsiaTheme="minorHAnsi"/>
          <w:sz w:val="24"/>
          <w:lang w:eastAsia="en-US"/>
        </w:rPr>
        <w:t xml:space="preserve"> и эксплуатацию</w:t>
      </w:r>
      <w:r w:rsidRPr="00C10CFD">
        <w:rPr>
          <w:rFonts w:eastAsiaTheme="minorHAnsi"/>
          <w:sz w:val="24"/>
          <w:lang w:eastAsia="en-US"/>
        </w:rPr>
        <w:t xml:space="preserve">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C10CFD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C10CFD">
        <w:rPr>
          <w:rFonts w:eastAsiaTheme="minorHAnsi"/>
          <w:sz w:val="24"/>
          <w:lang w:eastAsia="en-US"/>
        </w:rPr>
        <w:t>Уполномоченный орган контролирует исполнение Оператором обязательств по договору, ведет претензионно-исковую работу в случаях несоблюдения Оператором условий договора.</w:t>
      </w:r>
    </w:p>
    <w:p w:rsidR="00751B80" w:rsidRPr="00C10CFD" w:rsidRDefault="00A67349" w:rsidP="00751B80">
      <w:pPr>
        <w:pStyle w:val="af9"/>
        <w:ind w:firstLine="567"/>
        <w:jc w:val="both"/>
        <w:rPr>
          <w:sz w:val="24"/>
        </w:rPr>
      </w:pPr>
      <w:r w:rsidRPr="00C10CFD">
        <w:rPr>
          <w:rFonts w:eastAsia="Arial"/>
          <w:sz w:val="24"/>
        </w:rPr>
        <w:t xml:space="preserve">10.2. </w:t>
      </w:r>
      <w:proofErr w:type="gramStart"/>
      <w:r w:rsidR="00751B80" w:rsidRPr="00C10CFD">
        <w:rPr>
          <w:sz w:val="24"/>
        </w:rPr>
        <w:t xml:space="preserve">Победитель Конкурса, после подписания членами конкурсной комиссии протокола </w:t>
      </w:r>
      <w:r w:rsidR="00751B80" w:rsidRPr="00C10CFD">
        <w:rPr>
          <w:rFonts w:eastAsia="Calibri"/>
          <w:sz w:val="24"/>
          <w:lang w:eastAsia="en-US"/>
        </w:rPr>
        <w:t>рассмотрения, оценки и сопоставления заявок на участие в Конкурсе</w:t>
      </w:r>
      <w:r w:rsidR="00751B80" w:rsidRPr="00C10CFD">
        <w:rPr>
          <w:sz w:val="24"/>
        </w:rPr>
        <w:t xml:space="preserve"> и размещения его </w:t>
      </w:r>
      <w:r w:rsidR="00751B80" w:rsidRPr="00C10CFD">
        <w:rPr>
          <w:rFonts w:eastAsia="Arial"/>
          <w:sz w:val="24"/>
        </w:rPr>
        <w:t xml:space="preserve">на </w:t>
      </w:r>
      <w:r w:rsidR="00751B80" w:rsidRPr="00C10CFD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3" w:history="1">
        <w:r w:rsidR="00751B80" w:rsidRPr="00C10CFD">
          <w:rPr>
            <w:sz w:val="24"/>
            <w:u w:val="single"/>
          </w:rPr>
          <w:t>www.torgi.gov.ru</w:t>
        </w:r>
      </w:hyperlink>
      <w:r w:rsidR="00751B80" w:rsidRPr="00C10CFD">
        <w:rPr>
          <w:sz w:val="24"/>
        </w:rPr>
        <w:t xml:space="preserve">, а также на </w:t>
      </w:r>
      <w:r w:rsidR="00751B80" w:rsidRPr="00C10CFD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4" w:history="1">
        <w:r w:rsidR="00751B80" w:rsidRPr="00C10CFD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C10CFD">
          <w:rPr>
            <w:rStyle w:val="af5"/>
            <w:rFonts w:eastAsia="Arial"/>
            <w:color w:val="auto"/>
            <w:sz w:val="24"/>
          </w:rPr>
          <w:t>.</w:t>
        </w:r>
        <w:r w:rsidR="00751B80" w:rsidRPr="00C10CFD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C10CFD">
          <w:rPr>
            <w:rStyle w:val="af5"/>
            <w:rFonts w:eastAsia="Arial"/>
            <w:color w:val="auto"/>
            <w:sz w:val="24"/>
          </w:rPr>
          <w:t>.</w:t>
        </w:r>
        <w:r w:rsidR="00751B80" w:rsidRPr="00C10CFD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C10CFD">
        <w:rPr>
          <w:rStyle w:val="af5"/>
          <w:rFonts w:eastAsia="Arial"/>
          <w:color w:val="auto"/>
          <w:sz w:val="24"/>
        </w:rPr>
        <w:t>,</w:t>
      </w:r>
      <w:r w:rsidR="00751B80" w:rsidRPr="00C10CFD">
        <w:rPr>
          <w:rFonts w:eastAsia="Arial"/>
          <w:sz w:val="24"/>
        </w:rPr>
        <w:t xml:space="preserve"> в разделе: информация для граждан/экономика/конкурсы,</w:t>
      </w:r>
      <w:r w:rsidR="00751B80" w:rsidRPr="00C10CFD">
        <w:rPr>
          <w:sz w:val="24"/>
        </w:rPr>
        <w:t xml:space="preserve"> в течение 5 (пяти</w:t>
      </w:r>
      <w:proofErr w:type="gramEnd"/>
      <w:r w:rsidR="00751B80" w:rsidRPr="00C10CFD">
        <w:rPr>
          <w:sz w:val="24"/>
        </w:rPr>
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</w:r>
    </w:p>
    <w:p w:rsidR="00A67349" w:rsidRPr="00C10CFD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10.3. Плата за размещение НТО устанавливается в виде платежей, выраженных в денежной форме, вносимых периодически, в течение всего срока размещения НТО. </w:t>
      </w:r>
    </w:p>
    <w:p w:rsidR="00A67349" w:rsidRPr="00C10CFD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C10CFD" w:rsidRDefault="00C14524" w:rsidP="00A67349">
      <w:pPr>
        <w:pStyle w:val="af9"/>
        <w:ind w:firstLine="567"/>
        <w:jc w:val="both"/>
        <w:rPr>
          <w:sz w:val="24"/>
        </w:rPr>
      </w:pPr>
      <w:r w:rsidRPr="00C10CFD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C10CFD">
        <w:rPr>
          <w:sz w:val="24"/>
        </w:rPr>
        <w:t>ств пр</w:t>
      </w:r>
      <w:proofErr w:type="gramEnd"/>
      <w:r w:rsidRPr="00C10CFD">
        <w:rPr>
          <w:sz w:val="24"/>
        </w:rPr>
        <w:t>етендента, ставшего победителем конкурса.</w:t>
      </w:r>
    </w:p>
    <w:p w:rsidR="00A76B7D" w:rsidRPr="00C10CFD" w:rsidRDefault="00A76B7D" w:rsidP="00751B80">
      <w:pPr>
        <w:pStyle w:val="af9"/>
        <w:ind w:firstLine="567"/>
        <w:jc w:val="both"/>
        <w:rPr>
          <w:sz w:val="24"/>
        </w:rPr>
      </w:pPr>
      <w:r w:rsidRPr="00C10CFD">
        <w:rPr>
          <w:sz w:val="24"/>
        </w:rPr>
        <w:t xml:space="preserve">Размер платы определяется </w:t>
      </w:r>
      <w:r w:rsidR="00751B80" w:rsidRPr="00C10CFD">
        <w:rPr>
          <w:rFonts w:eastAsia="Calibri"/>
          <w:sz w:val="24"/>
          <w:lang w:eastAsia="en-US"/>
        </w:rPr>
        <w:t xml:space="preserve">согласно </w:t>
      </w:r>
      <w:r w:rsidR="00FF3DE1" w:rsidRPr="00C10CFD">
        <w:rPr>
          <w:rFonts w:eastAsia="Calibri"/>
          <w:sz w:val="24"/>
          <w:lang w:eastAsia="en-US"/>
        </w:rPr>
        <w:t>М</w:t>
      </w:r>
      <w:r w:rsidR="00751B80" w:rsidRPr="00C10CFD">
        <w:rPr>
          <w:rFonts w:eastAsia="Calibri"/>
          <w:sz w:val="24"/>
          <w:lang w:eastAsia="en-US"/>
        </w:rPr>
        <w:t xml:space="preserve">етодике определения размера платы за размещение нестационарного торгового объекта на территории Зеленоградского муниципального округа </w:t>
      </w:r>
      <w:r w:rsidR="00751B80" w:rsidRPr="00C10CFD">
        <w:rPr>
          <w:rFonts w:eastAsia="Calibri"/>
          <w:sz w:val="24"/>
          <w:lang w:eastAsia="en-US"/>
        </w:rPr>
        <w:lastRenderedPageBreak/>
        <w:t>утвержденной решением окружного Совета депутатов МО «Зеленоградский городской округ» от 16.11.2021 г. №109 и рассчитывается по формуле:</w:t>
      </w:r>
    </w:p>
    <w:p w:rsidR="00751B80" w:rsidRPr="00FF3DE1" w:rsidRDefault="00A76B7D" w:rsidP="00A76B7D">
      <w:pPr>
        <w:pStyle w:val="af9"/>
        <w:rPr>
          <w:b/>
          <w:bCs/>
          <w:sz w:val="24"/>
        </w:rPr>
      </w:pPr>
      <w:r w:rsidRPr="00FF3DE1">
        <w:rPr>
          <w:b/>
          <w:bCs/>
          <w:sz w:val="24"/>
        </w:rPr>
        <w:t xml:space="preserve">    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b/>
          <w:bCs/>
          <w:sz w:val="24"/>
        </w:rPr>
        <w:t xml:space="preserve">Рп = Бс х </w:t>
      </w:r>
      <w:r w:rsidRPr="00C10CFD">
        <w:rPr>
          <w:b/>
          <w:bCs/>
          <w:sz w:val="24"/>
          <w:lang w:val="en-US"/>
        </w:rPr>
        <w:t>S</w:t>
      </w:r>
      <w:r w:rsidRPr="00C10CFD">
        <w:rPr>
          <w:b/>
          <w:bCs/>
          <w:sz w:val="24"/>
        </w:rPr>
        <w:t xml:space="preserve"> </w:t>
      </w:r>
      <w:r w:rsidRPr="00C10CFD">
        <w:rPr>
          <w:b/>
          <w:bCs/>
          <w:sz w:val="24"/>
          <w:lang w:val="en-US"/>
        </w:rPr>
        <w:t>x</w:t>
      </w:r>
      <w:r w:rsidRPr="00C10CFD">
        <w:rPr>
          <w:b/>
          <w:bCs/>
          <w:sz w:val="24"/>
        </w:rPr>
        <w:t xml:space="preserve"> К</w:t>
      </w:r>
      <w:proofErr w:type="gramStart"/>
      <w:r w:rsidRPr="00C10CFD">
        <w:rPr>
          <w:b/>
          <w:bCs/>
          <w:sz w:val="24"/>
        </w:rPr>
        <w:t>1</w:t>
      </w:r>
      <w:proofErr w:type="gramEnd"/>
      <w:r w:rsidRPr="00C10CFD">
        <w:rPr>
          <w:b/>
          <w:bCs/>
          <w:sz w:val="24"/>
        </w:rPr>
        <w:t xml:space="preserve"> х К2 х К3</w:t>
      </w:r>
      <w:r w:rsidRPr="00C10CFD">
        <w:rPr>
          <w:sz w:val="24"/>
        </w:rPr>
        <w:t>, где: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b/>
          <w:bCs/>
          <w:sz w:val="24"/>
        </w:rPr>
        <w:t>Рп</w:t>
      </w:r>
      <w:r w:rsidRPr="00C10CFD">
        <w:rPr>
          <w:sz w:val="24"/>
        </w:rPr>
        <w:t xml:space="preserve"> – размер платы за размещение НТО в день, руб.;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b/>
          <w:bCs/>
          <w:sz w:val="24"/>
        </w:rPr>
        <w:t>Бс</w:t>
      </w:r>
      <w:r w:rsidRPr="00C10CFD">
        <w:rPr>
          <w:sz w:val="24"/>
        </w:rPr>
        <w:t xml:space="preserve"> – размер платы за 1 кв.м. общей площади НТО в день (базовая ставка) – 40 руб.;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b/>
          <w:bCs/>
          <w:sz w:val="24"/>
          <w:lang w:val="en-US"/>
        </w:rPr>
        <w:t>S</w:t>
      </w:r>
      <w:r w:rsidRPr="00C10CFD">
        <w:rPr>
          <w:sz w:val="24"/>
        </w:rPr>
        <w:t xml:space="preserve"> – </w:t>
      </w:r>
      <w:proofErr w:type="gramStart"/>
      <w:r w:rsidRPr="00C10CFD">
        <w:rPr>
          <w:sz w:val="24"/>
        </w:rPr>
        <w:t>общая</w:t>
      </w:r>
      <w:proofErr w:type="gramEnd"/>
      <w:r w:rsidRPr="00C10CFD">
        <w:rPr>
          <w:sz w:val="24"/>
        </w:rPr>
        <w:t xml:space="preserve"> площадь НТО;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b/>
          <w:bCs/>
          <w:sz w:val="24"/>
        </w:rPr>
        <w:t>К</w:t>
      </w:r>
      <w:proofErr w:type="gramStart"/>
      <w:r w:rsidRPr="00C10CFD">
        <w:rPr>
          <w:b/>
          <w:bCs/>
          <w:sz w:val="24"/>
        </w:rPr>
        <w:t>1</w:t>
      </w:r>
      <w:proofErr w:type="gramEnd"/>
      <w:r w:rsidRPr="00C10CFD">
        <w:rPr>
          <w:sz w:val="24"/>
        </w:rPr>
        <w:t xml:space="preserve"> – коэффициент сезонности: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январь – март, октябрь, ноябрь, декабрь – 0,1;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апрель, сентябрь – 0,3;</w:t>
      </w:r>
    </w:p>
    <w:p w:rsidR="00A76B7D" w:rsidRPr="00C10CFD" w:rsidRDefault="00A76B7D" w:rsidP="00751B80">
      <w:pPr>
        <w:pStyle w:val="af9"/>
        <w:ind w:firstLine="567"/>
        <w:rPr>
          <w:b/>
          <w:bCs/>
          <w:sz w:val="24"/>
        </w:rPr>
      </w:pPr>
      <w:r w:rsidRPr="00C10CFD">
        <w:rPr>
          <w:sz w:val="24"/>
        </w:rPr>
        <w:t>- май – август – 0,5;</w:t>
      </w:r>
      <w:r w:rsidRPr="00C10CFD">
        <w:rPr>
          <w:b/>
          <w:bCs/>
          <w:sz w:val="24"/>
        </w:rPr>
        <w:t xml:space="preserve">     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b/>
          <w:bCs/>
          <w:sz w:val="24"/>
        </w:rPr>
        <w:t>К</w:t>
      </w:r>
      <w:proofErr w:type="gramStart"/>
      <w:r w:rsidRPr="00C10CFD">
        <w:rPr>
          <w:b/>
          <w:bCs/>
          <w:sz w:val="24"/>
        </w:rPr>
        <w:t>2</w:t>
      </w:r>
      <w:proofErr w:type="gramEnd"/>
      <w:r w:rsidRPr="00C10CFD">
        <w:rPr>
          <w:sz w:val="24"/>
        </w:rPr>
        <w:t xml:space="preserve"> – коэффициент месторасположения: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район площади «Роза ветров», спасательной станции, центр города,   городской парк – 2,0;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променад – 1,8;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территория города Зеленоградска – 1,5;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остальная территория округа– 1;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b/>
          <w:bCs/>
          <w:sz w:val="24"/>
        </w:rPr>
        <w:t>К3</w:t>
      </w:r>
      <w:r w:rsidRPr="00C10CFD">
        <w:rPr>
          <w:sz w:val="24"/>
        </w:rPr>
        <w:t xml:space="preserve"> – коэффициент по группам товаров: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продовольственные товары и услуги общественного питания – 0,45;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изделия из янтаря, сувениры – 0,3;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промтовары и курортные товары, прокат, прочие услуги – 0,3;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овощи, фрукты, бахчевые культуры – 0,28;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семена, цветы, растения, сельскохозяйственные продукты – 0,15;</w:t>
      </w:r>
    </w:p>
    <w:p w:rsidR="00A76B7D" w:rsidRPr="00C10CFD" w:rsidRDefault="00A76B7D" w:rsidP="00751B80">
      <w:pPr>
        <w:pStyle w:val="af9"/>
        <w:ind w:firstLine="567"/>
        <w:rPr>
          <w:sz w:val="24"/>
        </w:rPr>
      </w:pPr>
      <w:r w:rsidRPr="00C10CFD">
        <w:rPr>
          <w:sz w:val="24"/>
        </w:rPr>
        <w:t>- изделия народно-художественного промысла – 0,1.</w:t>
      </w:r>
    </w:p>
    <w:p w:rsidR="00C14524" w:rsidRPr="00C10CFD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C10CF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C10CFD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 Конкурса имеет право обжаловать в судебном </w:t>
      </w:r>
      <w:r w:rsidR="00D36622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ином 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C14524" w:rsidRPr="00C10CFD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sectPr w:rsidR="00C14524" w:rsidRPr="00C14524" w:rsidSect="00ED428C">
          <w:headerReference w:type="even" r:id="rId25"/>
          <w:headerReference w:type="default" r:id="rId26"/>
          <w:pgSz w:w="11906" w:h="16838"/>
          <w:pgMar w:top="851" w:right="567" w:bottom="567" w:left="1134" w:header="708" w:footer="708" w:gutter="0"/>
          <w:cols w:space="708"/>
          <w:docGrid w:linePitch="381"/>
        </w:sectPr>
      </w:pPr>
    </w:p>
    <w:p w:rsidR="00C14524" w:rsidRPr="00FF3DE1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FF3DE1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FF3DE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FF3DE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FF3DE1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969"/>
        <w:gridCol w:w="1559"/>
        <w:gridCol w:w="1701"/>
        <w:gridCol w:w="1276"/>
        <w:gridCol w:w="3969"/>
        <w:gridCol w:w="1069"/>
      </w:tblGrid>
      <w:tr w:rsidR="00E30022" w:rsidRPr="00E439D2" w:rsidTr="005869F5">
        <w:tc>
          <w:tcPr>
            <w:tcW w:w="817" w:type="dxa"/>
            <w:shd w:val="clear" w:color="auto" w:fill="auto"/>
            <w:vAlign w:val="center"/>
          </w:tcPr>
          <w:p w:rsidR="00E30022" w:rsidRPr="00E439D2" w:rsidRDefault="00E30022" w:rsidP="005869F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022" w:rsidRPr="00E439D2" w:rsidRDefault="00E30022" w:rsidP="005869F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0022" w:rsidRPr="00E439D2" w:rsidRDefault="00E30022" w:rsidP="005869F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022" w:rsidRPr="00E439D2" w:rsidRDefault="00E30022" w:rsidP="005869F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E439D2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E439D2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022" w:rsidRPr="00E439D2" w:rsidRDefault="00E30022" w:rsidP="005869F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022" w:rsidRPr="00E439D2" w:rsidRDefault="00E30022" w:rsidP="005869F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0022" w:rsidRPr="00C10CFD" w:rsidRDefault="00E30022" w:rsidP="005869F5">
            <w:pPr>
              <w:pStyle w:val="af9"/>
              <w:rPr>
                <w:sz w:val="20"/>
                <w:szCs w:val="20"/>
              </w:rPr>
            </w:pPr>
            <w:proofErr w:type="gramStart"/>
            <w:r w:rsidRPr="00C10CFD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C10CFD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069" w:type="dxa"/>
            <w:vAlign w:val="center"/>
          </w:tcPr>
          <w:p w:rsidR="00E30022" w:rsidRPr="00E439D2" w:rsidRDefault="00E30022" w:rsidP="005869F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170 кв.м., площадь прилегающей территории благоустройства 100 кв.м., место в схеме НТО №179.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30600 (тридцать тысяч шестьсот)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260 кв.м., площадь прилегающей территории благоустройства 100 кв.м., место в схеме НТО №180.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46800 (сорок шесть тысяч восемьсот)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60 кв.м., площадь прилегающей территории благоустройства 100 кв.м., место в схеме НТО №181.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10800 (десять тысяч восемьсот)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оказание услуг проката, прочие </w:t>
            </w: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lastRenderedPageBreak/>
              <w:t>г. Зеленоградск, п. Малиновка, территория земельного участка с КН39:05:010326:305,</w:t>
            </w:r>
            <w:r w:rsidRPr="00C10CFD">
              <w:rPr>
                <w:sz w:val="24"/>
                <w:shd w:val="clear" w:color="auto" w:fill="F8F9FA"/>
              </w:rPr>
              <w:t xml:space="preserve"> </w:t>
            </w:r>
            <w:r w:rsidRPr="00C10CFD">
              <w:rPr>
                <w:sz w:val="24"/>
              </w:rPr>
              <w:t xml:space="preserve">общая площадь нестационарного </w:t>
            </w:r>
            <w:r w:rsidRPr="00C10CFD">
              <w:rPr>
                <w:sz w:val="24"/>
              </w:rPr>
              <w:lastRenderedPageBreak/>
              <w:t>торгового объекта не более 75 кв.м., площадь прилегающей территории благоустройства 100 кв.м., место в схеме НТО №182.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40 рублей, за 1 кв.м. общей площади </w:t>
            </w: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</w:t>
            </w:r>
            <w:r w:rsidRPr="00C10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13500 (тринадцать тысяч </w:t>
            </w: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пятьсот)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75 кв.м., площадь прилегающей территории благоустройства 100 кв.м., место в схеме НТО №183.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13500 (тринадцать тысяч пятьсот)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70 кв.м., площадь прилегающей территории благоустройства 100 кв.м., место в схеме НТО №184.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12600 (двенадцать тысяч шестьсот)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70 кв.м., площадь прилегающей территории благоустройства 100 кв.м., место в схеме НТО №185.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12600 (двенадцать тысяч шестьсот)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60 кв.м., площадь прилегающей территории благоустройства 100 кв.м., место в схеме НТО №186.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10800 (десять тысяч восемьсот)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60 кв.м., площадь прилегающей территории благоустройства 100 кв.м., место в схеме НТО №187.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10800 (десять тысяч восемьсот)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130 кв.м., площадь прилегающей территории благоустройства 100 кв.м., место в схеме НТО №188.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23400 (двадцать три тысячи четыреста)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110 кв.м., площадь прилегающей территории благоустройства 100 кв.м., место в схеме НТО №189.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19800 (девятнадцать тысяч восемьсот) рублей</w:t>
            </w:r>
          </w:p>
        </w:tc>
      </w:tr>
      <w:tr w:rsidR="00C10CFD" w:rsidRPr="00C10CFD" w:rsidTr="005869F5">
        <w:tc>
          <w:tcPr>
            <w:tcW w:w="817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E30022" w:rsidP="005869F5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г. Зеленоградск, п. Малиновка, территория земельного участка с КН39:05:010326:305, общая площадь нестационарного торгового объекта не более 190 кв.м., площадь прилегающей территории благоустройства 100 кв.м., место в схеме НТО №190.</w:t>
            </w:r>
          </w:p>
        </w:tc>
        <w:tc>
          <w:tcPr>
            <w:tcW w:w="1559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01.11.2022 г.</w:t>
            </w:r>
          </w:p>
        </w:tc>
        <w:tc>
          <w:tcPr>
            <w:tcW w:w="1276" w:type="dxa"/>
            <w:shd w:val="clear" w:color="auto" w:fill="auto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30022" w:rsidRPr="00C10CFD" w:rsidRDefault="00C10CFD" w:rsidP="00586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C10CFD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30022" w:rsidRPr="00C10CFD" w:rsidRDefault="00E30022" w:rsidP="005869F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0C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34200 (тридцать четыре тысячи двести) рублей</w:t>
            </w:r>
          </w:p>
        </w:tc>
      </w:tr>
    </w:tbl>
    <w:p w:rsidR="00CE389E" w:rsidRPr="00C10CFD" w:rsidRDefault="00CE389E" w:rsidP="00CE389E">
      <w:pPr>
        <w:pStyle w:val="af9"/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sectPr w:rsidR="00C14524" w:rsidRPr="00C14524" w:rsidSect="00ED428C">
          <w:pgSz w:w="16838" w:h="11906" w:orient="landscape"/>
          <w:pgMar w:top="1134" w:right="851" w:bottom="567" w:left="567" w:header="709" w:footer="709" w:gutter="0"/>
          <w:cols w:space="708"/>
          <w:docGrid w:linePitch="381"/>
        </w:sectPr>
      </w:pPr>
    </w:p>
    <w:p w:rsidR="00E30022" w:rsidRDefault="00E30022" w:rsidP="00E30022">
      <w:pPr>
        <w:tabs>
          <w:tab w:val="left" w:pos="720"/>
        </w:tabs>
        <w:spacing w:line="276" w:lineRule="auto"/>
        <w:ind w:left="142" w:hanging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0CFD" w:rsidRDefault="00C14524" w:rsidP="00E30022">
      <w:pPr>
        <w:tabs>
          <w:tab w:val="left" w:pos="720"/>
        </w:tabs>
        <w:spacing w:line="276" w:lineRule="auto"/>
        <w:ind w:left="142" w:hanging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Раздел </w:t>
      </w:r>
      <w:r w:rsidRPr="00C10CFD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ПРОЕКТ ДОГОВОРА НА ПРАВО РАЗМЕЩЕНИЯ </w:t>
      </w:r>
      <w:r w:rsidR="009B7EBD"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ЭКСПЛУАТАЦИИ </w:t>
      </w:r>
      <w:r w:rsidRPr="00C10C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D1224E" w:rsidRPr="00C10CFD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</w:p>
    <w:p w:rsidR="00D1224E" w:rsidRPr="00C10CFD" w:rsidRDefault="00D1224E" w:rsidP="00454908">
      <w:pPr>
        <w:pStyle w:val="af9"/>
        <w:jc w:val="center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Договор </w:t>
      </w:r>
      <w:r w:rsidR="00454908" w:rsidRPr="00C10CFD">
        <w:rPr>
          <w:rFonts w:eastAsiaTheme="minorHAnsi"/>
          <w:sz w:val="24"/>
        </w:rPr>
        <w:t>№</w:t>
      </w:r>
      <w:r w:rsidRPr="00C10CFD">
        <w:rPr>
          <w:rFonts w:eastAsiaTheme="minorHAnsi"/>
          <w:sz w:val="24"/>
        </w:rPr>
        <w:t xml:space="preserve"> ___</w:t>
      </w:r>
      <w:r w:rsidR="00454908" w:rsidRPr="00C10CFD">
        <w:rPr>
          <w:rFonts w:eastAsiaTheme="minorHAnsi"/>
          <w:sz w:val="24"/>
        </w:rPr>
        <w:t>__/НТО/0</w:t>
      </w:r>
      <w:r w:rsidR="008F6879" w:rsidRPr="00C10CFD">
        <w:rPr>
          <w:rFonts w:eastAsiaTheme="minorHAnsi"/>
          <w:sz w:val="24"/>
        </w:rPr>
        <w:t>3</w:t>
      </w:r>
      <w:r w:rsidR="00454908" w:rsidRPr="00C10CFD">
        <w:rPr>
          <w:rFonts w:eastAsiaTheme="minorHAnsi"/>
          <w:sz w:val="24"/>
        </w:rPr>
        <w:t>/202</w:t>
      </w:r>
      <w:r w:rsidR="00D1224E" w:rsidRPr="00C10CFD">
        <w:rPr>
          <w:rFonts w:eastAsiaTheme="minorHAnsi"/>
          <w:sz w:val="24"/>
        </w:rPr>
        <w:t>2</w:t>
      </w:r>
    </w:p>
    <w:p w:rsidR="00D1224E" w:rsidRPr="00C10CFD" w:rsidRDefault="00D9591E" w:rsidP="00454908">
      <w:pPr>
        <w:pStyle w:val="af9"/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на размещение </w:t>
      </w:r>
      <w:r w:rsidR="009B7EBD" w:rsidRPr="00C10CFD">
        <w:rPr>
          <w:rFonts w:eastAsiaTheme="minorHAnsi"/>
          <w:sz w:val="24"/>
        </w:rPr>
        <w:t xml:space="preserve">и эксплуатацию </w:t>
      </w:r>
      <w:r w:rsidRPr="00C10CFD">
        <w:rPr>
          <w:rFonts w:eastAsiaTheme="minorHAnsi"/>
          <w:sz w:val="24"/>
        </w:rPr>
        <w:t>нестационарного торгового объекта</w:t>
      </w:r>
      <w:r w:rsidR="00454908" w:rsidRPr="00C10CFD">
        <w:rPr>
          <w:rFonts w:eastAsiaTheme="minorHAnsi"/>
          <w:sz w:val="24"/>
        </w:rPr>
        <w:t xml:space="preserve"> </w:t>
      </w:r>
      <w:r w:rsidRPr="00C10CFD">
        <w:rPr>
          <w:rFonts w:eastAsiaTheme="minorHAnsi"/>
          <w:sz w:val="24"/>
        </w:rPr>
        <w:t xml:space="preserve">на территории </w:t>
      </w:r>
    </w:p>
    <w:p w:rsidR="00D9591E" w:rsidRPr="00C10CFD" w:rsidRDefault="00454908" w:rsidP="00454908">
      <w:pPr>
        <w:pStyle w:val="af9"/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МО </w:t>
      </w:r>
      <w:r w:rsidR="00D1224E" w:rsidRPr="00C10CFD">
        <w:rPr>
          <w:sz w:val="24"/>
        </w:rPr>
        <w:t>«Зеленоградский муниципальный округ Калининградской области»</w:t>
      </w:r>
    </w:p>
    <w:p w:rsidR="00D9591E" w:rsidRPr="00C10CFD" w:rsidRDefault="00D9591E" w:rsidP="00454908">
      <w:pPr>
        <w:pStyle w:val="af9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 w:rsidRPr="00C10CFD">
        <w:rPr>
          <w:rFonts w:eastAsiaTheme="minorHAnsi"/>
          <w:sz w:val="24"/>
        </w:rPr>
        <w:t xml:space="preserve">                             «</w:t>
      </w:r>
      <w:r w:rsidRPr="00C10CFD">
        <w:rPr>
          <w:rFonts w:eastAsiaTheme="minorHAnsi"/>
          <w:sz w:val="24"/>
        </w:rPr>
        <w:t>___</w:t>
      </w:r>
      <w:r w:rsidR="00454908" w:rsidRPr="00C10CFD">
        <w:rPr>
          <w:rFonts w:eastAsiaTheme="minorHAnsi"/>
          <w:sz w:val="24"/>
        </w:rPr>
        <w:t>»</w:t>
      </w:r>
      <w:r w:rsidRPr="00C10CFD">
        <w:rPr>
          <w:rFonts w:eastAsiaTheme="minorHAnsi"/>
          <w:sz w:val="24"/>
        </w:rPr>
        <w:t xml:space="preserve"> ______ 20__ г.</w:t>
      </w:r>
    </w:p>
    <w:p w:rsidR="00D9591E" w:rsidRPr="00C10CFD" w:rsidRDefault="00D9591E" w:rsidP="00454908">
      <w:pPr>
        <w:pStyle w:val="af9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     </w:t>
      </w:r>
      <w:proofErr w:type="gramStart"/>
      <w:r w:rsidRPr="00C10CFD">
        <w:rPr>
          <w:rFonts w:eastAsiaTheme="minorHAnsi"/>
          <w:sz w:val="24"/>
        </w:rPr>
        <w:t xml:space="preserve">Администрация муниципального образования </w:t>
      </w:r>
      <w:r w:rsidR="00D1224E" w:rsidRPr="00C10CFD">
        <w:rPr>
          <w:sz w:val="24"/>
        </w:rPr>
        <w:t>«Зеленоградский муниципальный округ Калининградской области»</w:t>
      </w:r>
      <w:r w:rsidRPr="00C10CFD">
        <w:rPr>
          <w:rFonts w:eastAsiaTheme="minorHAnsi"/>
          <w:sz w:val="24"/>
        </w:rPr>
        <w:t xml:space="preserve"> именуемая в дальнейшем Администрация, в лице </w:t>
      </w:r>
      <w:r w:rsidR="000C69A4" w:rsidRPr="00C10CFD">
        <w:rPr>
          <w:rFonts w:eastAsiaTheme="minorHAnsi"/>
          <w:sz w:val="24"/>
        </w:rPr>
        <w:t>заместителя главы администрации – начальника управления сельского хозяйства Боровикова</w:t>
      </w:r>
      <w:r w:rsidR="009B7EBD" w:rsidRPr="00C10CFD">
        <w:rPr>
          <w:rFonts w:eastAsiaTheme="minorHAnsi"/>
          <w:sz w:val="24"/>
        </w:rPr>
        <w:t xml:space="preserve"> П.П.</w:t>
      </w:r>
      <w:r w:rsidRPr="00C10CFD">
        <w:rPr>
          <w:rFonts w:eastAsiaTheme="minorHAnsi"/>
          <w:sz w:val="24"/>
        </w:rPr>
        <w:t>,</w:t>
      </w:r>
      <w:r w:rsidRPr="00C10CFD">
        <w:rPr>
          <w:sz w:val="24"/>
        </w:rPr>
        <w:t xml:space="preserve"> </w:t>
      </w:r>
      <w:r w:rsidRPr="00C10CFD">
        <w:rPr>
          <w:rFonts w:eastAsiaTheme="minorHAnsi"/>
          <w:sz w:val="24"/>
        </w:rPr>
        <w:t>действующего на основании</w:t>
      </w:r>
      <w:r w:rsidR="000C69A4" w:rsidRPr="00C10CFD">
        <w:rPr>
          <w:rFonts w:eastAsiaTheme="minorHAnsi"/>
          <w:sz w:val="24"/>
        </w:rPr>
        <w:t xml:space="preserve"> распоряжения </w:t>
      </w:r>
      <w:r w:rsidR="00D1224E" w:rsidRPr="00C10CFD">
        <w:rPr>
          <w:sz w:val="24"/>
        </w:rPr>
        <w:t>от 16.12.2021 г. №106-р</w:t>
      </w:r>
      <w:r w:rsidRPr="00C10CFD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1. Предмет договора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D9591E" w:rsidRPr="00C10CFD" w:rsidRDefault="00D9591E" w:rsidP="000C3365">
      <w:pPr>
        <w:pStyle w:val="af9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C10CFD">
        <w:rPr>
          <w:rFonts w:eastAsiaTheme="minorHAnsi"/>
          <w:sz w:val="24"/>
        </w:rPr>
        <w:t>согласно схемы</w:t>
      </w:r>
      <w:proofErr w:type="gramEnd"/>
      <w:r w:rsidRPr="00C10CFD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="00CB5F4D" w:rsidRPr="00C10CFD">
        <w:rPr>
          <w:sz w:val="24"/>
        </w:rPr>
        <w:t>«Зеленоградский муниципальный округ Калининградской области»</w:t>
      </w:r>
      <w:r w:rsidRPr="00C10CFD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</w:t>
      </w:r>
      <w:r w:rsidR="000C3365" w:rsidRPr="00C10CFD">
        <w:rPr>
          <w:rFonts w:eastAsiaTheme="minorHAnsi"/>
          <w:sz w:val="24"/>
        </w:rPr>
        <w:t xml:space="preserve">____________ </w:t>
      </w:r>
      <w:r w:rsidRPr="00C10CFD">
        <w:rPr>
          <w:rFonts w:eastAsiaTheme="minorHAnsi"/>
          <w:sz w:val="24"/>
        </w:rPr>
        <w:t>на основании: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</w:t>
      </w:r>
      <w:r w:rsidR="000C3365" w:rsidRPr="00C10CFD">
        <w:rPr>
          <w:rFonts w:eastAsiaTheme="minorHAnsi"/>
          <w:sz w:val="24"/>
        </w:rPr>
        <w:t xml:space="preserve">заключения </w:t>
      </w:r>
      <w:proofErr w:type="gramStart"/>
      <w:r w:rsidR="000C3365" w:rsidRPr="00C10CFD">
        <w:rPr>
          <w:rFonts w:eastAsiaTheme="minorHAnsi"/>
          <w:sz w:val="24"/>
        </w:rPr>
        <w:t>договора</w:t>
      </w:r>
      <w:proofErr w:type="gramEnd"/>
      <w:r w:rsidR="000C3365" w:rsidRPr="00C10CFD">
        <w:rPr>
          <w:rFonts w:eastAsiaTheme="minorHAnsi"/>
          <w:sz w:val="24"/>
        </w:rPr>
        <w:t xml:space="preserve"> на </w:t>
      </w:r>
      <w:r w:rsidRPr="00C10CFD">
        <w:rPr>
          <w:rFonts w:eastAsiaTheme="minorHAnsi"/>
          <w:sz w:val="24"/>
        </w:rPr>
        <w:t>размещени</w:t>
      </w:r>
      <w:r w:rsidR="000C3365" w:rsidRPr="00C10CFD">
        <w:rPr>
          <w:rFonts w:eastAsiaTheme="minorHAnsi"/>
          <w:sz w:val="24"/>
        </w:rPr>
        <w:t>е и эксплуатацию</w:t>
      </w:r>
      <w:r w:rsidRPr="00C10CFD">
        <w:rPr>
          <w:rFonts w:eastAsiaTheme="minorHAnsi"/>
          <w:sz w:val="24"/>
        </w:rPr>
        <w:t xml:space="preserve"> нестационарного торгового объекта на территории МО </w:t>
      </w:r>
      <w:r w:rsidR="00CB5F4D" w:rsidRPr="00C10CFD">
        <w:rPr>
          <w:sz w:val="24"/>
        </w:rPr>
        <w:t>«Зеленоградский муниципальный округ Калининградской области»</w:t>
      </w:r>
      <w:r w:rsidRPr="00C10CFD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C10CFD">
        <w:rPr>
          <w:rFonts w:eastAsiaTheme="minorHAnsi"/>
          <w:sz w:val="24"/>
        </w:rPr>
        <w:t>г</w:t>
      </w:r>
      <w:proofErr w:type="gramEnd"/>
      <w:r w:rsidRPr="00C10CFD">
        <w:rPr>
          <w:rFonts w:eastAsiaTheme="minorHAnsi"/>
          <w:sz w:val="24"/>
        </w:rPr>
        <w:t>.;</w:t>
      </w:r>
    </w:p>
    <w:p w:rsidR="000C69A4" w:rsidRPr="00C10CFD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C10CFD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Сроки действия договора</w:t>
      </w:r>
    </w:p>
    <w:p w:rsidR="000C69A4" w:rsidRPr="008F6879" w:rsidRDefault="000C69A4" w:rsidP="007C6FBA">
      <w:pPr>
        <w:pStyle w:val="af9"/>
        <w:ind w:left="431"/>
        <w:rPr>
          <w:rFonts w:eastAsiaTheme="minorHAnsi"/>
          <w:color w:val="FF0000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C10CFD">
        <w:rPr>
          <w:rFonts w:eastAsiaTheme="minorHAnsi"/>
          <w:sz w:val="24"/>
        </w:rPr>
        <w:t>с даты</w:t>
      </w:r>
      <w:proofErr w:type="gramEnd"/>
      <w:r w:rsidRPr="00C10CFD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2.2. </w:t>
      </w:r>
      <w:proofErr w:type="gramStart"/>
      <w:r w:rsidRPr="00C10CFD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C10CFD">
        <w:rPr>
          <w:rFonts w:eastAsiaTheme="minorHAnsi"/>
          <w:sz w:val="24"/>
        </w:rPr>
        <w:t xml:space="preserve"> </w:t>
      </w:r>
      <w:proofErr w:type="gramStart"/>
      <w:r w:rsidRPr="00C10CFD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Pr="00C10CFD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3. Условия размещения НТО</w:t>
      </w:r>
    </w:p>
    <w:p w:rsidR="000C69A4" w:rsidRPr="00C10CFD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3.1. Оператор обязан использовать место размещения </w:t>
      </w:r>
      <w:r w:rsidR="000C3365" w:rsidRPr="00C10CFD">
        <w:rPr>
          <w:rFonts w:eastAsiaTheme="minorHAnsi"/>
          <w:sz w:val="24"/>
        </w:rPr>
        <w:t xml:space="preserve">нестационарного торгового </w:t>
      </w:r>
      <w:r w:rsidRPr="00C10CFD">
        <w:rPr>
          <w:rFonts w:eastAsiaTheme="minorHAnsi"/>
          <w:sz w:val="24"/>
        </w:rPr>
        <w:t>объекта для целей, обозначенных в п.1.1. настоящего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lastRenderedPageBreak/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3.5. Оператор обязан выполнять благоустройство прилегающей территории, в границах </w:t>
      </w:r>
      <w:proofErr w:type="gramStart"/>
      <w:r w:rsidRPr="00C10CFD">
        <w:rPr>
          <w:rFonts w:eastAsiaTheme="minorHAnsi"/>
          <w:sz w:val="24"/>
        </w:rPr>
        <w:t>согласно</w:t>
      </w:r>
      <w:proofErr w:type="gramEnd"/>
      <w:r w:rsidRPr="00C10CFD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C10CFD">
        <w:rPr>
          <w:sz w:val="24"/>
        </w:rPr>
        <w:t>«</w:t>
      </w:r>
      <w:r w:rsidR="000C69A4" w:rsidRPr="00C10CFD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C10CFD">
        <w:rPr>
          <w:sz w:val="24"/>
        </w:rPr>
        <w:t xml:space="preserve"> утвержденных </w:t>
      </w:r>
      <w:r w:rsidR="000C69A4" w:rsidRPr="00C10CFD">
        <w:rPr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C10CFD">
        <w:rPr>
          <w:sz w:val="24"/>
          <w:lang w:eastAsia="ru-RU"/>
        </w:rPr>
        <w:t>от 19 октября 2020 года № 29</w:t>
      </w:r>
      <w:r w:rsidRPr="00C10CFD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C10CFD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3</w:t>
      </w:r>
      <w:r w:rsidR="00D9591E" w:rsidRPr="00C10CFD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Pr="00C10CFD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4. Плата и порядок платежей</w:t>
      </w:r>
    </w:p>
    <w:p w:rsidR="000C69A4" w:rsidRPr="00C10CFD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C10CFD">
        <w:rPr>
          <w:rFonts w:eastAsiaTheme="minorHAnsi"/>
          <w:sz w:val="24"/>
        </w:rPr>
        <w:t>г</w:t>
      </w:r>
      <w:proofErr w:type="gramEnd"/>
      <w:r w:rsidRPr="00C10CFD">
        <w:rPr>
          <w:rFonts w:eastAsiaTheme="minorHAnsi"/>
          <w:sz w:val="24"/>
        </w:rPr>
        <w:t>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 w:rsidRPr="00C10CFD">
        <w:rPr>
          <w:rFonts w:eastAsiaTheme="minorHAnsi"/>
          <w:sz w:val="24"/>
        </w:rPr>
        <w:t>№</w:t>
      </w:r>
      <w:r w:rsidRPr="00C10CFD">
        <w:rPr>
          <w:rFonts w:eastAsiaTheme="minorHAnsi"/>
          <w:sz w:val="24"/>
        </w:rPr>
        <w:t>1 к Договору).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C10CFD">
        <w:rPr>
          <w:rFonts w:eastAsiaTheme="minorHAnsi"/>
          <w:sz w:val="24"/>
        </w:rPr>
        <w:t>р</w:t>
      </w:r>
      <w:proofErr w:type="gramEnd"/>
      <w:r w:rsidRPr="00C10CFD">
        <w:rPr>
          <w:rFonts w:eastAsiaTheme="minorHAnsi"/>
          <w:sz w:val="24"/>
        </w:rPr>
        <w:t>/с администрации (Приложение №2 к Договору).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="00CB5F4D" w:rsidRPr="00C10CFD">
        <w:rPr>
          <w:sz w:val="24"/>
        </w:rPr>
        <w:t>«Зеленоградский муниципальный округ Калининградской области»</w:t>
      </w:r>
      <w:r w:rsidRPr="00C10CFD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4.6. </w:t>
      </w:r>
      <w:proofErr w:type="gramStart"/>
      <w:r w:rsidRPr="00C10CFD">
        <w:rPr>
          <w:rFonts w:eastAsiaTheme="minorHAnsi"/>
          <w:sz w:val="24"/>
        </w:rPr>
        <w:t>Контроль за</w:t>
      </w:r>
      <w:proofErr w:type="gramEnd"/>
      <w:r w:rsidRPr="00C10CFD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4.9. </w:t>
      </w:r>
      <w:proofErr w:type="gramStart"/>
      <w:r w:rsidRPr="00C10CFD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C10CFD">
        <w:rPr>
          <w:rFonts w:eastAsiaTheme="minorHAnsi"/>
          <w:sz w:val="24"/>
        </w:rPr>
        <w:t xml:space="preserve"> </w:t>
      </w:r>
      <w:proofErr w:type="gramStart"/>
      <w:r w:rsidRPr="00C10CFD">
        <w:rPr>
          <w:rFonts w:eastAsiaTheme="minorHAnsi"/>
          <w:sz w:val="24"/>
        </w:rPr>
        <w:t xml:space="preserve">Договора), Оператор уплачивает пени за каждый календарный день просрочки </w:t>
      </w:r>
      <w:r w:rsidRPr="00C10CFD">
        <w:rPr>
          <w:rFonts w:eastAsiaTheme="minorHAnsi"/>
          <w:sz w:val="24"/>
        </w:rPr>
        <w:lastRenderedPageBreak/>
        <w:t>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7C6FBA" w:rsidRPr="00C10CFD" w:rsidRDefault="007C6FBA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C10CFD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 Права и обязанности оператора</w:t>
      </w:r>
    </w:p>
    <w:p w:rsidR="005F058D" w:rsidRPr="00C10CFD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5.1. Оператор имеет право: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 Оператор обязан: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5.2.3. Не нарушать права землепользователей.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C10CFD">
        <w:rPr>
          <w:rFonts w:eastAsiaTheme="minorHAnsi"/>
          <w:sz w:val="24"/>
        </w:rPr>
        <w:t>и</w:t>
      </w:r>
      <w:proofErr w:type="gramEnd"/>
      <w:r w:rsidRPr="00C10CFD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5.2.10. </w:t>
      </w:r>
      <w:proofErr w:type="gramStart"/>
      <w:r w:rsidRPr="00C10CFD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lastRenderedPageBreak/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C10CFD">
        <w:rPr>
          <w:rFonts w:eastAsiaTheme="minorHAnsi"/>
          <w:sz w:val="24"/>
        </w:rPr>
        <w:t>согласно</w:t>
      </w:r>
      <w:proofErr w:type="gramEnd"/>
      <w:r w:rsidRPr="00C10CFD">
        <w:rPr>
          <w:rFonts w:eastAsiaTheme="minorHAnsi"/>
          <w:sz w:val="24"/>
        </w:rPr>
        <w:t xml:space="preserve"> прилагаемой схемы.</w:t>
      </w:r>
    </w:p>
    <w:p w:rsidR="00D9591E" w:rsidRPr="00C10CFD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6. Права и обязанности Администрации</w:t>
      </w:r>
    </w:p>
    <w:p w:rsidR="005F058D" w:rsidRPr="00C10CFD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6.1. Администрация имеет право: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6.2. Администрация обязана: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C10CFD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7. Ответственность сторон</w:t>
      </w:r>
    </w:p>
    <w:p w:rsidR="005F058D" w:rsidRPr="00C10CF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7.2. </w:t>
      </w:r>
      <w:proofErr w:type="gramStart"/>
      <w:r w:rsidRPr="00C10CFD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C10CFD">
        <w:rPr>
          <w:rFonts w:eastAsiaTheme="minorHAnsi"/>
          <w:sz w:val="24"/>
        </w:rPr>
        <w:t xml:space="preserve"> </w:t>
      </w:r>
      <w:proofErr w:type="gramStart"/>
      <w:r w:rsidRPr="00C10CFD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5F058D" w:rsidRPr="00C10CF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C10CFD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8. Порядок урегулирования споров</w:t>
      </w:r>
    </w:p>
    <w:p w:rsidR="005F058D" w:rsidRPr="00C10CF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5F058D" w:rsidRPr="00C10CF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C10CFD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C10CF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 xml:space="preserve">9.1. Договор </w:t>
      </w:r>
      <w:proofErr w:type="gramStart"/>
      <w:r w:rsidRPr="00C10CFD">
        <w:rPr>
          <w:rFonts w:eastAsiaTheme="minorHAnsi"/>
          <w:sz w:val="24"/>
        </w:rPr>
        <w:t>может быть досрочно расторгнут</w:t>
      </w:r>
      <w:proofErr w:type="gramEnd"/>
      <w:r w:rsidRPr="00C10CFD">
        <w:rPr>
          <w:rFonts w:eastAsiaTheme="minorHAnsi"/>
          <w:sz w:val="24"/>
        </w:rPr>
        <w:t>: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9.1.3. По соглашению сторон.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9.1.5. По решению суда.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C10CFD">
        <w:rPr>
          <w:rFonts w:eastAsiaTheme="minorHAnsi"/>
          <w:sz w:val="24"/>
        </w:rPr>
        <w:tab/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lastRenderedPageBreak/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C10CF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C10CFD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Заключительные положения</w:t>
      </w:r>
    </w:p>
    <w:p w:rsidR="005F058D" w:rsidRPr="00C10CFD" w:rsidRDefault="005F058D" w:rsidP="005F058D">
      <w:pPr>
        <w:pStyle w:val="af9"/>
        <w:jc w:val="both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C10CF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C10CFD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Приложения:</w:t>
      </w:r>
    </w:p>
    <w:p w:rsidR="005F058D" w:rsidRPr="00C10CFD" w:rsidRDefault="005F058D" w:rsidP="005F058D">
      <w:pPr>
        <w:pStyle w:val="af9"/>
        <w:jc w:val="both"/>
        <w:rPr>
          <w:rFonts w:eastAsiaTheme="minorHAnsi"/>
          <w:sz w:val="24"/>
        </w:rPr>
      </w:pP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11.1. Расчет платы за размещение НТО (Приложение № 1).</w:t>
      </w:r>
      <w:r w:rsidRPr="00C10CFD">
        <w:rPr>
          <w:rFonts w:eastAsiaTheme="minorHAnsi"/>
          <w:sz w:val="24"/>
        </w:rPr>
        <w:tab/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11.3. Схема размещения НТО (Приложение № 3).</w:t>
      </w:r>
    </w:p>
    <w:p w:rsidR="00D9591E" w:rsidRPr="00C10CF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C10CFD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C10CF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B5F4D" w:rsidRPr="00C10CFD" w:rsidRDefault="00C14524" w:rsidP="00CB5F4D">
      <w:pPr>
        <w:pStyle w:val="afa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CFD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p w:rsidR="00CB5F4D" w:rsidRPr="00C10CFD" w:rsidRDefault="00CB5F4D" w:rsidP="00CB5F4D">
      <w:pPr>
        <w:pStyle w:val="afa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C10CFD" w:rsidRPr="00C10CFD" w:rsidTr="00673A6A">
        <w:trPr>
          <w:trHeight w:val="80"/>
        </w:trPr>
        <w:tc>
          <w:tcPr>
            <w:tcW w:w="4395" w:type="dxa"/>
          </w:tcPr>
          <w:p w:rsidR="00CB5F4D" w:rsidRPr="00C10CFD" w:rsidRDefault="00CB5F4D" w:rsidP="00CB5F4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Администрация</w:t>
            </w:r>
          </w:p>
          <w:p w:rsidR="00CB5F4D" w:rsidRPr="00C10CFD" w:rsidRDefault="00CB5F4D" w:rsidP="00CB5F4D">
            <w:pPr>
              <w:pStyle w:val="af9"/>
              <w:jc w:val="center"/>
              <w:rPr>
                <w:sz w:val="24"/>
              </w:rPr>
            </w:pP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ИНН</w:t>
            </w:r>
            <w:r w:rsidRPr="00C10CFD">
              <w:rPr>
                <w:sz w:val="24"/>
              </w:rPr>
              <w:tab/>
              <w:t>3918008200; КПП: 391801001; ОКТМО: 27510000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Код администратора доходов</w:t>
            </w:r>
            <w:r w:rsidRPr="00C10CFD">
              <w:rPr>
                <w:sz w:val="24"/>
              </w:rPr>
              <w:tab/>
              <w:t>211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Лицевой счет в ФО</w:t>
            </w:r>
            <w:r w:rsidRPr="00C10CFD">
              <w:rPr>
                <w:sz w:val="24"/>
              </w:rPr>
              <w:tab/>
              <w:t>006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 xml:space="preserve">КФБ АМО «Зеленоградский МО </w:t>
            </w:r>
            <w:proofErr w:type="gramStart"/>
            <w:r w:rsidRPr="00C10CFD">
              <w:rPr>
                <w:sz w:val="24"/>
              </w:rPr>
              <w:t>КО</w:t>
            </w:r>
            <w:proofErr w:type="gramEnd"/>
            <w:r w:rsidRPr="00C10CFD">
              <w:rPr>
                <w:sz w:val="24"/>
              </w:rPr>
              <w:t>» (Администрация Зеленоградского муниципального округа)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БИК ТОФК 012748051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Казначейский счет 03231643275100003500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Единый казначейский счет 40102810545370000028</w:t>
            </w:r>
            <w:bookmarkStart w:id="0" w:name="_GoBack"/>
            <w:bookmarkEnd w:id="0"/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</w:p>
          <w:p w:rsidR="00CB5F4D" w:rsidRPr="00C10CFD" w:rsidRDefault="001B50BF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Заместитель г</w:t>
            </w:r>
            <w:r w:rsidR="00CB5F4D" w:rsidRPr="00C10CFD">
              <w:rPr>
                <w:sz w:val="24"/>
              </w:rPr>
              <w:t>лав</w:t>
            </w:r>
            <w:r w:rsidRPr="00C10CFD">
              <w:rPr>
                <w:sz w:val="24"/>
              </w:rPr>
              <w:t>ы</w:t>
            </w:r>
            <w:r w:rsidR="00CB5F4D" w:rsidRPr="00C10CFD">
              <w:rPr>
                <w:sz w:val="24"/>
              </w:rPr>
              <w:t xml:space="preserve"> администрации</w:t>
            </w:r>
            <w:r w:rsidRPr="00C10CFD">
              <w:rPr>
                <w:sz w:val="24"/>
              </w:rPr>
              <w:t xml:space="preserve"> – </w:t>
            </w:r>
          </w:p>
          <w:p w:rsidR="001B50BF" w:rsidRPr="00C10CFD" w:rsidRDefault="001B50BF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начальник управления сельского хозяйства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</w:p>
          <w:p w:rsidR="00CB5F4D" w:rsidRPr="00C10CFD" w:rsidRDefault="001B50BF" w:rsidP="001B50BF">
            <w:pPr>
              <w:pStyle w:val="af9"/>
            </w:pPr>
            <w:r w:rsidRPr="00C10CFD">
              <w:rPr>
                <w:sz w:val="24"/>
              </w:rPr>
              <w:t>__________________П</w:t>
            </w:r>
            <w:r w:rsidR="00CB5F4D" w:rsidRPr="00C10CFD">
              <w:rPr>
                <w:sz w:val="24"/>
              </w:rPr>
              <w:t>.</w:t>
            </w:r>
            <w:r w:rsidRPr="00C10CFD">
              <w:rPr>
                <w:sz w:val="24"/>
              </w:rPr>
              <w:t>П</w:t>
            </w:r>
            <w:r w:rsidR="00CB5F4D" w:rsidRPr="00C10CFD">
              <w:rPr>
                <w:sz w:val="24"/>
              </w:rPr>
              <w:t xml:space="preserve">. </w:t>
            </w:r>
            <w:r w:rsidRPr="00C10CFD">
              <w:rPr>
                <w:sz w:val="24"/>
              </w:rPr>
              <w:t>Боровиков</w:t>
            </w:r>
          </w:p>
        </w:tc>
        <w:tc>
          <w:tcPr>
            <w:tcW w:w="708" w:type="dxa"/>
          </w:tcPr>
          <w:p w:rsidR="00CB5F4D" w:rsidRPr="00C10CFD" w:rsidRDefault="00CB5F4D" w:rsidP="00673A6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B5F4D" w:rsidRPr="00C10CFD" w:rsidRDefault="00CB5F4D" w:rsidP="00673A6A">
            <w:pPr>
              <w:rPr>
                <w:sz w:val="20"/>
                <w:szCs w:val="20"/>
              </w:rPr>
            </w:pPr>
          </w:p>
          <w:p w:rsidR="00CB5F4D" w:rsidRPr="00C10CFD" w:rsidRDefault="00CB5F4D" w:rsidP="00673A6A">
            <w:pPr>
              <w:rPr>
                <w:sz w:val="20"/>
                <w:szCs w:val="20"/>
              </w:rPr>
            </w:pPr>
          </w:p>
          <w:p w:rsidR="00CB5F4D" w:rsidRPr="00C10CFD" w:rsidRDefault="00CB5F4D" w:rsidP="00673A6A">
            <w:pPr>
              <w:rPr>
                <w:sz w:val="20"/>
                <w:szCs w:val="20"/>
              </w:rPr>
            </w:pPr>
          </w:p>
          <w:p w:rsidR="00CB5F4D" w:rsidRPr="00C10CFD" w:rsidRDefault="00CB5F4D" w:rsidP="00673A6A">
            <w:pPr>
              <w:rPr>
                <w:sz w:val="20"/>
                <w:szCs w:val="20"/>
              </w:rPr>
            </w:pPr>
          </w:p>
          <w:p w:rsidR="00CB5F4D" w:rsidRPr="00C10CFD" w:rsidRDefault="00CB5F4D" w:rsidP="00673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CB5F4D" w:rsidRPr="00C10CFD" w:rsidRDefault="00CB5F4D" w:rsidP="00CB5F4D">
            <w:pPr>
              <w:pStyle w:val="af9"/>
              <w:jc w:val="center"/>
              <w:rPr>
                <w:sz w:val="24"/>
              </w:rPr>
            </w:pPr>
            <w:r w:rsidRPr="00C10CFD">
              <w:rPr>
                <w:sz w:val="24"/>
              </w:rPr>
              <w:t>Оператор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 xml:space="preserve">ООО </w:t>
            </w:r>
            <w:r w:rsidR="00753B9A" w:rsidRPr="00C10CFD">
              <w:rPr>
                <w:sz w:val="24"/>
              </w:rPr>
              <w:t>(ИП)</w:t>
            </w:r>
          </w:p>
          <w:p w:rsidR="00753B9A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 xml:space="preserve">Юридический адрес: 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 xml:space="preserve">Фактический адрес: </w:t>
            </w:r>
          </w:p>
          <w:p w:rsidR="00753B9A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 xml:space="preserve">ИНН 3918014612  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 xml:space="preserve">КПП 391801001  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ОГРН 1193926005008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БАНКОВСКИЕ РЕКВИЗИТЫ</w:t>
            </w:r>
            <w:proofErr w:type="gramStart"/>
            <w:r w:rsidRPr="00C10CFD">
              <w:rPr>
                <w:sz w:val="24"/>
              </w:rPr>
              <w:t xml:space="preserve"> :</w:t>
            </w:r>
            <w:proofErr w:type="gramEnd"/>
            <w:r w:rsidRPr="00C10CFD">
              <w:rPr>
                <w:sz w:val="24"/>
              </w:rPr>
              <w:t xml:space="preserve"> 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proofErr w:type="gramStart"/>
            <w:r w:rsidRPr="00C10CFD">
              <w:rPr>
                <w:sz w:val="24"/>
              </w:rPr>
              <w:t>Р</w:t>
            </w:r>
            <w:proofErr w:type="gramEnd"/>
            <w:r w:rsidRPr="00C10CFD">
              <w:rPr>
                <w:sz w:val="24"/>
              </w:rPr>
              <w:t xml:space="preserve">/сч  </w:t>
            </w:r>
          </w:p>
          <w:p w:rsidR="00CB5F4D" w:rsidRPr="00C10CFD" w:rsidRDefault="00753B9A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Наименование банка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 xml:space="preserve">к/с 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 xml:space="preserve">БИК  </w:t>
            </w:r>
          </w:p>
          <w:p w:rsidR="00CB5F4D" w:rsidRPr="00C10CFD" w:rsidRDefault="00753B9A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телефон:</w:t>
            </w: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</w:p>
          <w:p w:rsidR="00CB5F4D" w:rsidRPr="00C10CFD" w:rsidRDefault="00CB5F4D" w:rsidP="00CB5F4D">
            <w:pPr>
              <w:pStyle w:val="af9"/>
              <w:rPr>
                <w:sz w:val="24"/>
              </w:rPr>
            </w:pPr>
          </w:p>
          <w:p w:rsidR="00753B9A" w:rsidRPr="00C10CFD" w:rsidRDefault="00753B9A" w:rsidP="00CB5F4D">
            <w:pPr>
              <w:pStyle w:val="af9"/>
              <w:rPr>
                <w:sz w:val="24"/>
              </w:rPr>
            </w:pPr>
          </w:p>
          <w:p w:rsidR="00753B9A" w:rsidRPr="00C10CFD" w:rsidRDefault="00753B9A" w:rsidP="00CB5F4D">
            <w:pPr>
              <w:pStyle w:val="af9"/>
              <w:rPr>
                <w:sz w:val="24"/>
              </w:rPr>
            </w:pPr>
          </w:p>
          <w:p w:rsidR="00753B9A" w:rsidRPr="00C10CFD" w:rsidRDefault="00753B9A" w:rsidP="00CB5F4D">
            <w:pPr>
              <w:pStyle w:val="af9"/>
              <w:rPr>
                <w:sz w:val="24"/>
              </w:rPr>
            </w:pPr>
          </w:p>
          <w:p w:rsidR="00753B9A" w:rsidRPr="00C10CFD" w:rsidRDefault="00753B9A" w:rsidP="00CB5F4D">
            <w:pPr>
              <w:pStyle w:val="af9"/>
              <w:rPr>
                <w:sz w:val="24"/>
              </w:rPr>
            </w:pPr>
          </w:p>
          <w:p w:rsidR="001B50BF" w:rsidRPr="00C10CFD" w:rsidRDefault="001B50BF" w:rsidP="00CB5F4D">
            <w:pPr>
              <w:pStyle w:val="af9"/>
              <w:rPr>
                <w:sz w:val="24"/>
              </w:rPr>
            </w:pPr>
          </w:p>
          <w:p w:rsidR="00753B9A" w:rsidRPr="00C10CFD" w:rsidRDefault="00CB5F4D" w:rsidP="00CB5F4D">
            <w:pPr>
              <w:pStyle w:val="af9"/>
              <w:rPr>
                <w:sz w:val="24"/>
              </w:rPr>
            </w:pPr>
            <w:r w:rsidRPr="00C10CFD">
              <w:rPr>
                <w:sz w:val="24"/>
              </w:rPr>
              <w:t>Генеральный директор</w:t>
            </w:r>
            <w:r w:rsidR="00753B9A" w:rsidRPr="00C10CFD">
              <w:rPr>
                <w:sz w:val="24"/>
              </w:rPr>
              <w:t xml:space="preserve"> </w:t>
            </w:r>
            <w:r w:rsidRPr="00C10CFD">
              <w:rPr>
                <w:sz w:val="24"/>
              </w:rPr>
              <w:t>ООО</w:t>
            </w:r>
            <w:r w:rsidR="001B50BF" w:rsidRPr="00C10CFD">
              <w:rPr>
                <w:sz w:val="24"/>
              </w:rPr>
              <w:t xml:space="preserve"> (</w:t>
            </w:r>
            <w:r w:rsidR="00753B9A" w:rsidRPr="00C10CFD">
              <w:rPr>
                <w:sz w:val="24"/>
              </w:rPr>
              <w:t>ИП</w:t>
            </w:r>
            <w:r w:rsidR="001B50BF" w:rsidRPr="00C10CFD">
              <w:rPr>
                <w:sz w:val="24"/>
              </w:rPr>
              <w:t>)</w:t>
            </w:r>
            <w:r w:rsidR="00753B9A" w:rsidRPr="00C10CFD">
              <w:rPr>
                <w:sz w:val="24"/>
              </w:rPr>
              <w:t xml:space="preserve"> </w:t>
            </w:r>
          </w:p>
          <w:p w:rsidR="00753B9A" w:rsidRPr="00C10CFD" w:rsidRDefault="00753B9A" w:rsidP="00CB5F4D">
            <w:pPr>
              <w:pStyle w:val="af9"/>
              <w:rPr>
                <w:sz w:val="24"/>
              </w:rPr>
            </w:pPr>
          </w:p>
          <w:p w:rsidR="001B50BF" w:rsidRPr="00C10CFD" w:rsidRDefault="001B50BF" w:rsidP="00753B9A">
            <w:pPr>
              <w:pStyle w:val="af9"/>
              <w:rPr>
                <w:sz w:val="24"/>
              </w:rPr>
            </w:pPr>
          </w:p>
          <w:p w:rsidR="001B50BF" w:rsidRPr="00C10CFD" w:rsidRDefault="001B50BF" w:rsidP="00753B9A">
            <w:pPr>
              <w:pStyle w:val="af9"/>
              <w:rPr>
                <w:sz w:val="24"/>
              </w:rPr>
            </w:pPr>
          </w:p>
          <w:p w:rsidR="00CB5F4D" w:rsidRPr="00C10CFD" w:rsidRDefault="00CB5F4D" w:rsidP="00753B9A">
            <w:pPr>
              <w:pStyle w:val="af9"/>
              <w:rPr>
                <w:bCs/>
                <w:iCs/>
              </w:rPr>
            </w:pPr>
            <w:r w:rsidRPr="00C10CFD">
              <w:rPr>
                <w:sz w:val="24"/>
              </w:rPr>
              <w:t xml:space="preserve">__________________ </w:t>
            </w:r>
            <w:r w:rsidR="00753B9A" w:rsidRPr="00C10CFD">
              <w:rPr>
                <w:sz w:val="24"/>
              </w:rPr>
              <w:t>Ф.И.О.</w:t>
            </w:r>
            <w:r w:rsidRPr="00C10CFD">
              <w:t xml:space="preserve"> </w:t>
            </w:r>
          </w:p>
        </w:tc>
      </w:tr>
    </w:tbl>
    <w:p w:rsidR="00C14524" w:rsidRPr="00FF3DE1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454908" w:rsidRPr="00FF3DE1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908" w:rsidRPr="00FF3DE1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908" w:rsidRPr="00FF3DE1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</w:t>
      </w:r>
      <w:r w:rsidR="000C3365" w:rsidRPr="00FF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эксплуатацию </w:t>
      </w:r>
      <w:r w:rsidRPr="00FF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торгового объекта на территории МО </w:t>
      </w:r>
      <w:r w:rsidR="005227A1" w:rsidRPr="00FF3DE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FF3DE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5F058D" w:rsidRPr="00FF3DE1" w:rsidTr="00617D4D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базовая ставка за один день, рублей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FF3DE1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9" w:rsidRPr="00FF3DE1" w:rsidRDefault="008F6879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8F6879" w:rsidRPr="00FF3DE1" w:rsidTr="005F058D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8F6879" w:rsidRPr="00FF3DE1" w:rsidRDefault="008F6879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8F6879" w:rsidRPr="00FF3DE1" w:rsidRDefault="008F6879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C14524" w:rsidRPr="00FF3DE1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FF3DE1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FF3DE1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FF3DE1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FF3DE1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FF3DE1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C14524"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5227A1" w:rsidRPr="00FF3DE1" w:rsidRDefault="005227A1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5F4D" w:rsidRPr="00FF3DE1" w:rsidRDefault="00CB5F4D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4D" w:rsidRPr="00FF3DE1" w:rsidRDefault="00CB5F4D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27A1" w:rsidRPr="00FF3DE1" w:rsidRDefault="005227A1" w:rsidP="005227A1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C14524" w:rsidRPr="00FF3DE1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FF3DE1">
              <w:rPr>
                <w:sz w:val="24"/>
                <w:lang w:val="en-US"/>
              </w:rPr>
              <w:t>Q</w:t>
            </w:r>
            <w:r w:rsidRPr="00FF3DE1">
              <w:rPr>
                <w:sz w:val="24"/>
              </w:rPr>
              <w:t>36920</w:t>
            </w:r>
            <w:proofErr w:type="gramStart"/>
            <w:r w:rsidRPr="00FF3DE1">
              <w:rPr>
                <w:sz w:val="24"/>
              </w:rPr>
              <w:t xml:space="preserve"> )</w:t>
            </w:r>
            <w:proofErr w:type="gramEnd"/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3918008200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391801001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27510000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211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  <w:lang w:val="en-US"/>
              </w:rPr>
            </w:pPr>
            <w:r w:rsidRPr="00FF3DE1">
              <w:rPr>
                <w:sz w:val="24"/>
              </w:rPr>
              <w:t>04353</w:t>
            </w:r>
            <w:r w:rsidRPr="00FF3DE1">
              <w:rPr>
                <w:sz w:val="24"/>
                <w:lang w:val="en-US"/>
              </w:rPr>
              <w:t>Q36920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012748051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Казначейский счет (№ счета в </w:t>
            </w:r>
            <w:proofErr w:type="gramStart"/>
            <w:r w:rsidRPr="00FF3DE1">
              <w:rPr>
                <w:sz w:val="24"/>
              </w:rPr>
              <w:t>п</w:t>
            </w:r>
            <w:proofErr w:type="gramEnd"/>
            <w:r w:rsidRPr="00FF3DE1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03100643000000013500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40102810545370000028</w:t>
            </w:r>
          </w:p>
        </w:tc>
      </w:tr>
      <w:tr w:rsidR="00CB5F4D" w:rsidRPr="00FF3DE1" w:rsidTr="00CB5F4D">
        <w:tc>
          <w:tcPr>
            <w:tcW w:w="3936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CB5F4D" w:rsidRPr="00FF3DE1" w:rsidRDefault="00CB5F4D" w:rsidP="00CB5F4D">
            <w:pPr>
              <w:pStyle w:val="af9"/>
              <w:rPr>
                <w:sz w:val="24"/>
              </w:rPr>
            </w:pPr>
            <w:r w:rsidRPr="00FF3DE1">
              <w:rPr>
                <w:sz w:val="24"/>
              </w:rPr>
              <w:t>21111705040040000180</w:t>
            </w:r>
          </w:p>
        </w:tc>
      </w:tr>
    </w:tbl>
    <w:p w:rsidR="00C14524" w:rsidRPr="00FF3DE1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F3DE1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FF3DE1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FF3DE1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FF3DE1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FF3DE1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DE1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FF3DE1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FF3DE1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FF3DE1" w:rsidRDefault="00C14524" w:rsidP="000C3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365" w:rsidRPr="00FF3DE1" w:rsidRDefault="000C3365" w:rsidP="000C3365">
      <w:pPr>
        <w:jc w:val="both"/>
        <w:rPr>
          <w:rFonts w:ascii="Times New Roman" w:hAnsi="Times New Roman" w:cs="Times New Roman"/>
          <w:sz w:val="28"/>
          <w:szCs w:val="28"/>
        </w:rPr>
      </w:pPr>
      <w:r w:rsidRPr="00FF3D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FF3DE1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FF3DE1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FF3DE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FF3DE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FF3DE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FF3DE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FF3DE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FF3DE1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Pr="00FF3DE1" w:rsidRDefault="00C14524" w:rsidP="00753B9A">
      <w:pPr>
        <w:jc w:val="both"/>
        <w:rPr>
          <w:rFonts w:ascii="Times New Roman" w:hAnsi="Times New Roman" w:cs="Times New Roman"/>
        </w:rPr>
      </w:pPr>
      <w:r w:rsidRPr="00FF3DE1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</w:t>
      </w:r>
      <w:r w:rsidR="00753B9A" w:rsidRPr="00FF3DE1">
        <w:rPr>
          <w:rFonts w:ascii="Times New Roman" w:eastAsia="Times New Roman" w:hAnsi="Times New Roman" w:cs="Times New Roman"/>
          <w:sz w:val="28"/>
          <w:szCs w:val="24"/>
          <w:lang w:eastAsia="ar-SA"/>
        </w:rPr>
        <w:t>, по результатам проведения конкурсных процедур</w:t>
      </w:r>
    </w:p>
    <w:sectPr w:rsidR="008F12F1" w:rsidRPr="00FF3DE1" w:rsidSect="00CB5F4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75" w:rsidRDefault="00C06475">
      <w:pPr>
        <w:spacing w:after="0" w:line="240" w:lineRule="auto"/>
      </w:pPr>
      <w:r>
        <w:separator/>
      </w:r>
    </w:p>
  </w:endnote>
  <w:endnote w:type="continuationSeparator" w:id="0">
    <w:p w:rsidR="00C06475" w:rsidRDefault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75" w:rsidRDefault="00C06475">
      <w:pPr>
        <w:spacing w:after="0" w:line="240" w:lineRule="auto"/>
      </w:pPr>
      <w:r>
        <w:separator/>
      </w:r>
    </w:p>
  </w:footnote>
  <w:footnote w:type="continuationSeparator" w:id="0">
    <w:p w:rsidR="00C06475" w:rsidRDefault="00C0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B8" w:rsidRDefault="006B61B8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61B8" w:rsidRDefault="006B61B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B8" w:rsidRDefault="006B61B8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0CFD">
      <w:rPr>
        <w:rStyle w:val="a4"/>
        <w:noProof/>
      </w:rPr>
      <w:t>1</w:t>
    </w:r>
    <w:r>
      <w:rPr>
        <w:rStyle w:val="a4"/>
      </w:rPr>
      <w:fldChar w:fldCharType="end"/>
    </w:r>
  </w:p>
  <w:p w:rsidR="006B61B8" w:rsidRDefault="006B61B8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07C8A"/>
    <w:rsid w:val="00035A42"/>
    <w:rsid w:val="000429A2"/>
    <w:rsid w:val="00051887"/>
    <w:rsid w:val="0006091A"/>
    <w:rsid w:val="00063A7A"/>
    <w:rsid w:val="00084CD8"/>
    <w:rsid w:val="00087288"/>
    <w:rsid w:val="00095C73"/>
    <w:rsid w:val="000A2B9A"/>
    <w:rsid w:val="000B0BE6"/>
    <w:rsid w:val="000C3365"/>
    <w:rsid w:val="000C69A4"/>
    <w:rsid w:val="00121E7A"/>
    <w:rsid w:val="001436F2"/>
    <w:rsid w:val="00160395"/>
    <w:rsid w:val="0017042A"/>
    <w:rsid w:val="00173494"/>
    <w:rsid w:val="00177F83"/>
    <w:rsid w:val="001928AF"/>
    <w:rsid w:val="0019483F"/>
    <w:rsid w:val="001B31CB"/>
    <w:rsid w:val="001B50BF"/>
    <w:rsid w:val="001D0044"/>
    <w:rsid w:val="001F492C"/>
    <w:rsid w:val="002003C3"/>
    <w:rsid w:val="002127E9"/>
    <w:rsid w:val="002203DF"/>
    <w:rsid w:val="00227A41"/>
    <w:rsid w:val="00231946"/>
    <w:rsid w:val="00242889"/>
    <w:rsid w:val="002607CC"/>
    <w:rsid w:val="00260908"/>
    <w:rsid w:val="00284EFC"/>
    <w:rsid w:val="00292745"/>
    <w:rsid w:val="002B689E"/>
    <w:rsid w:val="002C02CC"/>
    <w:rsid w:val="002C5514"/>
    <w:rsid w:val="00335BD6"/>
    <w:rsid w:val="00345ECF"/>
    <w:rsid w:val="003D0B58"/>
    <w:rsid w:val="003D6873"/>
    <w:rsid w:val="003D75B0"/>
    <w:rsid w:val="003E712D"/>
    <w:rsid w:val="003F4207"/>
    <w:rsid w:val="004139CA"/>
    <w:rsid w:val="00427E5E"/>
    <w:rsid w:val="00442EF3"/>
    <w:rsid w:val="0044777D"/>
    <w:rsid w:val="0045432A"/>
    <w:rsid w:val="00454908"/>
    <w:rsid w:val="00484359"/>
    <w:rsid w:val="00486061"/>
    <w:rsid w:val="00492E66"/>
    <w:rsid w:val="004B489A"/>
    <w:rsid w:val="00500D19"/>
    <w:rsid w:val="005147C2"/>
    <w:rsid w:val="00521FF7"/>
    <w:rsid w:val="00522486"/>
    <w:rsid w:val="005227A1"/>
    <w:rsid w:val="00523B92"/>
    <w:rsid w:val="00525357"/>
    <w:rsid w:val="0053483D"/>
    <w:rsid w:val="00544F66"/>
    <w:rsid w:val="005537BF"/>
    <w:rsid w:val="00556691"/>
    <w:rsid w:val="00563CC9"/>
    <w:rsid w:val="005642F8"/>
    <w:rsid w:val="00574967"/>
    <w:rsid w:val="005E390D"/>
    <w:rsid w:val="005E3FC3"/>
    <w:rsid w:val="005F058D"/>
    <w:rsid w:val="00602648"/>
    <w:rsid w:val="00603A00"/>
    <w:rsid w:val="00604F6F"/>
    <w:rsid w:val="00617D4D"/>
    <w:rsid w:val="00636FF9"/>
    <w:rsid w:val="00641430"/>
    <w:rsid w:val="006620B4"/>
    <w:rsid w:val="00673A6A"/>
    <w:rsid w:val="00690B19"/>
    <w:rsid w:val="006A30A8"/>
    <w:rsid w:val="006B61B8"/>
    <w:rsid w:val="006B6454"/>
    <w:rsid w:val="006C100E"/>
    <w:rsid w:val="006C108A"/>
    <w:rsid w:val="006C1DF1"/>
    <w:rsid w:val="006E1FC3"/>
    <w:rsid w:val="00710CAF"/>
    <w:rsid w:val="007125CC"/>
    <w:rsid w:val="0074077D"/>
    <w:rsid w:val="00751B80"/>
    <w:rsid w:val="00753B9A"/>
    <w:rsid w:val="00755EEE"/>
    <w:rsid w:val="007701E7"/>
    <w:rsid w:val="007748CA"/>
    <w:rsid w:val="007816EC"/>
    <w:rsid w:val="007B145F"/>
    <w:rsid w:val="007B71FD"/>
    <w:rsid w:val="007C6FBA"/>
    <w:rsid w:val="007E0E10"/>
    <w:rsid w:val="007E2607"/>
    <w:rsid w:val="00806DCE"/>
    <w:rsid w:val="008135B0"/>
    <w:rsid w:val="00842C7D"/>
    <w:rsid w:val="00863399"/>
    <w:rsid w:val="008728F4"/>
    <w:rsid w:val="00873BC7"/>
    <w:rsid w:val="00875094"/>
    <w:rsid w:val="008800D4"/>
    <w:rsid w:val="00890949"/>
    <w:rsid w:val="008A2778"/>
    <w:rsid w:val="008D1A05"/>
    <w:rsid w:val="008E45E1"/>
    <w:rsid w:val="008F12F1"/>
    <w:rsid w:val="008F330E"/>
    <w:rsid w:val="008F6879"/>
    <w:rsid w:val="009168FC"/>
    <w:rsid w:val="00921B42"/>
    <w:rsid w:val="00923181"/>
    <w:rsid w:val="00934BE9"/>
    <w:rsid w:val="00986BC5"/>
    <w:rsid w:val="009A3D9E"/>
    <w:rsid w:val="009A524B"/>
    <w:rsid w:val="009B7EBD"/>
    <w:rsid w:val="009C5571"/>
    <w:rsid w:val="009E4B8C"/>
    <w:rsid w:val="009F6FE8"/>
    <w:rsid w:val="009F78B5"/>
    <w:rsid w:val="00A43A7F"/>
    <w:rsid w:val="00A44EBE"/>
    <w:rsid w:val="00A646A6"/>
    <w:rsid w:val="00A67349"/>
    <w:rsid w:val="00A76B7D"/>
    <w:rsid w:val="00A8697C"/>
    <w:rsid w:val="00AE38D7"/>
    <w:rsid w:val="00AE4668"/>
    <w:rsid w:val="00AF5D4C"/>
    <w:rsid w:val="00B160DB"/>
    <w:rsid w:val="00B26B98"/>
    <w:rsid w:val="00B47CF8"/>
    <w:rsid w:val="00B539D4"/>
    <w:rsid w:val="00B61667"/>
    <w:rsid w:val="00B62A89"/>
    <w:rsid w:val="00B82972"/>
    <w:rsid w:val="00B90736"/>
    <w:rsid w:val="00B93E38"/>
    <w:rsid w:val="00BA440C"/>
    <w:rsid w:val="00BB5C81"/>
    <w:rsid w:val="00BD70F3"/>
    <w:rsid w:val="00BF687D"/>
    <w:rsid w:val="00C06475"/>
    <w:rsid w:val="00C10CFD"/>
    <w:rsid w:val="00C14524"/>
    <w:rsid w:val="00C15681"/>
    <w:rsid w:val="00C46629"/>
    <w:rsid w:val="00C50380"/>
    <w:rsid w:val="00C713E4"/>
    <w:rsid w:val="00CA1FFA"/>
    <w:rsid w:val="00CA6D00"/>
    <w:rsid w:val="00CB5F4D"/>
    <w:rsid w:val="00CC6878"/>
    <w:rsid w:val="00CD08E3"/>
    <w:rsid w:val="00CD1B1F"/>
    <w:rsid w:val="00CD3225"/>
    <w:rsid w:val="00CD7783"/>
    <w:rsid w:val="00CE389E"/>
    <w:rsid w:val="00CE79FF"/>
    <w:rsid w:val="00CF40E2"/>
    <w:rsid w:val="00D1224E"/>
    <w:rsid w:val="00D13A81"/>
    <w:rsid w:val="00D20D76"/>
    <w:rsid w:val="00D36622"/>
    <w:rsid w:val="00D6039C"/>
    <w:rsid w:val="00D61AB7"/>
    <w:rsid w:val="00D703F8"/>
    <w:rsid w:val="00D73697"/>
    <w:rsid w:val="00D808BB"/>
    <w:rsid w:val="00D90B8A"/>
    <w:rsid w:val="00D9591E"/>
    <w:rsid w:val="00DC1A01"/>
    <w:rsid w:val="00DC75D3"/>
    <w:rsid w:val="00DE4094"/>
    <w:rsid w:val="00DE4ECD"/>
    <w:rsid w:val="00E1312C"/>
    <w:rsid w:val="00E279F4"/>
    <w:rsid w:val="00E30022"/>
    <w:rsid w:val="00E3153B"/>
    <w:rsid w:val="00E439D2"/>
    <w:rsid w:val="00E43AF6"/>
    <w:rsid w:val="00E474C4"/>
    <w:rsid w:val="00E955D7"/>
    <w:rsid w:val="00EA3EB8"/>
    <w:rsid w:val="00EC7BE8"/>
    <w:rsid w:val="00ED428C"/>
    <w:rsid w:val="00EE5252"/>
    <w:rsid w:val="00EE7DB7"/>
    <w:rsid w:val="00F017C9"/>
    <w:rsid w:val="00F07097"/>
    <w:rsid w:val="00F272EE"/>
    <w:rsid w:val="00F366CD"/>
    <w:rsid w:val="00F43CD0"/>
    <w:rsid w:val="00F60345"/>
    <w:rsid w:val="00F705C0"/>
    <w:rsid w:val="00FA113C"/>
    <w:rsid w:val="00FA275B"/>
    <w:rsid w:val="00FA3E28"/>
    <w:rsid w:val="00FA75DD"/>
    <w:rsid w:val="00FC3420"/>
    <w:rsid w:val="00FC5061"/>
    <w:rsid w:val="00FE01B2"/>
    <w:rsid w:val="00FF3DE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hyperlink" Target="http://www.zelenogradsk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elenogradsk.com" TargetMode="External"/><Relationship Id="rId20" Type="http://schemas.openxmlformats.org/officeDocument/2006/relationships/hyperlink" Target="http://www.zelenograds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24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st@admzelenogradsk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zelenogradsk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388C-D84A-48A3-AF08-FFCA7DE1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11384</Words>
  <Characters>64892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2022-04-01T10:24:00Z</cp:lastPrinted>
  <dcterms:created xsi:type="dcterms:W3CDTF">2022-04-15T09:44:00Z</dcterms:created>
  <dcterms:modified xsi:type="dcterms:W3CDTF">2022-04-15T10:28:00Z</dcterms:modified>
</cp:coreProperties>
</file>