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A4" w:rsidRPr="00F62FB1" w:rsidRDefault="00024CA4" w:rsidP="00024CA4">
      <w:pPr>
        <w:pStyle w:val="a3"/>
      </w:pPr>
      <w:r w:rsidRPr="00F62FB1">
        <w:t>РОССИЙСКАЯ ФЕДЕРАЦИЯ</w:t>
      </w:r>
    </w:p>
    <w:p w:rsidR="00024CA4" w:rsidRPr="004B23A2" w:rsidRDefault="00024CA4" w:rsidP="00024CA4">
      <w:pPr>
        <w:ind w:right="282"/>
        <w:rPr>
          <w:b/>
          <w:sz w:val="20"/>
        </w:rPr>
      </w:pPr>
    </w:p>
    <w:p w:rsidR="00024CA4" w:rsidRPr="00F62FB1" w:rsidRDefault="00024CA4" w:rsidP="00024CA4">
      <w:pPr>
        <w:ind w:right="282"/>
        <w:jc w:val="center"/>
        <w:rPr>
          <w:b/>
        </w:rPr>
      </w:pPr>
      <w:r w:rsidRPr="00F62FB1">
        <w:rPr>
          <w:b/>
        </w:rPr>
        <w:t>АДМИНИСТРАЦИЯ</w:t>
      </w:r>
    </w:p>
    <w:p w:rsidR="00024CA4" w:rsidRPr="00F62FB1" w:rsidRDefault="00024CA4" w:rsidP="00024CA4">
      <w:pPr>
        <w:ind w:right="282"/>
        <w:jc w:val="center"/>
        <w:rPr>
          <w:b/>
        </w:rPr>
      </w:pPr>
      <w:r w:rsidRPr="00F62FB1">
        <w:rPr>
          <w:b/>
        </w:rPr>
        <w:t xml:space="preserve">МУНИЦИПАЛЬНОГО ОБРАЗОВАНИЯ </w:t>
      </w:r>
    </w:p>
    <w:p w:rsidR="00024CA4" w:rsidRPr="00EA32CE" w:rsidRDefault="00024CA4" w:rsidP="00024CA4">
      <w:pPr>
        <w:pStyle w:val="a3"/>
      </w:pPr>
      <w:r w:rsidRPr="00EA32CE">
        <w:t>«ЗЕЛЕНОГРАДСКИЙ МУНИЦИПАЛЬНЫЙ ОКРУГ</w:t>
      </w:r>
      <w:r>
        <w:t xml:space="preserve"> КАЛИНИНГРАДСКОЙ ОБЛАСТИ</w:t>
      </w:r>
      <w:r>
        <w:rPr>
          <w:b w:val="0"/>
        </w:rPr>
        <w:t>»</w:t>
      </w:r>
    </w:p>
    <w:p w:rsidR="00024CA4" w:rsidRPr="00D05FCC" w:rsidRDefault="00024CA4" w:rsidP="00024CA4">
      <w:pPr>
        <w:ind w:right="282"/>
      </w:pPr>
    </w:p>
    <w:p w:rsidR="00024CA4" w:rsidRPr="00F62FB1" w:rsidRDefault="00024CA4" w:rsidP="00024CA4">
      <w:pPr>
        <w:ind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CA4" w:rsidRPr="006909C4" w:rsidRDefault="00024CA4" w:rsidP="00024CA4">
      <w:pPr>
        <w:ind w:right="282"/>
        <w:jc w:val="center"/>
        <w:rPr>
          <w:sz w:val="8"/>
        </w:rPr>
      </w:pPr>
    </w:p>
    <w:p w:rsidR="00024CA4" w:rsidRDefault="00024CA4" w:rsidP="00024CA4">
      <w:pPr>
        <w:ind w:right="282"/>
        <w:jc w:val="center"/>
      </w:pPr>
    </w:p>
    <w:p w:rsidR="00024CA4" w:rsidRPr="00126241" w:rsidRDefault="00024CA4" w:rsidP="00024CA4">
      <w:pPr>
        <w:ind w:right="282"/>
        <w:jc w:val="center"/>
      </w:pPr>
      <w:r>
        <w:t xml:space="preserve">от    </w:t>
      </w:r>
      <w:r w:rsidR="00731A06">
        <w:t xml:space="preserve">    </w:t>
      </w:r>
      <w:r w:rsidR="00B56E40">
        <w:t>мая</w:t>
      </w:r>
      <w:r w:rsidR="00731A06">
        <w:t xml:space="preserve">  </w:t>
      </w:r>
      <w:r>
        <w:t xml:space="preserve"> </w:t>
      </w:r>
      <w:r w:rsidRPr="00126241">
        <w:t>20</w:t>
      </w:r>
      <w:r>
        <w:t>22</w:t>
      </w:r>
      <w:r w:rsidRPr="00126241">
        <w:t xml:space="preserve"> года  № </w:t>
      </w:r>
    </w:p>
    <w:p w:rsidR="00024CA4" w:rsidRPr="00024CA4" w:rsidRDefault="00024CA4" w:rsidP="00024CA4">
      <w:pPr>
        <w:ind w:right="282"/>
        <w:jc w:val="center"/>
      </w:pPr>
      <w:r w:rsidRPr="00126241">
        <w:t xml:space="preserve">г. </w:t>
      </w:r>
      <w:r>
        <w:t>Зеленоградск</w:t>
      </w:r>
    </w:p>
    <w:p w:rsidR="00024CA4" w:rsidRDefault="00024CA4" w:rsidP="00024CA4">
      <w:pPr>
        <w:ind w:right="282"/>
        <w:jc w:val="center"/>
      </w:pPr>
    </w:p>
    <w:p w:rsidR="00B56E40" w:rsidRDefault="00B56E40" w:rsidP="00B56E40">
      <w:pPr>
        <w:jc w:val="center"/>
        <w:rPr>
          <w:b/>
        </w:rPr>
      </w:pPr>
      <w:r>
        <w:rPr>
          <w:sz w:val="26"/>
          <w:szCs w:val="26"/>
        </w:rPr>
        <w:t xml:space="preserve"> </w:t>
      </w:r>
      <w:r>
        <w:rPr>
          <w:b/>
        </w:rPr>
        <w:t>Об утверждении базового размера платы за пользование жилым помещением (платы за наём) для нанимателей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B56E40" w:rsidRPr="00562857" w:rsidRDefault="00B56E40" w:rsidP="00B56E40">
      <w:pPr>
        <w:jc w:val="center"/>
        <w:rPr>
          <w:b/>
        </w:rPr>
      </w:pPr>
      <w:r>
        <w:rPr>
          <w:b/>
        </w:rPr>
        <w:t xml:space="preserve">за  </w:t>
      </w:r>
      <w:r>
        <w:rPr>
          <w:b/>
          <w:lang w:val="en-US"/>
        </w:rPr>
        <w:t>IV</w:t>
      </w:r>
      <w:r>
        <w:rPr>
          <w:b/>
        </w:rPr>
        <w:t xml:space="preserve"> квартал 2021 года  </w:t>
      </w:r>
    </w:p>
    <w:p w:rsidR="00B56E40" w:rsidRDefault="00B56E40" w:rsidP="00B56E40">
      <w:pPr>
        <w:jc w:val="center"/>
        <w:rPr>
          <w:bCs/>
          <w:sz w:val="16"/>
          <w:szCs w:val="16"/>
        </w:rPr>
      </w:pPr>
    </w:p>
    <w:p w:rsidR="00B56E40" w:rsidRDefault="00B56E40" w:rsidP="00556EAE">
      <w:pPr>
        <w:pStyle w:val="FR1"/>
        <w:ind w:left="14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ab/>
        <w:t>В соответствии с частями 3,4 статьи 156 Жилищного кодекса Российской Федерации, Методическими 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года             № 668/</w:t>
      </w:r>
      <w:proofErr w:type="spellStart"/>
      <w:proofErr w:type="gramStart"/>
      <w:r>
        <w:rPr>
          <w:rFonts w:ascii="Times New Roman" w:hAnsi="Times New Roman"/>
          <w:sz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, </w:t>
      </w:r>
      <w:r w:rsidRPr="00EF68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6883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proofErr w:type="gramStart"/>
      <w:r w:rsidRPr="00EF6883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</w:p>
    <w:p w:rsidR="00B56E40" w:rsidRPr="004D44C8" w:rsidRDefault="00B56E40" w:rsidP="00556EAE">
      <w:pPr>
        <w:ind w:left="142"/>
        <w:jc w:val="both"/>
        <w:rPr>
          <w:szCs w:val="28"/>
        </w:rPr>
      </w:pPr>
      <w:r>
        <w:rPr>
          <w:szCs w:val="28"/>
        </w:rPr>
        <w:tab/>
        <w:t xml:space="preserve">1.Установить базовый размер платы за наем 1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 жилого помещения за </w:t>
      </w:r>
      <w:r>
        <w:rPr>
          <w:szCs w:val="28"/>
          <w:lang w:val="en-US"/>
        </w:rPr>
        <w:t>IV</w:t>
      </w:r>
      <w:r w:rsidRPr="004D44C8">
        <w:rPr>
          <w:szCs w:val="28"/>
        </w:rPr>
        <w:t xml:space="preserve"> </w:t>
      </w:r>
      <w:r>
        <w:rPr>
          <w:szCs w:val="28"/>
        </w:rPr>
        <w:t xml:space="preserve">квартал 2021 года в размере </w:t>
      </w:r>
      <w:r w:rsidR="00160452">
        <w:rPr>
          <w:szCs w:val="28"/>
        </w:rPr>
        <w:t>81,</w:t>
      </w:r>
      <w:r w:rsidR="00160452" w:rsidRPr="00160452">
        <w:rPr>
          <w:szCs w:val="28"/>
        </w:rPr>
        <w:t>190</w:t>
      </w:r>
      <w:r>
        <w:rPr>
          <w:szCs w:val="28"/>
        </w:rPr>
        <w:t xml:space="preserve"> руб.</w:t>
      </w:r>
    </w:p>
    <w:p w:rsidR="00B56E40" w:rsidRDefault="00B56E40" w:rsidP="00556EAE">
      <w:pPr>
        <w:ind w:left="142" w:firstLine="720"/>
        <w:jc w:val="both"/>
        <w:rPr>
          <w:szCs w:val="28"/>
        </w:rPr>
      </w:pPr>
      <w:r>
        <w:rPr>
          <w:szCs w:val="28"/>
        </w:rPr>
        <w:t>2. Управлению делами администрации (</w:t>
      </w:r>
      <w:proofErr w:type="spellStart"/>
      <w:r>
        <w:rPr>
          <w:szCs w:val="28"/>
        </w:rPr>
        <w:t>Н.В.Бачариной</w:t>
      </w:r>
      <w:proofErr w:type="spellEnd"/>
      <w:r>
        <w:rPr>
          <w:szCs w:val="28"/>
        </w:rPr>
        <w:t>) обеспечить размещение настоящего постановления на официальном сайте муниципального образо</w:t>
      </w:r>
      <w:r w:rsidR="00D72198">
        <w:rPr>
          <w:szCs w:val="28"/>
        </w:rPr>
        <w:t xml:space="preserve">вания «Зеленоградский муниципальный </w:t>
      </w:r>
      <w:r>
        <w:rPr>
          <w:szCs w:val="28"/>
        </w:rPr>
        <w:t>округ</w:t>
      </w:r>
      <w:r w:rsidR="00D72198">
        <w:rPr>
          <w:szCs w:val="28"/>
        </w:rPr>
        <w:t xml:space="preserve"> Калининградской области</w:t>
      </w:r>
      <w:r>
        <w:rPr>
          <w:szCs w:val="28"/>
        </w:rPr>
        <w:t>».</w:t>
      </w:r>
    </w:p>
    <w:p w:rsidR="00B56E40" w:rsidRDefault="00B56E40" w:rsidP="00556EAE">
      <w:pPr>
        <w:ind w:left="142"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160452">
        <w:rPr>
          <w:szCs w:val="28"/>
        </w:rPr>
        <w:t>Отделу жилищно-коммунального хозяйства комитета</w:t>
      </w:r>
      <w:r>
        <w:rPr>
          <w:szCs w:val="28"/>
        </w:rPr>
        <w:t xml:space="preserve"> по строительству, жилищно-коммунальному хозяйству и благоустройству администрации (Л.</w:t>
      </w:r>
      <w:r w:rsidR="00160452">
        <w:rPr>
          <w:szCs w:val="28"/>
        </w:rPr>
        <w:t>Б.Толкачёвой</w:t>
      </w:r>
      <w:r>
        <w:rPr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B56E40" w:rsidRDefault="00B56E40" w:rsidP="00556EAE">
      <w:pPr>
        <w:ind w:left="142"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Cs w:val="28"/>
        </w:rPr>
        <w:t>Г.П.Попшоя</w:t>
      </w:r>
      <w:proofErr w:type="spellEnd"/>
      <w:r>
        <w:rPr>
          <w:szCs w:val="28"/>
        </w:rPr>
        <w:t xml:space="preserve">. </w:t>
      </w:r>
    </w:p>
    <w:p w:rsidR="00B56E40" w:rsidRDefault="00B56E40" w:rsidP="00556EAE">
      <w:pPr>
        <w:pStyle w:val="FR1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E40" w:rsidRDefault="00B56E40" w:rsidP="00556EAE">
      <w:pPr>
        <w:widowControl w:val="0"/>
        <w:autoSpaceDE w:val="0"/>
        <w:autoSpaceDN w:val="0"/>
        <w:adjustRightInd w:val="0"/>
        <w:ind w:left="142"/>
        <w:jc w:val="both"/>
      </w:pPr>
    </w:p>
    <w:p w:rsidR="00024CA4" w:rsidRPr="004B23A2" w:rsidRDefault="00024CA4" w:rsidP="00556EAE">
      <w:pPr>
        <w:pStyle w:val="FR1"/>
        <w:ind w:left="142"/>
        <w:jc w:val="both"/>
        <w:rPr>
          <w:rFonts w:ascii="Times New Roman" w:hAnsi="Times New Roman"/>
          <w:sz w:val="16"/>
          <w:szCs w:val="26"/>
        </w:rPr>
      </w:pPr>
      <w:r w:rsidRPr="00024CA4">
        <w:rPr>
          <w:rFonts w:ascii="Times New Roman" w:hAnsi="Times New Roman"/>
          <w:sz w:val="26"/>
          <w:szCs w:val="26"/>
        </w:rPr>
        <w:t xml:space="preserve"> </w:t>
      </w:r>
    </w:p>
    <w:p w:rsidR="00024CA4" w:rsidRPr="00556EAE" w:rsidRDefault="00024CA4" w:rsidP="00556EAE">
      <w:pPr>
        <w:pStyle w:val="FR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6E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24CA4" w:rsidRPr="00556EAE" w:rsidRDefault="00024CA4" w:rsidP="00556EAE">
      <w:pPr>
        <w:ind w:left="142"/>
        <w:jc w:val="both"/>
        <w:rPr>
          <w:szCs w:val="28"/>
        </w:rPr>
      </w:pPr>
      <w:r w:rsidRPr="00556EAE">
        <w:rPr>
          <w:szCs w:val="28"/>
        </w:rPr>
        <w:t>муниципального образования</w:t>
      </w:r>
    </w:p>
    <w:p w:rsidR="00E842EB" w:rsidRPr="00556EAE" w:rsidRDefault="00024CA4" w:rsidP="00556EAE">
      <w:pPr>
        <w:ind w:left="142"/>
        <w:jc w:val="both"/>
        <w:rPr>
          <w:szCs w:val="28"/>
        </w:rPr>
      </w:pPr>
      <w:r w:rsidRPr="00556EAE">
        <w:rPr>
          <w:szCs w:val="28"/>
        </w:rPr>
        <w:t xml:space="preserve">«Зеленоградский </w:t>
      </w:r>
      <w:r w:rsidR="00E842EB" w:rsidRPr="00556EAE">
        <w:rPr>
          <w:szCs w:val="28"/>
        </w:rPr>
        <w:t>муниципальный</w:t>
      </w:r>
    </w:p>
    <w:p w:rsidR="000B48BE" w:rsidRPr="00492C77" w:rsidRDefault="00024CA4" w:rsidP="00492C77">
      <w:pPr>
        <w:ind w:left="142"/>
        <w:jc w:val="both"/>
        <w:rPr>
          <w:bCs/>
          <w:szCs w:val="28"/>
        </w:rPr>
      </w:pPr>
      <w:r w:rsidRPr="00556EAE">
        <w:rPr>
          <w:szCs w:val="28"/>
        </w:rPr>
        <w:t>округ</w:t>
      </w:r>
      <w:r w:rsidR="00E842EB" w:rsidRPr="00556EAE">
        <w:rPr>
          <w:szCs w:val="28"/>
        </w:rPr>
        <w:t xml:space="preserve"> Калининградской области</w:t>
      </w:r>
      <w:r w:rsidRPr="00556EAE">
        <w:rPr>
          <w:szCs w:val="28"/>
        </w:rPr>
        <w:t>»</w:t>
      </w:r>
      <w:r w:rsidRPr="00556EAE">
        <w:rPr>
          <w:szCs w:val="28"/>
        </w:rPr>
        <w:tab/>
        <w:t xml:space="preserve">                                                 </w:t>
      </w:r>
      <w:proofErr w:type="spellStart"/>
      <w:r w:rsidRPr="00556EAE">
        <w:rPr>
          <w:bCs/>
          <w:szCs w:val="28"/>
        </w:rPr>
        <w:t>С.А.Кошевой</w:t>
      </w:r>
      <w:bookmarkStart w:id="0" w:name="_GoBack"/>
      <w:bookmarkEnd w:id="0"/>
      <w:proofErr w:type="spellEnd"/>
    </w:p>
    <w:p w:rsidR="000B48BE" w:rsidRDefault="000B48BE" w:rsidP="000B48BE"/>
    <w:p w:rsidR="00024CA4" w:rsidRPr="00024CA4" w:rsidRDefault="00024CA4" w:rsidP="00024CA4">
      <w:pPr>
        <w:ind w:left="-142"/>
        <w:jc w:val="both"/>
        <w:rPr>
          <w:bCs/>
          <w:sz w:val="26"/>
          <w:szCs w:val="26"/>
        </w:rPr>
      </w:pPr>
    </w:p>
    <w:sectPr w:rsidR="00024CA4" w:rsidRPr="00024CA4" w:rsidSect="006909C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66E4"/>
    <w:multiLevelType w:val="hybridMultilevel"/>
    <w:tmpl w:val="0518C178"/>
    <w:lvl w:ilvl="0" w:tplc="E42E5C3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7F203C5F"/>
    <w:multiLevelType w:val="hybridMultilevel"/>
    <w:tmpl w:val="A396543A"/>
    <w:lvl w:ilvl="0" w:tplc="5B5C5F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A4"/>
    <w:rsid w:val="00024CA4"/>
    <w:rsid w:val="00037C57"/>
    <w:rsid w:val="000646F4"/>
    <w:rsid w:val="000A06BA"/>
    <w:rsid w:val="000B0E41"/>
    <w:rsid w:val="000B48BE"/>
    <w:rsid w:val="00160452"/>
    <w:rsid w:val="00492C77"/>
    <w:rsid w:val="004B23A2"/>
    <w:rsid w:val="00556EAE"/>
    <w:rsid w:val="005674CB"/>
    <w:rsid w:val="006909C4"/>
    <w:rsid w:val="006C6F17"/>
    <w:rsid w:val="00731A06"/>
    <w:rsid w:val="007F2829"/>
    <w:rsid w:val="00803A89"/>
    <w:rsid w:val="00805D0C"/>
    <w:rsid w:val="00815F1E"/>
    <w:rsid w:val="00845F90"/>
    <w:rsid w:val="00953ED7"/>
    <w:rsid w:val="0098329B"/>
    <w:rsid w:val="00A32C5C"/>
    <w:rsid w:val="00B56E40"/>
    <w:rsid w:val="00B7699F"/>
    <w:rsid w:val="00BF50A5"/>
    <w:rsid w:val="00CD3D96"/>
    <w:rsid w:val="00CF35E7"/>
    <w:rsid w:val="00D72198"/>
    <w:rsid w:val="00DB1D7D"/>
    <w:rsid w:val="00E5721A"/>
    <w:rsid w:val="00E842EB"/>
    <w:rsid w:val="00ED6A3B"/>
    <w:rsid w:val="00F20B42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24CA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024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024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024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24CA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024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024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024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zamno-gkh</dc:creator>
  <cp:lastModifiedBy>N-OO</cp:lastModifiedBy>
  <cp:revision>3</cp:revision>
  <cp:lastPrinted>2022-05-05T06:54:00Z</cp:lastPrinted>
  <dcterms:created xsi:type="dcterms:W3CDTF">2022-05-23T14:12:00Z</dcterms:created>
  <dcterms:modified xsi:type="dcterms:W3CDTF">2022-05-23T14:12:00Z</dcterms:modified>
</cp:coreProperties>
</file>