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223" w:rsidRPr="000944B6" w:rsidRDefault="007F2C10" w:rsidP="007F2C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4B6">
        <w:rPr>
          <w:rFonts w:ascii="Times New Roman" w:hAnsi="Times New Roman" w:cs="Times New Roman"/>
          <w:b/>
          <w:sz w:val="24"/>
          <w:szCs w:val="24"/>
        </w:rPr>
        <w:t>Отчет о среднемесячной заработной плате руководителей, заместителей руководителей и главны</w:t>
      </w:r>
      <w:r w:rsidR="00B06793" w:rsidRPr="000944B6">
        <w:rPr>
          <w:rFonts w:ascii="Times New Roman" w:hAnsi="Times New Roman" w:cs="Times New Roman"/>
          <w:b/>
          <w:sz w:val="24"/>
          <w:szCs w:val="24"/>
        </w:rPr>
        <w:t>х</w:t>
      </w:r>
      <w:r w:rsidRPr="000944B6">
        <w:rPr>
          <w:rFonts w:ascii="Times New Roman" w:hAnsi="Times New Roman" w:cs="Times New Roman"/>
          <w:b/>
          <w:sz w:val="24"/>
          <w:szCs w:val="24"/>
        </w:rPr>
        <w:t xml:space="preserve"> бухгалтеров М</w:t>
      </w:r>
      <w:r w:rsidR="000944B6">
        <w:rPr>
          <w:rFonts w:ascii="Times New Roman" w:hAnsi="Times New Roman" w:cs="Times New Roman"/>
          <w:b/>
          <w:sz w:val="24"/>
          <w:szCs w:val="24"/>
        </w:rPr>
        <w:t>униципального казенного предприятия</w:t>
      </w:r>
      <w:r w:rsidRPr="000944B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7A296B">
        <w:rPr>
          <w:rFonts w:ascii="Times New Roman" w:hAnsi="Times New Roman" w:cs="Times New Roman"/>
          <w:b/>
          <w:sz w:val="24"/>
          <w:szCs w:val="24"/>
        </w:rPr>
        <w:t>Теплосеть</w:t>
      </w:r>
      <w:r w:rsidR="00B06793" w:rsidRPr="000944B6">
        <w:rPr>
          <w:rFonts w:ascii="Times New Roman" w:hAnsi="Times New Roman" w:cs="Times New Roman"/>
          <w:b/>
          <w:sz w:val="24"/>
          <w:szCs w:val="24"/>
        </w:rPr>
        <w:t xml:space="preserve"> З</w:t>
      </w:r>
      <w:r w:rsidR="000944B6">
        <w:rPr>
          <w:rFonts w:ascii="Times New Roman" w:hAnsi="Times New Roman" w:cs="Times New Roman"/>
          <w:b/>
          <w:sz w:val="24"/>
          <w:szCs w:val="24"/>
        </w:rPr>
        <w:t>еленоградского городского округа</w:t>
      </w:r>
      <w:r w:rsidRPr="000944B6">
        <w:rPr>
          <w:rFonts w:ascii="Times New Roman" w:hAnsi="Times New Roman" w:cs="Times New Roman"/>
          <w:b/>
          <w:sz w:val="24"/>
          <w:szCs w:val="24"/>
        </w:rPr>
        <w:t>» за 20</w:t>
      </w:r>
      <w:r w:rsidR="00B06793" w:rsidRPr="000944B6">
        <w:rPr>
          <w:rFonts w:ascii="Times New Roman" w:hAnsi="Times New Roman" w:cs="Times New Roman"/>
          <w:b/>
          <w:sz w:val="24"/>
          <w:szCs w:val="24"/>
        </w:rPr>
        <w:t>2</w:t>
      </w:r>
      <w:r w:rsidRPr="000944B6">
        <w:rPr>
          <w:rFonts w:ascii="Times New Roman" w:hAnsi="Times New Roman" w:cs="Times New Roman"/>
          <w:b/>
          <w:sz w:val="24"/>
          <w:szCs w:val="24"/>
        </w:rPr>
        <w:t>1 год</w:t>
      </w:r>
    </w:p>
    <w:p w:rsidR="007F2C10" w:rsidRPr="000944B6" w:rsidRDefault="007F2C10">
      <w:pPr>
        <w:rPr>
          <w:rFonts w:ascii="Times New Roman" w:hAnsi="Times New Roman" w:cs="Times New Roman"/>
          <w:sz w:val="24"/>
          <w:szCs w:val="24"/>
        </w:rPr>
      </w:pPr>
    </w:p>
    <w:p w:rsidR="007F2C10" w:rsidRPr="000944B6" w:rsidRDefault="007F2C10" w:rsidP="000944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44B6">
        <w:rPr>
          <w:rFonts w:ascii="Times New Roman" w:hAnsi="Times New Roman" w:cs="Times New Roman"/>
          <w:sz w:val="24"/>
          <w:szCs w:val="24"/>
        </w:rPr>
        <w:t>Директор</w:t>
      </w:r>
      <w:r w:rsidR="000944B6" w:rsidRPr="000944B6">
        <w:rPr>
          <w:rFonts w:ascii="Times New Roman" w:hAnsi="Times New Roman" w:cs="Times New Roman"/>
          <w:sz w:val="24"/>
          <w:szCs w:val="24"/>
        </w:rPr>
        <w:t xml:space="preserve">, </w:t>
      </w:r>
      <w:r w:rsidR="007A296B">
        <w:rPr>
          <w:rFonts w:ascii="Times New Roman" w:hAnsi="Times New Roman" w:cs="Times New Roman"/>
          <w:sz w:val="24"/>
          <w:szCs w:val="24"/>
        </w:rPr>
        <w:t>Савчуков Валерий Владимирович</w:t>
      </w:r>
      <w:r w:rsidRPr="000944B6">
        <w:rPr>
          <w:rFonts w:ascii="Times New Roman" w:hAnsi="Times New Roman" w:cs="Times New Roman"/>
          <w:sz w:val="24"/>
          <w:szCs w:val="24"/>
        </w:rPr>
        <w:t>, период работы с 01.01.20</w:t>
      </w:r>
      <w:r w:rsidR="00B06793" w:rsidRPr="000944B6">
        <w:rPr>
          <w:rFonts w:ascii="Times New Roman" w:hAnsi="Times New Roman" w:cs="Times New Roman"/>
          <w:sz w:val="24"/>
          <w:szCs w:val="24"/>
        </w:rPr>
        <w:t>21</w:t>
      </w:r>
      <w:r w:rsidRPr="000944B6">
        <w:rPr>
          <w:rFonts w:ascii="Times New Roman" w:hAnsi="Times New Roman" w:cs="Times New Roman"/>
          <w:sz w:val="24"/>
          <w:szCs w:val="24"/>
        </w:rPr>
        <w:t xml:space="preserve">г. по </w:t>
      </w:r>
      <w:r w:rsidR="00B06793" w:rsidRPr="000944B6">
        <w:rPr>
          <w:rFonts w:ascii="Times New Roman" w:hAnsi="Times New Roman" w:cs="Times New Roman"/>
          <w:sz w:val="24"/>
          <w:szCs w:val="24"/>
        </w:rPr>
        <w:t>31</w:t>
      </w:r>
      <w:r w:rsidRPr="000944B6">
        <w:rPr>
          <w:rFonts w:ascii="Times New Roman" w:hAnsi="Times New Roman" w:cs="Times New Roman"/>
          <w:sz w:val="24"/>
          <w:szCs w:val="24"/>
        </w:rPr>
        <w:t>.</w:t>
      </w:r>
      <w:r w:rsidR="00B06793" w:rsidRPr="000944B6">
        <w:rPr>
          <w:rFonts w:ascii="Times New Roman" w:hAnsi="Times New Roman" w:cs="Times New Roman"/>
          <w:sz w:val="24"/>
          <w:szCs w:val="24"/>
        </w:rPr>
        <w:t>12</w:t>
      </w:r>
      <w:r w:rsidRPr="000944B6">
        <w:rPr>
          <w:rFonts w:ascii="Times New Roman" w:hAnsi="Times New Roman" w:cs="Times New Roman"/>
          <w:sz w:val="24"/>
          <w:szCs w:val="24"/>
        </w:rPr>
        <w:t>.20</w:t>
      </w:r>
      <w:r w:rsidR="00B06793" w:rsidRPr="000944B6">
        <w:rPr>
          <w:rFonts w:ascii="Times New Roman" w:hAnsi="Times New Roman" w:cs="Times New Roman"/>
          <w:sz w:val="24"/>
          <w:szCs w:val="24"/>
        </w:rPr>
        <w:t>2</w:t>
      </w:r>
      <w:r w:rsidR="007A296B">
        <w:rPr>
          <w:rFonts w:ascii="Times New Roman" w:hAnsi="Times New Roman" w:cs="Times New Roman"/>
          <w:sz w:val="24"/>
          <w:szCs w:val="24"/>
        </w:rPr>
        <w:t>1г. – 4</w:t>
      </w:r>
      <w:r w:rsidRPr="000944B6">
        <w:rPr>
          <w:rFonts w:ascii="Times New Roman" w:hAnsi="Times New Roman" w:cs="Times New Roman"/>
          <w:sz w:val="24"/>
          <w:szCs w:val="24"/>
        </w:rPr>
        <w:t>6</w:t>
      </w:r>
      <w:r w:rsidR="000944B6" w:rsidRPr="000944B6">
        <w:rPr>
          <w:rFonts w:ascii="Times New Roman" w:hAnsi="Times New Roman" w:cs="Times New Roman"/>
          <w:sz w:val="24"/>
          <w:szCs w:val="24"/>
        </w:rPr>
        <w:t xml:space="preserve"> </w:t>
      </w:r>
      <w:r w:rsidRPr="000944B6">
        <w:rPr>
          <w:rFonts w:ascii="Times New Roman" w:hAnsi="Times New Roman" w:cs="Times New Roman"/>
          <w:sz w:val="24"/>
          <w:szCs w:val="24"/>
        </w:rPr>
        <w:t>899,58 руб./мес.</w:t>
      </w:r>
      <w:r w:rsidR="000944B6" w:rsidRPr="000944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C10" w:rsidRPr="000944B6" w:rsidRDefault="007F2C10" w:rsidP="000944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44B6">
        <w:rPr>
          <w:rFonts w:ascii="Times New Roman" w:hAnsi="Times New Roman" w:cs="Times New Roman"/>
          <w:sz w:val="24"/>
          <w:szCs w:val="24"/>
        </w:rPr>
        <w:t>Заместитель директора</w:t>
      </w:r>
      <w:r w:rsidR="000944B6" w:rsidRPr="000944B6">
        <w:rPr>
          <w:rFonts w:ascii="Times New Roman" w:hAnsi="Times New Roman" w:cs="Times New Roman"/>
          <w:sz w:val="24"/>
          <w:szCs w:val="24"/>
        </w:rPr>
        <w:t>, Герасименко Алексей Владимирович, период работы с 31</w:t>
      </w:r>
      <w:r w:rsidRPr="000944B6">
        <w:rPr>
          <w:rFonts w:ascii="Times New Roman" w:hAnsi="Times New Roman" w:cs="Times New Roman"/>
          <w:sz w:val="24"/>
          <w:szCs w:val="24"/>
        </w:rPr>
        <w:t>.0</w:t>
      </w:r>
      <w:r w:rsidR="000944B6" w:rsidRPr="000944B6">
        <w:rPr>
          <w:rFonts w:ascii="Times New Roman" w:hAnsi="Times New Roman" w:cs="Times New Roman"/>
          <w:sz w:val="24"/>
          <w:szCs w:val="24"/>
        </w:rPr>
        <w:t>8</w:t>
      </w:r>
      <w:r w:rsidRPr="000944B6">
        <w:rPr>
          <w:rFonts w:ascii="Times New Roman" w:hAnsi="Times New Roman" w:cs="Times New Roman"/>
          <w:sz w:val="24"/>
          <w:szCs w:val="24"/>
        </w:rPr>
        <w:t>.20</w:t>
      </w:r>
      <w:r w:rsidR="000944B6" w:rsidRPr="000944B6">
        <w:rPr>
          <w:rFonts w:ascii="Times New Roman" w:hAnsi="Times New Roman" w:cs="Times New Roman"/>
          <w:sz w:val="24"/>
          <w:szCs w:val="24"/>
        </w:rPr>
        <w:t>2</w:t>
      </w:r>
      <w:r w:rsidRPr="000944B6">
        <w:rPr>
          <w:rFonts w:ascii="Times New Roman" w:hAnsi="Times New Roman" w:cs="Times New Roman"/>
          <w:sz w:val="24"/>
          <w:szCs w:val="24"/>
        </w:rPr>
        <w:t>1г. по 31.12.20</w:t>
      </w:r>
      <w:r w:rsidR="000944B6" w:rsidRPr="000944B6">
        <w:rPr>
          <w:rFonts w:ascii="Times New Roman" w:hAnsi="Times New Roman" w:cs="Times New Roman"/>
          <w:sz w:val="24"/>
          <w:szCs w:val="24"/>
        </w:rPr>
        <w:t>2</w:t>
      </w:r>
      <w:r w:rsidRPr="000944B6">
        <w:rPr>
          <w:rFonts w:ascii="Times New Roman" w:hAnsi="Times New Roman" w:cs="Times New Roman"/>
          <w:sz w:val="24"/>
          <w:szCs w:val="24"/>
        </w:rPr>
        <w:t>1г.</w:t>
      </w:r>
      <w:r w:rsidR="007A296B">
        <w:rPr>
          <w:rFonts w:ascii="Times New Roman" w:hAnsi="Times New Roman" w:cs="Times New Roman"/>
          <w:sz w:val="24"/>
          <w:szCs w:val="24"/>
        </w:rPr>
        <w:t xml:space="preserve"> 0,5 ставки</w:t>
      </w:r>
      <w:r w:rsidRPr="000944B6">
        <w:rPr>
          <w:rFonts w:ascii="Times New Roman" w:hAnsi="Times New Roman" w:cs="Times New Roman"/>
          <w:sz w:val="24"/>
          <w:szCs w:val="24"/>
        </w:rPr>
        <w:t xml:space="preserve"> – </w:t>
      </w:r>
      <w:r w:rsidR="007A296B">
        <w:rPr>
          <w:rFonts w:ascii="Times New Roman" w:hAnsi="Times New Roman" w:cs="Times New Roman"/>
          <w:sz w:val="24"/>
          <w:szCs w:val="24"/>
        </w:rPr>
        <w:t>22 275,79</w:t>
      </w:r>
      <w:r w:rsidRPr="000944B6">
        <w:rPr>
          <w:rFonts w:ascii="Times New Roman" w:hAnsi="Times New Roman" w:cs="Times New Roman"/>
          <w:sz w:val="24"/>
          <w:szCs w:val="24"/>
        </w:rPr>
        <w:t>руб./мес.</w:t>
      </w:r>
    </w:p>
    <w:p w:rsidR="007F2C10" w:rsidRPr="000944B6" w:rsidRDefault="007F2C10" w:rsidP="000944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44B6">
        <w:rPr>
          <w:rFonts w:ascii="Times New Roman" w:hAnsi="Times New Roman" w:cs="Times New Roman"/>
          <w:sz w:val="24"/>
          <w:szCs w:val="24"/>
        </w:rPr>
        <w:t>Главный бухгалтер</w:t>
      </w:r>
      <w:r w:rsidR="000944B6" w:rsidRPr="000944B6">
        <w:rPr>
          <w:rFonts w:ascii="Times New Roman" w:hAnsi="Times New Roman" w:cs="Times New Roman"/>
          <w:sz w:val="24"/>
          <w:szCs w:val="24"/>
        </w:rPr>
        <w:t xml:space="preserve">, </w:t>
      </w:r>
      <w:r w:rsidR="007A296B">
        <w:rPr>
          <w:rFonts w:ascii="Times New Roman" w:hAnsi="Times New Roman" w:cs="Times New Roman"/>
          <w:sz w:val="24"/>
          <w:szCs w:val="24"/>
        </w:rPr>
        <w:t>Шестакова Карина Артуровна</w:t>
      </w:r>
      <w:r w:rsidRPr="000944B6">
        <w:rPr>
          <w:rFonts w:ascii="Times New Roman" w:hAnsi="Times New Roman" w:cs="Times New Roman"/>
          <w:sz w:val="24"/>
          <w:szCs w:val="24"/>
        </w:rPr>
        <w:t>, период работы с 01.0</w:t>
      </w:r>
      <w:r w:rsidR="000944B6" w:rsidRPr="000944B6">
        <w:rPr>
          <w:rFonts w:ascii="Times New Roman" w:hAnsi="Times New Roman" w:cs="Times New Roman"/>
          <w:sz w:val="24"/>
          <w:szCs w:val="24"/>
        </w:rPr>
        <w:t>1</w:t>
      </w:r>
      <w:r w:rsidRPr="000944B6">
        <w:rPr>
          <w:rFonts w:ascii="Times New Roman" w:hAnsi="Times New Roman" w:cs="Times New Roman"/>
          <w:sz w:val="24"/>
          <w:szCs w:val="24"/>
        </w:rPr>
        <w:t>.20</w:t>
      </w:r>
      <w:r w:rsidR="000944B6" w:rsidRPr="000944B6">
        <w:rPr>
          <w:rFonts w:ascii="Times New Roman" w:hAnsi="Times New Roman" w:cs="Times New Roman"/>
          <w:sz w:val="24"/>
          <w:szCs w:val="24"/>
        </w:rPr>
        <w:t>2</w:t>
      </w:r>
      <w:r w:rsidRPr="000944B6">
        <w:rPr>
          <w:rFonts w:ascii="Times New Roman" w:hAnsi="Times New Roman" w:cs="Times New Roman"/>
          <w:sz w:val="24"/>
          <w:szCs w:val="24"/>
        </w:rPr>
        <w:t xml:space="preserve">1г. по </w:t>
      </w:r>
      <w:r w:rsidR="000944B6" w:rsidRPr="000944B6">
        <w:rPr>
          <w:rFonts w:ascii="Times New Roman" w:hAnsi="Times New Roman" w:cs="Times New Roman"/>
          <w:sz w:val="24"/>
          <w:szCs w:val="24"/>
        </w:rPr>
        <w:t>31</w:t>
      </w:r>
      <w:r w:rsidRPr="000944B6">
        <w:rPr>
          <w:rFonts w:ascii="Times New Roman" w:hAnsi="Times New Roman" w:cs="Times New Roman"/>
          <w:sz w:val="24"/>
          <w:szCs w:val="24"/>
        </w:rPr>
        <w:t>.1</w:t>
      </w:r>
      <w:r w:rsidR="000944B6" w:rsidRPr="000944B6">
        <w:rPr>
          <w:rFonts w:ascii="Times New Roman" w:hAnsi="Times New Roman" w:cs="Times New Roman"/>
          <w:sz w:val="24"/>
          <w:szCs w:val="24"/>
        </w:rPr>
        <w:t>2</w:t>
      </w:r>
      <w:r w:rsidRPr="000944B6">
        <w:rPr>
          <w:rFonts w:ascii="Times New Roman" w:hAnsi="Times New Roman" w:cs="Times New Roman"/>
          <w:sz w:val="24"/>
          <w:szCs w:val="24"/>
        </w:rPr>
        <w:t>.20</w:t>
      </w:r>
      <w:r w:rsidR="000944B6" w:rsidRPr="000944B6">
        <w:rPr>
          <w:rFonts w:ascii="Times New Roman" w:hAnsi="Times New Roman" w:cs="Times New Roman"/>
          <w:sz w:val="24"/>
          <w:szCs w:val="24"/>
        </w:rPr>
        <w:t>21</w:t>
      </w:r>
      <w:r w:rsidRPr="000944B6">
        <w:rPr>
          <w:rFonts w:ascii="Times New Roman" w:hAnsi="Times New Roman" w:cs="Times New Roman"/>
          <w:sz w:val="24"/>
          <w:szCs w:val="24"/>
        </w:rPr>
        <w:t xml:space="preserve">г. – </w:t>
      </w:r>
      <w:r w:rsidR="000944B6" w:rsidRPr="000944B6">
        <w:rPr>
          <w:rFonts w:ascii="Times New Roman" w:hAnsi="Times New Roman" w:cs="Times New Roman"/>
          <w:sz w:val="24"/>
          <w:szCs w:val="24"/>
        </w:rPr>
        <w:t>44 551,58</w:t>
      </w:r>
      <w:r w:rsidRPr="000944B6">
        <w:rPr>
          <w:rFonts w:ascii="Times New Roman" w:hAnsi="Times New Roman" w:cs="Times New Roman"/>
          <w:sz w:val="24"/>
          <w:szCs w:val="24"/>
        </w:rPr>
        <w:t xml:space="preserve"> руб./мес.</w:t>
      </w:r>
    </w:p>
    <w:p w:rsidR="007F2C10" w:rsidRPr="000944B6" w:rsidRDefault="007F2C10" w:rsidP="002C1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2C10" w:rsidRDefault="007F2C10" w:rsidP="007F2C10">
      <w:pPr>
        <w:pStyle w:val="a3"/>
      </w:pPr>
    </w:p>
    <w:p w:rsidR="007F2C10" w:rsidRDefault="007F2C10" w:rsidP="007F2C10">
      <w:pPr>
        <w:pStyle w:val="a3"/>
      </w:pPr>
    </w:p>
    <w:p w:rsidR="007F2C10" w:rsidRDefault="007F2C10" w:rsidP="007F2C10">
      <w:pPr>
        <w:pStyle w:val="a3"/>
      </w:pPr>
    </w:p>
    <w:p w:rsidR="007F2C10" w:rsidRDefault="007F2C10" w:rsidP="007F2C10">
      <w:pPr>
        <w:pStyle w:val="a3"/>
      </w:pPr>
    </w:p>
    <w:p w:rsidR="007F2C10" w:rsidRDefault="007F2C10" w:rsidP="007F2C10">
      <w:pPr>
        <w:pStyle w:val="a3"/>
      </w:pPr>
    </w:p>
    <w:p w:rsidR="007F2C10" w:rsidRDefault="007F2C10" w:rsidP="007F2C10">
      <w:pPr>
        <w:pStyle w:val="a3"/>
      </w:pPr>
    </w:p>
    <w:p w:rsidR="007F2C10" w:rsidRDefault="007F2C10" w:rsidP="007F2C10">
      <w:pPr>
        <w:pStyle w:val="a3"/>
      </w:pPr>
    </w:p>
    <w:p w:rsidR="007F2C10" w:rsidRDefault="007F2C10" w:rsidP="007F2C10">
      <w:pPr>
        <w:pStyle w:val="a3"/>
      </w:pPr>
    </w:p>
    <w:p w:rsidR="007F2C10" w:rsidRDefault="007F2C10" w:rsidP="007F2C10">
      <w:pPr>
        <w:pStyle w:val="a3"/>
      </w:pPr>
    </w:p>
    <w:p w:rsidR="007F2C10" w:rsidRDefault="007F2C10" w:rsidP="007F2C10">
      <w:pPr>
        <w:pStyle w:val="a3"/>
      </w:pPr>
    </w:p>
    <w:p w:rsidR="007F2C10" w:rsidRDefault="007F2C10" w:rsidP="007F2C10">
      <w:pPr>
        <w:pStyle w:val="a3"/>
      </w:pPr>
    </w:p>
    <w:p w:rsidR="007F2C10" w:rsidRDefault="007F2C10" w:rsidP="007F2C10">
      <w:pPr>
        <w:pStyle w:val="a3"/>
      </w:pPr>
    </w:p>
    <w:p w:rsidR="007F2C10" w:rsidRDefault="007F2C10" w:rsidP="007F2C10">
      <w:pPr>
        <w:pStyle w:val="a3"/>
      </w:pPr>
    </w:p>
    <w:p w:rsidR="007F2C10" w:rsidRDefault="007F2C10" w:rsidP="007F2C10">
      <w:pPr>
        <w:pStyle w:val="a3"/>
      </w:pPr>
    </w:p>
    <w:p w:rsidR="007F2C10" w:rsidRDefault="007F2C10" w:rsidP="007F2C10">
      <w:pPr>
        <w:pStyle w:val="a3"/>
      </w:pPr>
    </w:p>
    <w:p w:rsidR="007F2C10" w:rsidRDefault="007F2C10" w:rsidP="007F2C10">
      <w:pPr>
        <w:pStyle w:val="a3"/>
      </w:pPr>
    </w:p>
    <w:p w:rsidR="007F2C10" w:rsidRDefault="007F2C10" w:rsidP="007F2C10">
      <w:pPr>
        <w:pStyle w:val="a3"/>
      </w:pPr>
    </w:p>
    <w:p w:rsidR="007F2C10" w:rsidRDefault="007F2C10" w:rsidP="007F2C10">
      <w:pPr>
        <w:pStyle w:val="a3"/>
      </w:pPr>
    </w:p>
    <w:p w:rsidR="007F2C10" w:rsidRDefault="007F2C10" w:rsidP="007F2C10">
      <w:pPr>
        <w:pStyle w:val="a3"/>
      </w:pPr>
    </w:p>
    <w:p w:rsidR="007F2C10" w:rsidRDefault="007F2C10" w:rsidP="007F2C10">
      <w:pPr>
        <w:pStyle w:val="a3"/>
      </w:pPr>
    </w:p>
    <w:p w:rsidR="007F2C10" w:rsidRDefault="007F2C10" w:rsidP="007F2C10">
      <w:pPr>
        <w:pStyle w:val="a3"/>
      </w:pPr>
    </w:p>
    <w:p w:rsidR="007F2C10" w:rsidRDefault="007F2C10" w:rsidP="007F2C10">
      <w:pPr>
        <w:pStyle w:val="a3"/>
      </w:pPr>
    </w:p>
    <w:p w:rsidR="007F2C10" w:rsidRDefault="007F2C10" w:rsidP="007F2C10">
      <w:pPr>
        <w:pStyle w:val="a3"/>
      </w:pPr>
    </w:p>
    <w:p w:rsidR="007F2C10" w:rsidRDefault="007F2C10" w:rsidP="007F2C10">
      <w:pPr>
        <w:pStyle w:val="a3"/>
      </w:pPr>
    </w:p>
    <w:p w:rsidR="007F2C10" w:rsidRDefault="007F2C10" w:rsidP="007F2C10">
      <w:pPr>
        <w:pStyle w:val="a3"/>
      </w:pPr>
    </w:p>
    <w:p w:rsidR="007F2C10" w:rsidRDefault="007F2C10" w:rsidP="007F2C10">
      <w:pPr>
        <w:pStyle w:val="a3"/>
      </w:pPr>
    </w:p>
    <w:p w:rsidR="007F2C10" w:rsidRDefault="007F2C10" w:rsidP="007F2C10">
      <w:pPr>
        <w:pStyle w:val="a3"/>
      </w:pPr>
    </w:p>
    <w:p w:rsidR="007F2C10" w:rsidRDefault="007F2C10" w:rsidP="007F2C10">
      <w:pPr>
        <w:pStyle w:val="a3"/>
      </w:pPr>
    </w:p>
    <w:p w:rsidR="007F2C10" w:rsidRDefault="007F2C10" w:rsidP="007F2C10">
      <w:pPr>
        <w:pStyle w:val="a3"/>
      </w:pPr>
    </w:p>
    <w:p w:rsidR="007F2C10" w:rsidRDefault="007F2C10" w:rsidP="007F2C10">
      <w:pPr>
        <w:pStyle w:val="a3"/>
      </w:pPr>
    </w:p>
    <w:p w:rsidR="007F2C10" w:rsidRDefault="007F2C10" w:rsidP="007F2C10">
      <w:pPr>
        <w:pStyle w:val="a3"/>
      </w:pPr>
    </w:p>
    <w:p w:rsidR="007F2C10" w:rsidRDefault="007F2C10" w:rsidP="007F2C10">
      <w:pPr>
        <w:pStyle w:val="a3"/>
      </w:pPr>
    </w:p>
    <w:p w:rsidR="007F2C10" w:rsidRDefault="007F2C10" w:rsidP="002C1A5B">
      <w:pPr>
        <w:pStyle w:val="a3"/>
        <w:jc w:val="both"/>
      </w:pPr>
      <w:bookmarkStart w:id="0" w:name="_GoBack"/>
      <w:bookmarkEnd w:id="0"/>
    </w:p>
    <w:p w:rsidR="007F2C10" w:rsidRDefault="007F2C10" w:rsidP="002C1A5B">
      <w:pPr>
        <w:pStyle w:val="a3"/>
        <w:jc w:val="both"/>
      </w:pPr>
    </w:p>
    <w:sectPr w:rsidR="007F2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91301"/>
    <w:multiLevelType w:val="hybridMultilevel"/>
    <w:tmpl w:val="2AB4C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77E83"/>
    <w:multiLevelType w:val="hybridMultilevel"/>
    <w:tmpl w:val="2AB4C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776"/>
    <w:rsid w:val="000944B6"/>
    <w:rsid w:val="002C1A5B"/>
    <w:rsid w:val="00416CA5"/>
    <w:rsid w:val="005A6776"/>
    <w:rsid w:val="007A296B"/>
    <w:rsid w:val="007F2C10"/>
    <w:rsid w:val="00B06793"/>
    <w:rsid w:val="00F3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C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 3</cp:lastModifiedBy>
  <cp:revision>2</cp:revision>
  <cp:lastPrinted>2022-05-13T08:48:00Z</cp:lastPrinted>
  <dcterms:created xsi:type="dcterms:W3CDTF">2022-05-13T09:21:00Z</dcterms:created>
  <dcterms:modified xsi:type="dcterms:W3CDTF">2022-05-13T09:21:00Z</dcterms:modified>
</cp:coreProperties>
</file>