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37226" w14:textId="6E6B7D8A" w:rsidR="004E3775" w:rsidRPr="00263D08" w:rsidRDefault="004E3775" w:rsidP="004E3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DejaVu Sans" w:hAnsi="Times New Roman"/>
          <w:kern w:val="28"/>
        </w:rPr>
      </w:pPr>
      <w:r w:rsidRPr="00263D08">
        <w:rPr>
          <w:rFonts w:ascii="Times New Roman" w:eastAsia="DejaVu Sans" w:hAnsi="Times New Roman"/>
          <w:kern w:val="28"/>
        </w:rPr>
        <w:t>Приложение</w:t>
      </w:r>
      <w:r w:rsidR="00EF374D">
        <w:rPr>
          <w:rFonts w:ascii="Times New Roman" w:eastAsia="DejaVu Sans" w:hAnsi="Times New Roman"/>
          <w:kern w:val="28"/>
        </w:rPr>
        <w:t xml:space="preserve">  </w:t>
      </w:r>
    </w:p>
    <w:p w14:paraId="291EED8E" w14:textId="600DBD11" w:rsidR="004E3775" w:rsidRPr="00263D08" w:rsidRDefault="004E3775" w:rsidP="004E3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DejaVu Sans" w:hAnsi="Times New Roman"/>
          <w:kern w:val="28"/>
        </w:rPr>
      </w:pPr>
      <w:r w:rsidRPr="00263D08">
        <w:rPr>
          <w:rFonts w:ascii="Times New Roman" w:eastAsia="DejaVu Sans" w:hAnsi="Times New Roman"/>
          <w:kern w:val="28"/>
        </w:rPr>
        <w:t xml:space="preserve">к постановлению администрации </w:t>
      </w:r>
    </w:p>
    <w:p w14:paraId="228C1A95" w14:textId="77777777" w:rsidR="004E3775" w:rsidRPr="00263D08" w:rsidRDefault="004E3775" w:rsidP="004E3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DejaVu Sans" w:hAnsi="Times New Roman"/>
          <w:kern w:val="28"/>
        </w:rPr>
      </w:pPr>
      <w:r w:rsidRPr="00263D08">
        <w:rPr>
          <w:rFonts w:ascii="Times New Roman" w:eastAsia="DejaVu Sans" w:hAnsi="Times New Roman"/>
          <w:kern w:val="28"/>
        </w:rPr>
        <w:t xml:space="preserve">МО «Зеленоградский муниципальный округ </w:t>
      </w:r>
    </w:p>
    <w:p w14:paraId="73E4903B" w14:textId="77777777" w:rsidR="004E3775" w:rsidRPr="00263D08" w:rsidRDefault="004E3775" w:rsidP="004E3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DejaVu Sans" w:hAnsi="Times New Roman"/>
          <w:kern w:val="28"/>
        </w:rPr>
      </w:pPr>
      <w:r w:rsidRPr="00263D08">
        <w:rPr>
          <w:rFonts w:ascii="Times New Roman" w:eastAsia="DejaVu Sans" w:hAnsi="Times New Roman"/>
          <w:kern w:val="28"/>
        </w:rPr>
        <w:t>Калининградской области»</w:t>
      </w:r>
    </w:p>
    <w:p w14:paraId="227E19ED" w14:textId="04F63F22" w:rsidR="004E3775" w:rsidRPr="00263D08" w:rsidRDefault="004E3775" w:rsidP="004E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DejaVu Sans" w:hAnsi="Times New Roman"/>
          <w:kern w:val="28"/>
        </w:rPr>
      </w:pPr>
      <w:r w:rsidRPr="00263D08">
        <w:rPr>
          <w:rFonts w:ascii="Times New Roman" w:eastAsia="DejaVu Sans" w:hAnsi="Times New Roman"/>
          <w:kern w:val="28"/>
        </w:rPr>
        <w:t xml:space="preserve">                                                                                                       от  </w:t>
      </w:r>
      <w:r w:rsidR="0022554D">
        <w:rPr>
          <w:rFonts w:ascii="Times New Roman" w:eastAsia="DejaVu Sans" w:hAnsi="Times New Roman"/>
          <w:kern w:val="28"/>
        </w:rPr>
        <w:t>29 августа</w:t>
      </w:r>
      <w:r w:rsidRPr="00263D08">
        <w:rPr>
          <w:rFonts w:ascii="Times New Roman" w:eastAsia="DejaVu Sans" w:hAnsi="Times New Roman"/>
          <w:kern w:val="28"/>
        </w:rPr>
        <w:t xml:space="preserve"> 2022 года  №</w:t>
      </w:r>
      <w:r w:rsidR="0022554D">
        <w:rPr>
          <w:rFonts w:ascii="Times New Roman" w:eastAsia="DejaVu Sans" w:hAnsi="Times New Roman"/>
          <w:kern w:val="28"/>
        </w:rPr>
        <w:t xml:space="preserve"> 2530</w:t>
      </w:r>
      <w:bookmarkStart w:id="0" w:name="_GoBack"/>
      <w:bookmarkEnd w:id="0"/>
    </w:p>
    <w:p w14:paraId="32590771" w14:textId="77777777" w:rsidR="004E3775" w:rsidRPr="00263D08" w:rsidRDefault="004E3775" w:rsidP="004E37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EE57A2" w14:textId="77777777" w:rsidR="009D60CD" w:rsidRPr="00263D08" w:rsidRDefault="009D60CD" w:rsidP="004E37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14:paraId="1E7B7087" w14:textId="77777777" w:rsidR="009D60CD" w:rsidRPr="00263D08" w:rsidRDefault="009D60CD" w:rsidP="004E37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C7F3ACB" w14:textId="1BA4DB3D" w:rsidR="004E3775" w:rsidRPr="00263D08" w:rsidRDefault="004E3775" w:rsidP="00EF3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3D08">
        <w:rPr>
          <w:rFonts w:ascii="Times New Roman" w:hAnsi="Times New Roman" w:cs="Times New Roman"/>
          <w:sz w:val="28"/>
          <w:szCs w:val="28"/>
        </w:rPr>
        <w:t>ПОРЯДОК</w:t>
      </w:r>
    </w:p>
    <w:p w14:paraId="57FF2ED3" w14:textId="77777777" w:rsidR="004E3775" w:rsidRPr="00263D08" w:rsidRDefault="004E3775" w:rsidP="00EF3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3D08">
        <w:rPr>
          <w:rFonts w:ascii="Times New Roman" w:hAnsi="Times New Roman" w:cs="Times New Roman"/>
          <w:sz w:val="28"/>
          <w:szCs w:val="28"/>
        </w:rPr>
        <w:t>начисления, сбора, взыскания и перечисления платы</w:t>
      </w:r>
    </w:p>
    <w:p w14:paraId="73B42D84" w14:textId="77777777" w:rsidR="004E3775" w:rsidRPr="00263D08" w:rsidRDefault="004E3775" w:rsidP="00EF3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3D08">
        <w:rPr>
          <w:rFonts w:ascii="Times New Roman" w:hAnsi="Times New Roman" w:cs="Times New Roman"/>
          <w:sz w:val="28"/>
          <w:szCs w:val="28"/>
        </w:rPr>
        <w:t>за пользование жилыми помещениями (платы за наем)</w:t>
      </w:r>
    </w:p>
    <w:p w14:paraId="62430B20" w14:textId="77777777" w:rsidR="004E3775" w:rsidRPr="00263D08" w:rsidRDefault="004E3775" w:rsidP="00EF3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3D08">
        <w:rPr>
          <w:rFonts w:ascii="Times New Roman" w:hAnsi="Times New Roman" w:cs="Times New Roman"/>
          <w:sz w:val="28"/>
          <w:szCs w:val="28"/>
        </w:rPr>
        <w:t>по договорам социального найма и договорам найма жилых</w:t>
      </w:r>
    </w:p>
    <w:p w14:paraId="410EB34D" w14:textId="627E9587" w:rsidR="004E3775" w:rsidRPr="00E25649" w:rsidRDefault="004E3775" w:rsidP="00EF3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5649">
        <w:rPr>
          <w:rFonts w:ascii="Times New Roman" w:hAnsi="Times New Roman" w:cs="Times New Roman"/>
          <w:sz w:val="28"/>
          <w:szCs w:val="28"/>
        </w:rPr>
        <w:t>помещений</w:t>
      </w:r>
      <w:r w:rsidR="00E25649" w:rsidRPr="00E25649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</w:p>
    <w:p w14:paraId="6C01614B" w14:textId="77777777" w:rsidR="004E3775" w:rsidRPr="00263D08" w:rsidRDefault="004E3775" w:rsidP="00EF3A1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BFE6FAA" w14:textId="4653F154" w:rsidR="004E3775" w:rsidRPr="00263D08" w:rsidRDefault="004E3775" w:rsidP="00EF3A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295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63D08">
        <w:rPr>
          <w:rFonts w:ascii="Times New Roman" w:hAnsi="Times New Roman" w:cs="Times New Roman"/>
          <w:sz w:val="28"/>
          <w:szCs w:val="28"/>
        </w:rPr>
        <w:t xml:space="preserve"> </w:t>
      </w:r>
      <w:r w:rsidR="00B63EDC" w:rsidRPr="00B63ED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B0E7226" w14:textId="77777777" w:rsidR="004E3775" w:rsidRPr="00263D08" w:rsidRDefault="004E3775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3DE7C8" w14:textId="097976CF" w:rsidR="004E3775" w:rsidRPr="00263D08" w:rsidRDefault="004E3775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D08">
        <w:rPr>
          <w:rFonts w:ascii="Times New Roman" w:hAnsi="Times New Roman" w:cs="Times New Roman"/>
          <w:sz w:val="28"/>
          <w:szCs w:val="28"/>
        </w:rPr>
        <w:t>1.1. Настоящий Порядок разработан в целях создания единой схемы начисления, сбора, взыскания и перечисления в бюджет муниципального образования "</w:t>
      </w:r>
      <w:r w:rsidR="008C69BE" w:rsidRPr="00263D08">
        <w:rPr>
          <w:rFonts w:ascii="Times New Roman" w:hAnsi="Times New Roman" w:cs="Times New Roman"/>
          <w:sz w:val="28"/>
          <w:szCs w:val="28"/>
        </w:rPr>
        <w:t xml:space="preserve">Зеленоградский муниципальный </w:t>
      </w:r>
      <w:r w:rsidRPr="00263D08">
        <w:rPr>
          <w:rFonts w:ascii="Times New Roman" w:hAnsi="Times New Roman" w:cs="Times New Roman"/>
          <w:sz w:val="28"/>
          <w:szCs w:val="28"/>
        </w:rPr>
        <w:t>округ</w:t>
      </w:r>
      <w:r w:rsidR="008C69BE" w:rsidRPr="00263D08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263D08">
        <w:rPr>
          <w:rFonts w:ascii="Times New Roman" w:hAnsi="Times New Roman" w:cs="Times New Roman"/>
          <w:sz w:val="28"/>
          <w:szCs w:val="28"/>
        </w:rPr>
        <w:t>" платы граждан за пользование (наем) жилыми помещениями,</w:t>
      </w:r>
      <w:r w:rsidR="008C69BE" w:rsidRPr="00263D08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</w:t>
      </w:r>
      <w:r w:rsidRPr="00263D08">
        <w:rPr>
          <w:rFonts w:ascii="Times New Roman" w:hAnsi="Times New Roman" w:cs="Times New Roman"/>
          <w:sz w:val="28"/>
          <w:szCs w:val="28"/>
        </w:rPr>
        <w:t xml:space="preserve"> занимаемыми по договорам социального найма и договорам найма жилых помещений.</w:t>
      </w:r>
    </w:p>
    <w:p w14:paraId="45F1C48A" w14:textId="77777777" w:rsidR="004E3775" w:rsidRPr="00263D08" w:rsidRDefault="004E3775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D08">
        <w:rPr>
          <w:rFonts w:ascii="Times New Roman" w:hAnsi="Times New Roman" w:cs="Times New Roman"/>
          <w:sz w:val="28"/>
          <w:szCs w:val="28"/>
        </w:rPr>
        <w:t>1.2. Плата за наем является доходом местного бюджета.</w:t>
      </w:r>
    </w:p>
    <w:p w14:paraId="670DB6A6" w14:textId="06B03560" w:rsidR="004E3775" w:rsidRPr="00263D08" w:rsidRDefault="004E3775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D08">
        <w:rPr>
          <w:rFonts w:ascii="Times New Roman" w:hAnsi="Times New Roman" w:cs="Times New Roman"/>
          <w:sz w:val="28"/>
          <w:szCs w:val="28"/>
        </w:rPr>
        <w:t xml:space="preserve">1.3. Главным администратором поступлений платы за наем является </w:t>
      </w:r>
      <w:r w:rsidR="00043240">
        <w:rPr>
          <w:rFonts w:ascii="Times New Roman" w:hAnsi="Times New Roman" w:cs="Times New Roman"/>
          <w:sz w:val="28"/>
          <w:szCs w:val="28"/>
        </w:rPr>
        <w:t>администраци</w:t>
      </w:r>
      <w:r w:rsidR="00D256C9">
        <w:rPr>
          <w:rFonts w:ascii="Times New Roman" w:hAnsi="Times New Roman" w:cs="Times New Roman"/>
          <w:sz w:val="28"/>
          <w:szCs w:val="28"/>
        </w:rPr>
        <w:t>я</w:t>
      </w:r>
      <w:r w:rsidR="000432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«Зеленоградский муниципальный округ Калининградской области» (далее – </w:t>
      </w:r>
      <w:r w:rsidR="00D256C9">
        <w:rPr>
          <w:rFonts w:ascii="Times New Roman" w:hAnsi="Times New Roman" w:cs="Times New Roman"/>
          <w:sz w:val="28"/>
          <w:szCs w:val="28"/>
        </w:rPr>
        <w:t>Администрация</w:t>
      </w:r>
      <w:r w:rsidR="00043240">
        <w:rPr>
          <w:rFonts w:ascii="Times New Roman" w:hAnsi="Times New Roman" w:cs="Times New Roman"/>
          <w:sz w:val="28"/>
          <w:szCs w:val="28"/>
        </w:rPr>
        <w:t>)</w:t>
      </w:r>
      <w:r w:rsidRPr="00263D08">
        <w:rPr>
          <w:rFonts w:ascii="Times New Roman" w:hAnsi="Times New Roman" w:cs="Times New Roman"/>
          <w:sz w:val="28"/>
          <w:szCs w:val="28"/>
        </w:rPr>
        <w:t>.</w:t>
      </w:r>
    </w:p>
    <w:p w14:paraId="1424FA50" w14:textId="184939D2" w:rsidR="004E3775" w:rsidRPr="00263D08" w:rsidRDefault="00D256C9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E3775" w:rsidRPr="00263D08">
        <w:rPr>
          <w:rFonts w:ascii="Times New Roman" w:hAnsi="Times New Roman" w:cs="Times New Roman"/>
          <w:sz w:val="28"/>
          <w:szCs w:val="28"/>
        </w:rPr>
        <w:t xml:space="preserve"> как главный администратор поступлений платы за наем в доход </w:t>
      </w:r>
      <w:r w:rsidR="00A72B7D">
        <w:rPr>
          <w:rFonts w:ascii="Times New Roman" w:hAnsi="Times New Roman" w:cs="Times New Roman"/>
          <w:sz w:val="28"/>
          <w:szCs w:val="28"/>
        </w:rPr>
        <w:t>муниципального</w:t>
      </w:r>
      <w:r w:rsidR="004E3775" w:rsidRPr="00263D08">
        <w:rPr>
          <w:rFonts w:ascii="Times New Roman" w:hAnsi="Times New Roman" w:cs="Times New Roman"/>
          <w:sz w:val="28"/>
          <w:szCs w:val="28"/>
        </w:rPr>
        <w:t xml:space="preserve"> бюджета осуществляет контроль за правильностью начисления, полнотой и своевременностью уплаты, учета, сбора, взыскания платы за наем, принимает решение о возврате (зачете) излишне уплаченных (взысканных) платежей в </w:t>
      </w:r>
      <w:r w:rsidR="0063047A">
        <w:rPr>
          <w:rFonts w:ascii="Times New Roman" w:hAnsi="Times New Roman" w:cs="Times New Roman"/>
          <w:sz w:val="28"/>
          <w:szCs w:val="28"/>
        </w:rPr>
        <w:t>муниципальный</w:t>
      </w:r>
      <w:r w:rsidR="004E3775" w:rsidRPr="00263D08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14:paraId="69A39A23" w14:textId="7109A90F" w:rsidR="004E3775" w:rsidRPr="00263D08" w:rsidRDefault="004E3775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D08">
        <w:rPr>
          <w:rFonts w:ascii="Times New Roman" w:hAnsi="Times New Roman" w:cs="Times New Roman"/>
          <w:sz w:val="28"/>
          <w:szCs w:val="28"/>
        </w:rPr>
        <w:t>1.4. Плата за наем входит в структуру платы за жилое помещение и начисляется в виде отдельного платежа.</w:t>
      </w:r>
    </w:p>
    <w:p w14:paraId="445D3111" w14:textId="77777777" w:rsidR="004E3775" w:rsidRPr="00263D08" w:rsidRDefault="004E3775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D08">
        <w:rPr>
          <w:rFonts w:ascii="Times New Roman" w:hAnsi="Times New Roman" w:cs="Times New Roman"/>
          <w:sz w:val="28"/>
          <w:szCs w:val="28"/>
        </w:rPr>
        <w:t>1.5. Плата за наем начисляется гражданам, проживающим в жилых помещениях муниципального жилищного фонда по договорам социального найма и договорам найма жилого помещения.</w:t>
      </w:r>
    </w:p>
    <w:p w14:paraId="463038C9" w14:textId="3758B190" w:rsidR="004E3775" w:rsidRPr="00263D08" w:rsidRDefault="004E3775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D08">
        <w:rPr>
          <w:rFonts w:ascii="Times New Roman" w:hAnsi="Times New Roman" w:cs="Times New Roman"/>
          <w:sz w:val="28"/>
          <w:szCs w:val="28"/>
        </w:rPr>
        <w:t xml:space="preserve">1.6. Плата за наем определяется исходя из занимаемой общей площади жилого помещения в соответствии с муниципальными правовыми актами </w:t>
      </w:r>
      <w:r w:rsidR="00070F89">
        <w:rPr>
          <w:rFonts w:ascii="Times New Roman" w:hAnsi="Times New Roman" w:cs="Times New Roman"/>
          <w:sz w:val="28"/>
          <w:szCs w:val="28"/>
        </w:rPr>
        <w:t>Зеленоградского муниципального округа Калининградской области</w:t>
      </w:r>
      <w:r w:rsidRPr="00263D08">
        <w:rPr>
          <w:rFonts w:ascii="Times New Roman" w:hAnsi="Times New Roman" w:cs="Times New Roman"/>
          <w:sz w:val="28"/>
          <w:szCs w:val="28"/>
        </w:rPr>
        <w:t>.</w:t>
      </w:r>
    </w:p>
    <w:p w14:paraId="42FF482B" w14:textId="2B3E5119" w:rsidR="004E3775" w:rsidRPr="00263D08" w:rsidRDefault="004E3775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D08">
        <w:rPr>
          <w:rFonts w:ascii="Times New Roman" w:hAnsi="Times New Roman" w:cs="Times New Roman"/>
          <w:sz w:val="28"/>
          <w:szCs w:val="28"/>
        </w:rPr>
        <w:t>1.7. Начисление, сбор, взыскание и перечисление платы за наем производятся в соответствии с действующим законодательством Российской Федерации и настоящим Порядком организациями, осуществляющими управление многоквартирными домами, независимо от организационно-правовой формы: управляющими организациями, жилищными и иными специализированными предприятиями - на основании договора</w:t>
      </w:r>
      <w:r w:rsidR="006D6972">
        <w:rPr>
          <w:rFonts w:ascii="Times New Roman" w:hAnsi="Times New Roman" w:cs="Times New Roman"/>
          <w:sz w:val="28"/>
          <w:szCs w:val="28"/>
        </w:rPr>
        <w:t xml:space="preserve"> на оказание услуги по начислению, сбору, взысканию и перечислению платы за </w:t>
      </w:r>
      <w:r w:rsidR="006D6972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 жилыми помещениями (платы за наем) </w:t>
      </w:r>
      <w:r w:rsidR="00F310FA">
        <w:rPr>
          <w:rFonts w:ascii="Times New Roman" w:hAnsi="Times New Roman" w:cs="Times New Roman"/>
          <w:sz w:val="28"/>
          <w:szCs w:val="28"/>
        </w:rPr>
        <w:t xml:space="preserve">самоуправление </w:t>
      </w:r>
      <w:r w:rsidR="006D6972">
        <w:rPr>
          <w:rFonts w:ascii="Times New Roman" w:hAnsi="Times New Roman" w:cs="Times New Roman"/>
          <w:sz w:val="28"/>
          <w:szCs w:val="28"/>
        </w:rPr>
        <w:t>по договорам социального найма и договорам найма жилых помещений муниципального жилищного фонда.</w:t>
      </w:r>
      <w:r w:rsidRPr="00263D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06898" w14:textId="328FCCA8" w:rsidR="004E3775" w:rsidRPr="00263D08" w:rsidRDefault="004E3775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D08">
        <w:rPr>
          <w:rFonts w:ascii="Times New Roman" w:hAnsi="Times New Roman" w:cs="Times New Roman"/>
          <w:sz w:val="28"/>
          <w:szCs w:val="28"/>
        </w:rPr>
        <w:t xml:space="preserve">1.8. </w:t>
      </w:r>
      <w:r w:rsidRPr="008F5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заключается между организацией и </w:t>
      </w:r>
      <w:r w:rsidR="008F5059" w:rsidRPr="008F505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8F5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</w:t>
      </w:r>
      <w:hyperlink w:anchor="P81" w:tooltip="ДОГОВОР">
        <w:r w:rsidRPr="008F505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 w:rsidR="00770A9D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8F505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8F5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14:paraId="17397A4B" w14:textId="77777777" w:rsidR="004E3775" w:rsidRPr="00263D08" w:rsidRDefault="004E3775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155861" w14:textId="73A7AD0B" w:rsidR="004E3775" w:rsidRPr="00B63EDC" w:rsidRDefault="004E3775" w:rsidP="00EF3A1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1295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63D08">
        <w:rPr>
          <w:rFonts w:ascii="Times New Roman" w:hAnsi="Times New Roman" w:cs="Times New Roman"/>
          <w:sz w:val="28"/>
          <w:szCs w:val="28"/>
        </w:rPr>
        <w:t xml:space="preserve"> </w:t>
      </w:r>
      <w:r w:rsidR="00B63EDC" w:rsidRPr="00B63EDC">
        <w:rPr>
          <w:rFonts w:ascii="Times New Roman" w:hAnsi="Times New Roman" w:cs="Times New Roman"/>
          <w:b/>
          <w:bCs/>
          <w:sz w:val="28"/>
          <w:szCs w:val="28"/>
        </w:rPr>
        <w:t>Начисление и сбор платы за наем</w:t>
      </w:r>
    </w:p>
    <w:p w14:paraId="30140CBE" w14:textId="77777777" w:rsidR="008965AC" w:rsidRPr="0014425E" w:rsidRDefault="008965AC" w:rsidP="00EF3A16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7F90A3B" w14:textId="77777777" w:rsidR="008965AC" w:rsidRPr="0014425E" w:rsidRDefault="008965AC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25E">
        <w:rPr>
          <w:rFonts w:ascii="Times New Roman" w:hAnsi="Times New Roman" w:cs="Times New Roman"/>
          <w:sz w:val="28"/>
          <w:szCs w:val="28"/>
        </w:rPr>
        <w:t>2.1. Обязанность по внесению платы за наем возникает у нанимателя муниципального жилого помещения по договору социального найма и договору найма жилого помещения (далее - наниматель).</w:t>
      </w:r>
    </w:p>
    <w:p w14:paraId="480A3A19" w14:textId="10805930" w:rsidR="008965AC" w:rsidRPr="0014425E" w:rsidRDefault="008965AC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25E">
        <w:rPr>
          <w:rFonts w:ascii="Times New Roman" w:hAnsi="Times New Roman" w:cs="Times New Roman"/>
          <w:sz w:val="28"/>
          <w:szCs w:val="28"/>
        </w:rPr>
        <w:t>2.2. Организация на основании Договора ежемесячно до десятого числа текущего месяца производит начисление платы за наем в соответствии с муниципальными правовыми актами и настоящим Порядком.</w:t>
      </w:r>
    </w:p>
    <w:p w14:paraId="4B63A18E" w14:textId="369C6361" w:rsidR="008965AC" w:rsidRPr="0014425E" w:rsidRDefault="008965AC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25E">
        <w:rPr>
          <w:rFonts w:ascii="Times New Roman" w:hAnsi="Times New Roman" w:cs="Times New Roman"/>
          <w:sz w:val="28"/>
          <w:szCs w:val="28"/>
        </w:rPr>
        <w:t>2.3. Организация ежемесячно до пятнадцатого числа месяца, предшествующего планируемому, представляет в Администрацию информацию о жилых помещениях, находящихся в муниципальной собственности муниципального образования, для согласования, а в случае необходимости - внесения изменений.</w:t>
      </w:r>
    </w:p>
    <w:p w14:paraId="4839A192" w14:textId="77777777" w:rsidR="008965AC" w:rsidRPr="0014425E" w:rsidRDefault="008965AC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25E">
        <w:rPr>
          <w:rFonts w:ascii="Times New Roman" w:hAnsi="Times New Roman" w:cs="Times New Roman"/>
          <w:sz w:val="28"/>
          <w:szCs w:val="28"/>
        </w:rPr>
        <w:t>2.4. Организация включает данные по начисленной плате за наем путем введения отдельной строки в единый платежный документ на оплату жилого помещения и коммунальных услуг, предъявляемый нанимателю.</w:t>
      </w:r>
    </w:p>
    <w:p w14:paraId="65F847D6" w14:textId="77777777" w:rsidR="008965AC" w:rsidRPr="0014425E" w:rsidRDefault="008965AC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25E">
        <w:rPr>
          <w:rFonts w:ascii="Times New Roman" w:hAnsi="Times New Roman" w:cs="Times New Roman"/>
          <w:sz w:val="28"/>
          <w:szCs w:val="28"/>
        </w:rPr>
        <w:t>2.5. Наниматель на основании единого платежного документа на оплату жилого помещения и коммунальных услуг осуществляет плату за наем ежемесячно до двадцать пятого числа месяца, следующего за расчетным месяцем.</w:t>
      </w:r>
    </w:p>
    <w:p w14:paraId="00E8C8DE" w14:textId="43D8C9E6" w:rsidR="008965AC" w:rsidRPr="0014425E" w:rsidRDefault="008965AC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25E">
        <w:rPr>
          <w:rFonts w:ascii="Times New Roman" w:hAnsi="Times New Roman" w:cs="Times New Roman"/>
          <w:sz w:val="28"/>
          <w:szCs w:val="28"/>
        </w:rPr>
        <w:t>2.6. Организация аккумулирует на своем расчетном счете в банке</w:t>
      </w:r>
      <w:r w:rsidR="0014425E" w:rsidRPr="0014425E">
        <w:rPr>
          <w:rFonts w:ascii="Times New Roman" w:hAnsi="Times New Roman" w:cs="Times New Roman"/>
          <w:sz w:val="28"/>
          <w:szCs w:val="28"/>
        </w:rPr>
        <w:t xml:space="preserve"> или иной кредитной организации</w:t>
      </w:r>
      <w:r w:rsidRPr="0014425E">
        <w:rPr>
          <w:rFonts w:ascii="Times New Roman" w:hAnsi="Times New Roman" w:cs="Times New Roman"/>
          <w:sz w:val="28"/>
          <w:szCs w:val="28"/>
        </w:rPr>
        <w:t xml:space="preserve"> денежные средства, собранные за наем жилых помещений, для последующего их перечисления </w:t>
      </w:r>
      <w:r w:rsidR="0014425E" w:rsidRPr="0014425E">
        <w:rPr>
          <w:rFonts w:ascii="Times New Roman" w:hAnsi="Times New Roman" w:cs="Times New Roman"/>
          <w:sz w:val="28"/>
          <w:szCs w:val="28"/>
        </w:rPr>
        <w:t>в местный бюджет</w:t>
      </w:r>
      <w:r w:rsidRPr="0014425E">
        <w:rPr>
          <w:rFonts w:ascii="Times New Roman" w:hAnsi="Times New Roman" w:cs="Times New Roman"/>
          <w:sz w:val="28"/>
          <w:szCs w:val="28"/>
        </w:rPr>
        <w:t>.</w:t>
      </w:r>
    </w:p>
    <w:p w14:paraId="3477F45C" w14:textId="77777777" w:rsidR="004E3775" w:rsidRPr="00263D08" w:rsidRDefault="004E3775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8E63E57" w14:textId="1BECBC55" w:rsidR="004E3775" w:rsidRPr="00312958" w:rsidRDefault="004E3775" w:rsidP="00EF3A1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1295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12958" w:rsidRPr="00312958">
        <w:rPr>
          <w:rFonts w:ascii="Times New Roman" w:hAnsi="Times New Roman" w:cs="Times New Roman"/>
          <w:b/>
          <w:bCs/>
          <w:sz w:val="28"/>
          <w:szCs w:val="28"/>
        </w:rPr>
        <w:t>Начисление пеней и взыскание задолженности</w:t>
      </w:r>
    </w:p>
    <w:p w14:paraId="33F29667" w14:textId="7E1E26A5" w:rsidR="004E3775" w:rsidRPr="00312958" w:rsidRDefault="00312958" w:rsidP="00EF3A16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958">
        <w:rPr>
          <w:rFonts w:ascii="Times New Roman" w:hAnsi="Times New Roman" w:cs="Times New Roman"/>
          <w:b/>
          <w:bCs/>
          <w:sz w:val="28"/>
          <w:szCs w:val="28"/>
        </w:rPr>
        <w:t>по плате за наем</w:t>
      </w:r>
    </w:p>
    <w:p w14:paraId="7C80BE90" w14:textId="77777777" w:rsidR="004E3775" w:rsidRPr="00263D08" w:rsidRDefault="004E3775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913F385" w14:textId="77777777" w:rsidR="00FB1A2D" w:rsidRDefault="004E3775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D08">
        <w:rPr>
          <w:rFonts w:ascii="Times New Roman" w:hAnsi="Times New Roman" w:cs="Times New Roman"/>
          <w:sz w:val="28"/>
          <w:szCs w:val="28"/>
        </w:rPr>
        <w:t xml:space="preserve">3.1. Нанимателям, несвоевременно и (или) не полностью внесшим плату за наем, организация начисляет пени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включительно. </w:t>
      </w:r>
    </w:p>
    <w:p w14:paraId="721B8FA6" w14:textId="65A43F0E" w:rsidR="004E3775" w:rsidRPr="00263D08" w:rsidRDefault="004E3775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D08">
        <w:rPr>
          <w:rFonts w:ascii="Times New Roman" w:hAnsi="Times New Roman" w:cs="Times New Roman"/>
          <w:sz w:val="28"/>
          <w:szCs w:val="28"/>
        </w:rPr>
        <w:t>В случае невнесения нанимателями платы за наем в течение более трех месяцев организация на основании договора производит взыскание с нанимателей задолженности по плате за наем в соответствии с действующим законодательством Российской Федерации.</w:t>
      </w:r>
    </w:p>
    <w:p w14:paraId="2662BE87" w14:textId="37B4DC56" w:rsidR="004E3775" w:rsidRPr="00263D08" w:rsidRDefault="004E3775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D08">
        <w:rPr>
          <w:rFonts w:ascii="Times New Roman" w:hAnsi="Times New Roman" w:cs="Times New Roman"/>
          <w:sz w:val="28"/>
          <w:szCs w:val="28"/>
        </w:rPr>
        <w:t xml:space="preserve">3.2. Взысканные в соответствии с действующим законодательством Российской Федерации денежные средства, составляющие задолженность </w:t>
      </w:r>
      <w:r w:rsidRPr="00263D08">
        <w:rPr>
          <w:rFonts w:ascii="Times New Roman" w:hAnsi="Times New Roman" w:cs="Times New Roman"/>
          <w:sz w:val="28"/>
          <w:szCs w:val="28"/>
        </w:rPr>
        <w:lastRenderedPageBreak/>
        <w:t>нанимателей по плате за наем жилых помещений, аккумулируются организацией на расчетном счете в банке</w:t>
      </w:r>
      <w:r w:rsidR="006D6591">
        <w:rPr>
          <w:rFonts w:ascii="Times New Roman" w:hAnsi="Times New Roman" w:cs="Times New Roman"/>
          <w:sz w:val="28"/>
          <w:szCs w:val="28"/>
        </w:rPr>
        <w:t xml:space="preserve"> </w:t>
      </w:r>
      <w:r w:rsidR="006D6591" w:rsidRPr="0014425E">
        <w:rPr>
          <w:rFonts w:ascii="Times New Roman" w:hAnsi="Times New Roman" w:cs="Times New Roman"/>
          <w:sz w:val="28"/>
          <w:szCs w:val="28"/>
        </w:rPr>
        <w:t>или иной кредитной организации</w:t>
      </w:r>
      <w:r w:rsidRPr="00263D08">
        <w:rPr>
          <w:rFonts w:ascii="Times New Roman" w:hAnsi="Times New Roman" w:cs="Times New Roman"/>
          <w:sz w:val="28"/>
          <w:szCs w:val="28"/>
        </w:rPr>
        <w:t xml:space="preserve"> для последующего их перечисления в местный бюджет.</w:t>
      </w:r>
    </w:p>
    <w:p w14:paraId="35341830" w14:textId="77777777" w:rsidR="004E3775" w:rsidRPr="00263D08" w:rsidRDefault="004E3775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90A66E" w14:textId="54E9F0D7" w:rsidR="004E3775" w:rsidRPr="006D6591" w:rsidRDefault="006D6591" w:rsidP="00EF3A1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D6591">
        <w:rPr>
          <w:rFonts w:ascii="Times New Roman" w:hAnsi="Times New Roman" w:cs="Times New Roman"/>
          <w:b/>
          <w:bCs/>
          <w:sz w:val="28"/>
          <w:szCs w:val="28"/>
        </w:rPr>
        <w:t>4. Перечисление платы за наем</w:t>
      </w:r>
    </w:p>
    <w:p w14:paraId="0A4D9E42" w14:textId="77777777" w:rsidR="004E3775" w:rsidRPr="00263D08" w:rsidRDefault="004E3775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BD0AB7" w14:textId="2A93D5A6" w:rsidR="004E3775" w:rsidRPr="000754AF" w:rsidRDefault="004E3775" w:rsidP="00EF3A1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8"/>
      <w:bookmarkEnd w:id="2"/>
      <w:r w:rsidRPr="000754AF">
        <w:rPr>
          <w:rFonts w:ascii="Times New Roman" w:hAnsi="Times New Roman" w:cs="Times New Roman"/>
          <w:sz w:val="28"/>
          <w:szCs w:val="28"/>
        </w:rPr>
        <w:t>4.1</w:t>
      </w:r>
      <w:r w:rsidRPr="0007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Аккумулированные </w:t>
      </w:r>
      <w:r w:rsidR="00AC6390" w:rsidRPr="000754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754AF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рганизацией на расчетном счете в банке</w:t>
      </w:r>
      <w:r w:rsidR="00C97DA2" w:rsidRPr="0007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иной кредитной организации</w:t>
      </w:r>
      <w:r w:rsidRPr="0007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денежные средства, собранные за наем жилых помещений и взысканные как задолженность нанимателей по плате за наем жилых помещений, подлежат перечислению в </w:t>
      </w:r>
      <w:r w:rsidR="00FC2986" w:rsidRPr="000754A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07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в соответствии с бюджетной </w:t>
      </w:r>
      <w:hyperlink r:id="rId6" w:tooltip="Приказ Минфина России от 21.12.2012 N 171н (ред. от 31.12.2013) &quot;Об утверждении Указаний о порядке применения бюджетной классификации Российской Федерации на 2013 год и на плановый период 2014 и 2015 годов&quot; ------------ Утратил силу или отменен {КонсультантПлю">
        <w:r w:rsidRPr="000754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классификацией</w:t>
        </w:r>
      </w:hyperlink>
      <w:r w:rsidRPr="0007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A332C1" w:rsidRPr="000754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7FBF5C" w14:textId="3CDCEF43" w:rsidR="00682993" w:rsidRPr="000754AF" w:rsidRDefault="00003B42" w:rsidP="00EF3A1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9"/>
      <w:bookmarkEnd w:id="3"/>
      <w:r w:rsidRPr="0007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682993" w:rsidRPr="000754AF">
        <w:rPr>
          <w:rFonts w:ascii="Times New Roman" w:hAnsi="Times New Roman" w:cs="Times New Roman"/>
          <w:sz w:val="28"/>
          <w:szCs w:val="28"/>
        </w:rPr>
        <w:t>Условия о вознаграждении Организации за оказанные услуги по начислению, сбору, взысканию и перечислению платы за наем определяются Договором.</w:t>
      </w:r>
    </w:p>
    <w:p w14:paraId="4A888118" w14:textId="3FAB51FA" w:rsidR="00682993" w:rsidRPr="000754AF" w:rsidRDefault="00003B42" w:rsidP="0068299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4AF">
        <w:rPr>
          <w:rFonts w:ascii="Times New Roman" w:hAnsi="Times New Roman" w:cs="Times New Roman"/>
          <w:sz w:val="28"/>
          <w:szCs w:val="28"/>
        </w:rPr>
        <w:t xml:space="preserve">4.3. </w:t>
      </w:r>
      <w:r w:rsidR="00682993" w:rsidRPr="000754AF">
        <w:rPr>
          <w:rFonts w:ascii="Times New Roman" w:hAnsi="Times New Roman" w:cs="Times New Roman"/>
          <w:sz w:val="28"/>
          <w:szCs w:val="28"/>
        </w:rPr>
        <w:t>Организаци</w:t>
      </w:r>
      <w:r w:rsidR="00E10FC8" w:rsidRPr="000754AF">
        <w:rPr>
          <w:rFonts w:ascii="Times New Roman" w:hAnsi="Times New Roman" w:cs="Times New Roman"/>
          <w:sz w:val="28"/>
          <w:szCs w:val="28"/>
        </w:rPr>
        <w:t>и</w:t>
      </w:r>
      <w:r w:rsidR="00682993" w:rsidRPr="000754AF">
        <w:rPr>
          <w:rFonts w:ascii="Times New Roman" w:hAnsi="Times New Roman" w:cs="Times New Roman"/>
          <w:sz w:val="28"/>
          <w:szCs w:val="28"/>
        </w:rPr>
        <w:t xml:space="preserve"> ежемесячно, до 5-го числа месяца, следующего за отчетным, направляют в </w:t>
      </w:r>
      <w:r w:rsidR="00E10FC8" w:rsidRPr="000754AF">
        <w:rPr>
          <w:rFonts w:ascii="Times New Roman" w:hAnsi="Times New Roman" w:cs="Times New Roman"/>
          <w:sz w:val="28"/>
          <w:szCs w:val="28"/>
        </w:rPr>
        <w:t>А</w:t>
      </w:r>
      <w:r w:rsidR="00682993" w:rsidRPr="000754AF">
        <w:rPr>
          <w:rFonts w:ascii="Times New Roman" w:hAnsi="Times New Roman" w:cs="Times New Roman"/>
          <w:sz w:val="28"/>
          <w:szCs w:val="28"/>
        </w:rPr>
        <w:t>дминистрацию информацию о начисленной</w:t>
      </w:r>
      <w:r w:rsidR="003676FE" w:rsidRPr="000754AF">
        <w:rPr>
          <w:rFonts w:ascii="Times New Roman" w:hAnsi="Times New Roman" w:cs="Times New Roman"/>
          <w:sz w:val="28"/>
          <w:szCs w:val="28"/>
        </w:rPr>
        <w:t>,</w:t>
      </w:r>
      <w:r w:rsidR="00682993" w:rsidRPr="000754AF">
        <w:rPr>
          <w:rFonts w:ascii="Times New Roman" w:hAnsi="Times New Roman" w:cs="Times New Roman"/>
          <w:sz w:val="28"/>
          <w:szCs w:val="28"/>
        </w:rPr>
        <w:t xml:space="preserve"> собранной</w:t>
      </w:r>
      <w:r w:rsidR="00C02631" w:rsidRPr="000754AF">
        <w:rPr>
          <w:rFonts w:ascii="Times New Roman" w:hAnsi="Times New Roman" w:cs="Times New Roman"/>
          <w:sz w:val="28"/>
          <w:szCs w:val="28"/>
        </w:rPr>
        <w:t>,</w:t>
      </w:r>
      <w:r w:rsidR="00682993" w:rsidRPr="000754AF">
        <w:rPr>
          <w:rFonts w:ascii="Times New Roman" w:hAnsi="Times New Roman" w:cs="Times New Roman"/>
          <w:sz w:val="28"/>
          <w:szCs w:val="28"/>
        </w:rPr>
        <w:t xml:space="preserve"> взысканной в </w:t>
      </w:r>
      <w:r w:rsidR="00C02631" w:rsidRPr="000754AF">
        <w:rPr>
          <w:rFonts w:ascii="Times New Roman" w:hAnsi="Times New Roman" w:cs="Times New Roman"/>
          <w:sz w:val="28"/>
          <w:szCs w:val="28"/>
        </w:rPr>
        <w:t>муниципальный</w:t>
      </w:r>
      <w:r w:rsidR="00682993" w:rsidRPr="000754AF">
        <w:rPr>
          <w:rFonts w:ascii="Times New Roman" w:hAnsi="Times New Roman" w:cs="Times New Roman"/>
          <w:sz w:val="28"/>
          <w:szCs w:val="28"/>
        </w:rPr>
        <w:t xml:space="preserve"> бюджет плате за наем, </w:t>
      </w:r>
      <w:r w:rsidR="00682993" w:rsidRPr="000754AF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приложению № 2</w:t>
      </w:r>
      <w:r w:rsidR="00A34AA9" w:rsidRPr="0007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993" w:rsidRPr="000754AF">
        <w:rPr>
          <w:rFonts w:ascii="Times New Roman" w:hAnsi="Times New Roman" w:cs="Times New Roman"/>
          <w:sz w:val="28"/>
          <w:szCs w:val="28"/>
        </w:rPr>
        <w:t>и представляет на подписание акт выполненных работ о начисленной</w:t>
      </w:r>
      <w:r w:rsidR="003676FE" w:rsidRPr="000754AF">
        <w:rPr>
          <w:rFonts w:ascii="Times New Roman" w:hAnsi="Times New Roman" w:cs="Times New Roman"/>
          <w:sz w:val="28"/>
          <w:szCs w:val="28"/>
        </w:rPr>
        <w:t>,</w:t>
      </w:r>
      <w:r w:rsidR="00682993" w:rsidRPr="000754AF">
        <w:rPr>
          <w:rFonts w:ascii="Times New Roman" w:hAnsi="Times New Roman" w:cs="Times New Roman"/>
          <w:sz w:val="28"/>
          <w:szCs w:val="28"/>
        </w:rPr>
        <w:t xml:space="preserve"> собранной</w:t>
      </w:r>
      <w:r w:rsidR="00031607" w:rsidRPr="000754AF">
        <w:rPr>
          <w:rFonts w:ascii="Times New Roman" w:hAnsi="Times New Roman" w:cs="Times New Roman"/>
          <w:sz w:val="28"/>
          <w:szCs w:val="28"/>
        </w:rPr>
        <w:t>, взысканной</w:t>
      </w:r>
      <w:r w:rsidR="00682993" w:rsidRPr="000754AF">
        <w:rPr>
          <w:rFonts w:ascii="Times New Roman" w:hAnsi="Times New Roman" w:cs="Times New Roman"/>
          <w:sz w:val="28"/>
          <w:szCs w:val="28"/>
        </w:rPr>
        <w:t xml:space="preserve"> платы за наем в двух экземплярах, </w:t>
      </w:r>
      <w:r w:rsidR="00682993" w:rsidRPr="000754AF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приложению № 3.</w:t>
      </w:r>
    </w:p>
    <w:p w14:paraId="1FAE4F22" w14:textId="01C29445" w:rsidR="00F41226" w:rsidRPr="000754AF" w:rsidRDefault="00F41226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4AF">
        <w:rPr>
          <w:rFonts w:ascii="Times New Roman" w:hAnsi="Times New Roman" w:cs="Times New Roman"/>
          <w:sz w:val="28"/>
          <w:szCs w:val="28"/>
        </w:rPr>
        <w:t>4.4. В течение 5 (пяти) рабочих дней после получения акта выполненных работ о начисленной</w:t>
      </w:r>
      <w:r w:rsidR="003676FE" w:rsidRPr="000754AF">
        <w:rPr>
          <w:rFonts w:ascii="Times New Roman" w:hAnsi="Times New Roman" w:cs="Times New Roman"/>
          <w:sz w:val="28"/>
          <w:szCs w:val="28"/>
        </w:rPr>
        <w:t>,</w:t>
      </w:r>
      <w:r w:rsidRPr="000754AF">
        <w:rPr>
          <w:rFonts w:ascii="Times New Roman" w:hAnsi="Times New Roman" w:cs="Times New Roman"/>
          <w:sz w:val="28"/>
          <w:szCs w:val="28"/>
        </w:rPr>
        <w:t xml:space="preserve"> собранной платы за наем </w:t>
      </w:r>
      <w:r w:rsidR="00447128" w:rsidRPr="000754AF">
        <w:rPr>
          <w:rFonts w:ascii="Times New Roman" w:hAnsi="Times New Roman" w:cs="Times New Roman"/>
          <w:sz w:val="28"/>
          <w:szCs w:val="28"/>
        </w:rPr>
        <w:t>Администрация</w:t>
      </w:r>
      <w:r w:rsidRPr="000754AF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447128" w:rsidRPr="000754AF">
        <w:rPr>
          <w:rFonts w:ascii="Times New Roman" w:hAnsi="Times New Roman" w:cs="Times New Roman"/>
          <w:sz w:val="28"/>
          <w:szCs w:val="28"/>
        </w:rPr>
        <w:t>а</w:t>
      </w:r>
      <w:r w:rsidRPr="000754AF">
        <w:rPr>
          <w:rFonts w:ascii="Times New Roman" w:hAnsi="Times New Roman" w:cs="Times New Roman"/>
          <w:sz w:val="28"/>
          <w:szCs w:val="28"/>
        </w:rPr>
        <w:t xml:space="preserve"> подписать его и направить один экземпляр </w:t>
      </w:r>
      <w:r w:rsidR="00B529CB" w:rsidRPr="000754AF">
        <w:rPr>
          <w:rFonts w:ascii="Times New Roman" w:hAnsi="Times New Roman" w:cs="Times New Roman"/>
          <w:sz w:val="28"/>
          <w:szCs w:val="28"/>
        </w:rPr>
        <w:t xml:space="preserve">в </w:t>
      </w:r>
      <w:r w:rsidR="00447128" w:rsidRPr="000754AF">
        <w:rPr>
          <w:rFonts w:ascii="Times New Roman" w:hAnsi="Times New Roman" w:cs="Times New Roman"/>
          <w:sz w:val="28"/>
          <w:szCs w:val="28"/>
        </w:rPr>
        <w:t>Органи</w:t>
      </w:r>
      <w:r w:rsidR="00BF3F78" w:rsidRPr="000754AF">
        <w:rPr>
          <w:rFonts w:ascii="Times New Roman" w:hAnsi="Times New Roman" w:cs="Times New Roman"/>
          <w:sz w:val="28"/>
          <w:szCs w:val="28"/>
        </w:rPr>
        <w:t>заци</w:t>
      </w:r>
      <w:r w:rsidR="00E10FC8" w:rsidRPr="000754AF">
        <w:rPr>
          <w:rFonts w:ascii="Times New Roman" w:hAnsi="Times New Roman" w:cs="Times New Roman"/>
          <w:sz w:val="28"/>
          <w:szCs w:val="28"/>
        </w:rPr>
        <w:t>и</w:t>
      </w:r>
      <w:r w:rsidRPr="000754AF">
        <w:rPr>
          <w:rFonts w:ascii="Times New Roman" w:hAnsi="Times New Roman" w:cs="Times New Roman"/>
          <w:sz w:val="28"/>
          <w:szCs w:val="28"/>
        </w:rPr>
        <w:t xml:space="preserve"> либо, при наличии недостатков, представить </w:t>
      </w:r>
      <w:r w:rsidR="00B529CB" w:rsidRPr="000754AF">
        <w:rPr>
          <w:rFonts w:ascii="Times New Roman" w:hAnsi="Times New Roman" w:cs="Times New Roman"/>
          <w:sz w:val="28"/>
          <w:szCs w:val="28"/>
        </w:rPr>
        <w:t>Организаци</w:t>
      </w:r>
      <w:r w:rsidR="00E10FC8" w:rsidRPr="000754AF">
        <w:rPr>
          <w:rFonts w:ascii="Times New Roman" w:hAnsi="Times New Roman" w:cs="Times New Roman"/>
          <w:sz w:val="28"/>
          <w:szCs w:val="28"/>
        </w:rPr>
        <w:t>ям</w:t>
      </w:r>
      <w:r w:rsidRPr="000754AF">
        <w:rPr>
          <w:rFonts w:ascii="Times New Roman" w:hAnsi="Times New Roman" w:cs="Times New Roman"/>
          <w:sz w:val="28"/>
          <w:szCs w:val="28"/>
        </w:rPr>
        <w:t xml:space="preserve"> мотивированный отказ от его подписания.</w:t>
      </w:r>
    </w:p>
    <w:p w14:paraId="29F81267" w14:textId="51B8A3F5" w:rsidR="00F41226" w:rsidRPr="000754AF" w:rsidRDefault="00F41226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4AF">
        <w:rPr>
          <w:rFonts w:ascii="Times New Roman" w:hAnsi="Times New Roman" w:cs="Times New Roman"/>
          <w:sz w:val="28"/>
          <w:szCs w:val="28"/>
        </w:rPr>
        <w:t xml:space="preserve">4.5. </w:t>
      </w:r>
      <w:r w:rsidR="0058581E" w:rsidRPr="000754AF">
        <w:rPr>
          <w:rFonts w:ascii="Times New Roman" w:hAnsi="Times New Roman" w:cs="Times New Roman"/>
          <w:sz w:val="28"/>
          <w:szCs w:val="28"/>
        </w:rPr>
        <w:t>Организаци</w:t>
      </w:r>
      <w:r w:rsidR="00E10FC8" w:rsidRPr="000754AF">
        <w:rPr>
          <w:rFonts w:ascii="Times New Roman" w:hAnsi="Times New Roman" w:cs="Times New Roman"/>
          <w:sz w:val="28"/>
          <w:szCs w:val="28"/>
        </w:rPr>
        <w:t>и</w:t>
      </w:r>
      <w:r w:rsidRPr="000754AF">
        <w:rPr>
          <w:rFonts w:ascii="Times New Roman" w:hAnsi="Times New Roman" w:cs="Times New Roman"/>
          <w:sz w:val="28"/>
          <w:szCs w:val="28"/>
        </w:rPr>
        <w:t xml:space="preserve"> перечисля</w:t>
      </w:r>
      <w:r w:rsidR="00E10FC8" w:rsidRPr="000754AF">
        <w:rPr>
          <w:rFonts w:ascii="Times New Roman" w:hAnsi="Times New Roman" w:cs="Times New Roman"/>
          <w:sz w:val="28"/>
          <w:szCs w:val="28"/>
        </w:rPr>
        <w:t>ю</w:t>
      </w:r>
      <w:r w:rsidRPr="000754AF">
        <w:rPr>
          <w:rFonts w:ascii="Times New Roman" w:hAnsi="Times New Roman" w:cs="Times New Roman"/>
          <w:sz w:val="28"/>
          <w:szCs w:val="28"/>
        </w:rPr>
        <w:t xml:space="preserve">т денежные средства в </w:t>
      </w:r>
      <w:r w:rsidR="003676FE" w:rsidRPr="000754AF">
        <w:rPr>
          <w:rFonts w:ascii="Times New Roman" w:hAnsi="Times New Roman" w:cs="Times New Roman"/>
          <w:sz w:val="28"/>
          <w:szCs w:val="28"/>
        </w:rPr>
        <w:t>муниципальный</w:t>
      </w:r>
      <w:r w:rsidRPr="000754AF">
        <w:rPr>
          <w:rFonts w:ascii="Times New Roman" w:hAnsi="Times New Roman" w:cs="Times New Roman"/>
          <w:sz w:val="28"/>
          <w:szCs w:val="28"/>
        </w:rPr>
        <w:t xml:space="preserve"> бюджет в течении 3 (трех) рабочих дней после подписания Сторонами акта выполненных работ о начисленной, собранной</w:t>
      </w:r>
      <w:r w:rsidR="00FC2986" w:rsidRPr="000754AF">
        <w:rPr>
          <w:rFonts w:ascii="Times New Roman" w:hAnsi="Times New Roman" w:cs="Times New Roman"/>
          <w:sz w:val="28"/>
          <w:szCs w:val="28"/>
        </w:rPr>
        <w:t>, взысканной</w:t>
      </w:r>
      <w:r w:rsidRPr="000754AF">
        <w:rPr>
          <w:rFonts w:ascii="Times New Roman" w:hAnsi="Times New Roman" w:cs="Times New Roman"/>
          <w:sz w:val="28"/>
          <w:szCs w:val="28"/>
        </w:rPr>
        <w:t xml:space="preserve"> платы за наем.</w:t>
      </w:r>
    </w:p>
    <w:p w14:paraId="04EFC7C0" w14:textId="1F075548" w:rsidR="00003B42" w:rsidRPr="000754AF" w:rsidRDefault="00003B42" w:rsidP="00EF3A1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4AF">
        <w:rPr>
          <w:rFonts w:ascii="Times New Roman" w:hAnsi="Times New Roman" w:cs="Times New Roman"/>
          <w:sz w:val="28"/>
          <w:szCs w:val="28"/>
        </w:rPr>
        <w:t>4.</w:t>
      </w:r>
      <w:r w:rsidR="00F41226" w:rsidRPr="000754AF">
        <w:rPr>
          <w:rFonts w:ascii="Times New Roman" w:hAnsi="Times New Roman" w:cs="Times New Roman"/>
          <w:sz w:val="28"/>
          <w:szCs w:val="28"/>
        </w:rPr>
        <w:t>6</w:t>
      </w:r>
      <w:r w:rsidRPr="000754AF">
        <w:rPr>
          <w:rFonts w:ascii="Times New Roman" w:hAnsi="Times New Roman" w:cs="Times New Roman"/>
          <w:sz w:val="28"/>
          <w:szCs w:val="28"/>
        </w:rPr>
        <w:t xml:space="preserve">. </w:t>
      </w:r>
      <w:r w:rsidRPr="0007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перечисления денежных средств позднее срока, установленного в </w:t>
      </w:r>
      <w:hyperlink w:anchor="P65" w:tooltip="3.1. Организация до пятого числа следующего за отчетным месяца производит перечисление денежных средств, собранных за наем жилых помещений, по реквизитам, указанным в Договоре.">
        <w:r w:rsidRPr="000754A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565BAA" w:rsidRPr="000754AF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Pr="000754AF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="00F41226" w:rsidRPr="000754A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07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 сумму несвоевременно перечисленных денежных средств начисляются пени за каждый день просрочки в размере, предусмотренном Договором</w:t>
      </w:r>
      <w:r w:rsidR="00682993" w:rsidRPr="000754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777334" w14:textId="5AEC299C" w:rsidR="007443BF" w:rsidRPr="000754AF" w:rsidRDefault="00003B42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4A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41226" w:rsidRPr="000754A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7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Администрация ежемесячно до 25-го числа следующего за расчетным месяца направляет на специальные счета организаций, обслуживающих жилой фонд, открытые в </w:t>
      </w:r>
      <w:r w:rsidR="004A567F" w:rsidRPr="0007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коммерческих </w:t>
      </w:r>
      <w:r w:rsidRPr="0007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банках, или на счет фонда капитального ремонта общего имущества в многоквартирном доме на счете регионального оператора сумму обязательного взноса за капитальный ремонт, установленного </w:t>
      </w:r>
      <w:hyperlink r:id="rId7" w:tooltip="Закон Калининградской области от 26.12.2013 N 293 (ред. от 21.03.2022) &quot;Об организации проведения капитального ремонта общего имущества в многоквартирных домах, расположенных на территории Калининградской области&quot; (принят Калининградской областной Думой 19.12.">
        <w:r w:rsidRPr="000754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7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Калининградской </w:t>
      </w:r>
      <w:r w:rsidRPr="000754AF">
        <w:rPr>
          <w:rFonts w:ascii="Times New Roman" w:hAnsi="Times New Roman" w:cs="Times New Roman"/>
          <w:sz w:val="28"/>
          <w:szCs w:val="28"/>
        </w:rPr>
        <w:t xml:space="preserve">области от 26.12.2013 N 293 "Об организации проведения капитального ремонта общего имущества в многоквартирных домах, расположенных на территории Калининградской области". </w:t>
      </w:r>
    </w:p>
    <w:p w14:paraId="7DCECCC4" w14:textId="0ECE1FAF" w:rsidR="00003B42" w:rsidRPr="000754AF" w:rsidRDefault="00003B42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4AF">
        <w:rPr>
          <w:rFonts w:ascii="Times New Roman" w:hAnsi="Times New Roman" w:cs="Times New Roman"/>
          <w:sz w:val="28"/>
          <w:szCs w:val="28"/>
        </w:rPr>
        <w:t>Остаток денежных средств от поступивших платежей за наем аккумулируется на счете местного бюджета.</w:t>
      </w:r>
    </w:p>
    <w:p w14:paraId="14A237C5" w14:textId="2AC4757B" w:rsidR="006156F4" w:rsidRDefault="006156F4" w:rsidP="00EF3A16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BB25F" w14:textId="77777777" w:rsidR="000754AF" w:rsidRPr="00F41226" w:rsidRDefault="000754AF" w:rsidP="00EF3A16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DCEB6" w14:textId="1BCB9FE9" w:rsidR="004E3775" w:rsidRPr="006D6591" w:rsidRDefault="006D6591" w:rsidP="00EF3A1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D6591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Контроль за соблюдением настоящего порядка</w:t>
      </w:r>
    </w:p>
    <w:p w14:paraId="24000BD6" w14:textId="77777777" w:rsidR="004E3775" w:rsidRPr="00263D08" w:rsidRDefault="004E3775" w:rsidP="00EF3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D2E3EA" w14:textId="77777777" w:rsidR="004E3775" w:rsidRPr="00D7304A" w:rsidRDefault="004E3775" w:rsidP="00EF3A1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Организации несут ответственность за полноту и своевременность перечисления денежных средств, указанных в </w:t>
      </w:r>
      <w:hyperlink w:anchor="P68" w:tooltip="4.1. Аккумулированные организацией на расчетном счете в банке денежные средства, собранные за наем жилых помещений и взысканные как задолженность нанимателей по плате за наем жилых помещений, подлежат перечислению в местный бюджет в соответствии с бюджетной кл">
        <w:r w:rsidRPr="00D730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4.1</w:t>
        </w:r>
      </w:hyperlink>
      <w:r w:rsidRPr="00D7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соответствии с действующим законодательством Российской Федерации и договором.</w:t>
      </w:r>
    </w:p>
    <w:p w14:paraId="257E5350" w14:textId="77777777" w:rsidR="004E3775" w:rsidRPr="00D7304A" w:rsidRDefault="004E3775" w:rsidP="00EF3A1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04A">
        <w:rPr>
          <w:rFonts w:ascii="Times New Roman" w:hAnsi="Times New Roman" w:cs="Times New Roman"/>
          <w:color w:val="000000" w:themeColor="text1"/>
          <w:sz w:val="28"/>
          <w:szCs w:val="28"/>
        </w:rPr>
        <w:t>5.2. Организации на основании договора обеспечивают ведение претензионной и исковой работы по взысканию задолженности по плате за наем и пеней.</w:t>
      </w:r>
    </w:p>
    <w:p w14:paraId="40D75677" w14:textId="3DCC9F8B" w:rsidR="004E3775" w:rsidRPr="00D7304A" w:rsidRDefault="004E3775" w:rsidP="00EF3A1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76"/>
      <w:bookmarkEnd w:id="4"/>
      <w:r w:rsidRPr="00D7304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9A11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7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7A3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«Зеленоградский муниципальный округ Калининградской области»</w:t>
      </w:r>
      <w:r w:rsidR="00C97A34" w:rsidRPr="00D7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304A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r w:rsidR="008834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7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835">
        <w:rPr>
          <w:rFonts w:ascii="Times New Roman" w:hAnsi="Times New Roman" w:cs="Times New Roman"/>
          <w:color w:val="000000" w:themeColor="text1"/>
          <w:sz w:val="28"/>
          <w:szCs w:val="28"/>
        </w:rPr>
        <w:t>пятнадцати</w:t>
      </w:r>
      <w:r w:rsidRPr="00D7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момента получения от организации информации, указанной в </w:t>
      </w:r>
      <w:hyperlink w:anchor="P76" w:tooltip="5.3. Организации ежемесячно, до пятнадцатого числа месяца, следующего за отчетным, направляют в комитет по управлению муниципальным имуществом информацию о начисленной, собранной (взысканной) и перечисленной в местный бюджет плате за наем по форме согласно при">
        <w:r w:rsidRPr="00D7304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AC6390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Pr="00D7304A">
          <w:rPr>
            <w:rFonts w:ascii="Times New Roman" w:hAnsi="Times New Roman" w:cs="Times New Roman"/>
            <w:color w:val="000000" w:themeColor="text1"/>
            <w:sz w:val="28"/>
            <w:szCs w:val="28"/>
          </w:rPr>
          <w:t>.3</w:t>
        </w:r>
      </w:hyperlink>
      <w:r w:rsidRPr="00D7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 сверку сумм начисленных платежей за наем к фактической оплате, задолженности нанимателей и перечисления платы за наем в </w:t>
      </w:r>
      <w:r w:rsidR="00DA6BF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D7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бюджет.</w:t>
      </w:r>
    </w:p>
    <w:p w14:paraId="201CE594" w14:textId="77777777" w:rsidR="004E3775" w:rsidRPr="00263D08" w:rsidRDefault="004E3775" w:rsidP="001D4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EF1E30" w14:textId="77777777" w:rsidR="00EF374D" w:rsidRDefault="00EF374D">
      <w:pPr>
        <w:spacing w:after="160" w:line="259" w:lineRule="auto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br w:type="page"/>
      </w:r>
    </w:p>
    <w:p w14:paraId="2505471E" w14:textId="1BE11A68" w:rsidR="00EF374D" w:rsidRDefault="00EF374D" w:rsidP="00EF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DejaVu Sans" w:hAnsi="Times New Roman"/>
          <w:kern w:val="28"/>
        </w:rPr>
      </w:pPr>
      <w:r w:rsidRPr="00263D08">
        <w:rPr>
          <w:rFonts w:ascii="Times New Roman" w:eastAsia="DejaVu Sans" w:hAnsi="Times New Roman"/>
          <w:kern w:val="28"/>
        </w:rPr>
        <w:lastRenderedPageBreak/>
        <w:t>Приложение</w:t>
      </w:r>
      <w:r>
        <w:rPr>
          <w:rFonts w:ascii="Times New Roman" w:eastAsia="DejaVu Sans" w:hAnsi="Times New Roman"/>
          <w:kern w:val="28"/>
        </w:rPr>
        <w:t xml:space="preserve"> 1 </w:t>
      </w:r>
    </w:p>
    <w:p w14:paraId="16F96A96" w14:textId="77777777" w:rsidR="00563727" w:rsidRDefault="00EF374D" w:rsidP="00563727">
      <w:pPr>
        <w:pStyle w:val="ConsPlusTitle"/>
        <w:jc w:val="right"/>
        <w:rPr>
          <w:rFonts w:ascii="Times New Roman" w:hAnsi="Times New Roman" w:cs="Times New Roman"/>
          <w:b w:val="0"/>
          <w:bCs/>
          <w:sz w:val="22"/>
        </w:rPr>
      </w:pPr>
      <w:r>
        <w:rPr>
          <w:rFonts w:ascii="Times New Roman" w:hAnsi="Times New Roman" w:cs="Times New Roman"/>
          <w:b w:val="0"/>
          <w:bCs/>
          <w:sz w:val="22"/>
        </w:rPr>
        <w:t xml:space="preserve">К Порядку </w:t>
      </w:r>
      <w:r w:rsidRPr="00EF374D">
        <w:rPr>
          <w:rFonts w:ascii="Times New Roman" w:hAnsi="Times New Roman" w:cs="Times New Roman"/>
          <w:b w:val="0"/>
          <w:bCs/>
          <w:sz w:val="22"/>
        </w:rPr>
        <w:t xml:space="preserve">начисления, сбора, взыскания и </w:t>
      </w:r>
    </w:p>
    <w:p w14:paraId="16E0EE10" w14:textId="77777777" w:rsidR="00563727" w:rsidRDefault="00EF374D" w:rsidP="00563727">
      <w:pPr>
        <w:pStyle w:val="ConsPlusTitle"/>
        <w:jc w:val="right"/>
        <w:rPr>
          <w:rFonts w:ascii="Times New Roman" w:hAnsi="Times New Roman" w:cs="Times New Roman"/>
          <w:b w:val="0"/>
          <w:bCs/>
          <w:sz w:val="22"/>
        </w:rPr>
      </w:pPr>
      <w:r w:rsidRPr="00EF374D">
        <w:rPr>
          <w:rFonts w:ascii="Times New Roman" w:hAnsi="Times New Roman" w:cs="Times New Roman"/>
          <w:b w:val="0"/>
          <w:bCs/>
          <w:sz w:val="22"/>
        </w:rPr>
        <w:t>перечисления платы</w:t>
      </w:r>
      <w:r w:rsidR="00563727">
        <w:rPr>
          <w:rFonts w:ascii="Times New Roman" w:hAnsi="Times New Roman" w:cs="Times New Roman"/>
          <w:b w:val="0"/>
          <w:bCs/>
          <w:sz w:val="22"/>
        </w:rPr>
        <w:t xml:space="preserve"> </w:t>
      </w:r>
      <w:r w:rsidRPr="00EF374D">
        <w:rPr>
          <w:rFonts w:ascii="Times New Roman" w:hAnsi="Times New Roman" w:cs="Times New Roman"/>
          <w:b w:val="0"/>
          <w:bCs/>
          <w:sz w:val="22"/>
        </w:rPr>
        <w:t xml:space="preserve">за пользование жилыми </w:t>
      </w:r>
    </w:p>
    <w:p w14:paraId="628E59D3" w14:textId="77777777" w:rsidR="00563727" w:rsidRDefault="00EF374D" w:rsidP="00563727">
      <w:pPr>
        <w:pStyle w:val="ConsPlusTitle"/>
        <w:jc w:val="right"/>
        <w:rPr>
          <w:rFonts w:ascii="Times New Roman" w:hAnsi="Times New Roman" w:cs="Times New Roman"/>
          <w:b w:val="0"/>
          <w:bCs/>
          <w:sz w:val="22"/>
        </w:rPr>
      </w:pPr>
      <w:r w:rsidRPr="00EF374D">
        <w:rPr>
          <w:rFonts w:ascii="Times New Roman" w:hAnsi="Times New Roman" w:cs="Times New Roman"/>
          <w:b w:val="0"/>
          <w:bCs/>
          <w:sz w:val="22"/>
        </w:rPr>
        <w:t>помещениями (платы за наем)</w:t>
      </w:r>
      <w:r w:rsidR="00563727">
        <w:rPr>
          <w:rFonts w:ascii="Times New Roman" w:hAnsi="Times New Roman" w:cs="Times New Roman"/>
          <w:b w:val="0"/>
          <w:bCs/>
          <w:sz w:val="22"/>
        </w:rPr>
        <w:t xml:space="preserve"> </w:t>
      </w:r>
      <w:r w:rsidRPr="00EF374D">
        <w:rPr>
          <w:rFonts w:ascii="Times New Roman" w:hAnsi="Times New Roman" w:cs="Times New Roman"/>
          <w:b w:val="0"/>
          <w:bCs/>
          <w:sz w:val="22"/>
        </w:rPr>
        <w:t xml:space="preserve">по договорам </w:t>
      </w:r>
    </w:p>
    <w:p w14:paraId="57E1D2BA" w14:textId="77777777" w:rsidR="00563727" w:rsidRDefault="00EF374D" w:rsidP="00563727">
      <w:pPr>
        <w:pStyle w:val="ConsPlusTitle"/>
        <w:jc w:val="right"/>
        <w:rPr>
          <w:rFonts w:ascii="Times New Roman" w:hAnsi="Times New Roman" w:cs="Times New Roman"/>
          <w:b w:val="0"/>
          <w:bCs/>
          <w:sz w:val="22"/>
        </w:rPr>
      </w:pPr>
      <w:r w:rsidRPr="00EF374D">
        <w:rPr>
          <w:rFonts w:ascii="Times New Roman" w:hAnsi="Times New Roman" w:cs="Times New Roman"/>
          <w:b w:val="0"/>
          <w:bCs/>
          <w:sz w:val="22"/>
        </w:rPr>
        <w:t>социального найма и</w:t>
      </w:r>
      <w:r w:rsidR="00563727">
        <w:rPr>
          <w:rFonts w:ascii="Times New Roman" w:hAnsi="Times New Roman" w:cs="Times New Roman"/>
          <w:b w:val="0"/>
          <w:bCs/>
          <w:sz w:val="22"/>
        </w:rPr>
        <w:t xml:space="preserve"> </w:t>
      </w:r>
      <w:r w:rsidRPr="00EF374D">
        <w:rPr>
          <w:rFonts w:ascii="Times New Roman" w:hAnsi="Times New Roman" w:cs="Times New Roman"/>
          <w:b w:val="0"/>
          <w:bCs/>
          <w:sz w:val="22"/>
        </w:rPr>
        <w:t>договорам найма жилых</w:t>
      </w:r>
      <w:r w:rsidR="00563727">
        <w:rPr>
          <w:rFonts w:ascii="Times New Roman" w:hAnsi="Times New Roman" w:cs="Times New Roman"/>
          <w:b w:val="0"/>
          <w:bCs/>
          <w:sz w:val="22"/>
        </w:rPr>
        <w:t xml:space="preserve"> </w:t>
      </w:r>
    </w:p>
    <w:p w14:paraId="640F59E1" w14:textId="4EFB4E9A" w:rsidR="00EF374D" w:rsidRPr="00EF374D" w:rsidRDefault="00EF374D" w:rsidP="00BD26DD">
      <w:pPr>
        <w:pStyle w:val="ConsPlusTitle"/>
        <w:jc w:val="right"/>
        <w:rPr>
          <w:rFonts w:ascii="Times New Roman" w:hAnsi="Times New Roman" w:cs="Times New Roman"/>
          <w:b w:val="0"/>
          <w:bCs/>
          <w:sz w:val="22"/>
        </w:rPr>
      </w:pPr>
      <w:r w:rsidRPr="00EF374D">
        <w:rPr>
          <w:rFonts w:ascii="Times New Roman" w:hAnsi="Times New Roman" w:cs="Times New Roman"/>
          <w:b w:val="0"/>
          <w:bCs/>
          <w:sz w:val="22"/>
        </w:rPr>
        <w:t>помещений</w:t>
      </w:r>
      <w:r w:rsidR="00BD26DD">
        <w:rPr>
          <w:rFonts w:ascii="Times New Roman" w:hAnsi="Times New Roman" w:cs="Times New Roman"/>
          <w:b w:val="0"/>
          <w:bCs/>
          <w:sz w:val="22"/>
        </w:rPr>
        <w:t xml:space="preserve"> </w:t>
      </w:r>
      <w:r w:rsidR="00BD26DD" w:rsidRPr="00BD26DD">
        <w:rPr>
          <w:rFonts w:ascii="Times New Roman" w:hAnsi="Times New Roman" w:cs="Times New Roman"/>
          <w:b w:val="0"/>
          <w:bCs/>
          <w:sz w:val="22"/>
        </w:rPr>
        <w:t>муниципального жилищного фонда</w:t>
      </w:r>
    </w:p>
    <w:p w14:paraId="25BEDB8E" w14:textId="77777777" w:rsidR="00EF374D" w:rsidRPr="00263D08" w:rsidRDefault="00EF374D" w:rsidP="00EF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DejaVu Sans" w:hAnsi="Times New Roman"/>
          <w:kern w:val="28"/>
        </w:rPr>
      </w:pPr>
    </w:p>
    <w:p w14:paraId="0FA02A26" w14:textId="77777777" w:rsidR="004E3775" w:rsidRPr="00263D08" w:rsidRDefault="004E3775" w:rsidP="004E3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7D9CF2" w14:textId="77777777" w:rsidR="004E3775" w:rsidRPr="00263D08" w:rsidRDefault="004E3775" w:rsidP="004E3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FA98AE" w14:textId="77777777" w:rsidR="004E3775" w:rsidRPr="00E25649" w:rsidRDefault="004E3775" w:rsidP="00E2564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81"/>
      <w:bookmarkEnd w:id="5"/>
      <w:r w:rsidRPr="00E25649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14:paraId="3FBFF77E" w14:textId="77777777" w:rsidR="004E3775" w:rsidRPr="00E25649" w:rsidRDefault="004E3775" w:rsidP="00E2564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649">
        <w:rPr>
          <w:rFonts w:ascii="Times New Roman" w:hAnsi="Times New Roman" w:cs="Times New Roman"/>
          <w:b/>
          <w:bCs/>
          <w:sz w:val="28"/>
          <w:szCs w:val="28"/>
        </w:rPr>
        <w:t>на оказание услуги по начислению, сбору, взысканию</w:t>
      </w:r>
    </w:p>
    <w:p w14:paraId="42868406" w14:textId="77777777" w:rsidR="004E3775" w:rsidRPr="00E25649" w:rsidRDefault="004E3775" w:rsidP="00E2564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649">
        <w:rPr>
          <w:rFonts w:ascii="Times New Roman" w:hAnsi="Times New Roman" w:cs="Times New Roman"/>
          <w:b/>
          <w:bCs/>
          <w:sz w:val="28"/>
          <w:szCs w:val="28"/>
        </w:rPr>
        <w:t>и перечислению платы за пользование жилыми помещениями</w:t>
      </w:r>
    </w:p>
    <w:p w14:paraId="3D83BF8F" w14:textId="77777777" w:rsidR="004E3775" w:rsidRPr="00E25649" w:rsidRDefault="004E3775" w:rsidP="00E2564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649">
        <w:rPr>
          <w:rFonts w:ascii="Times New Roman" w:hAnsi="Times New Roman" w:cs="Times New Roman"/>
          <w:b/>
          <w:bCs/>
          <w:sz w:val="28"/>
          <w:szCs w:val="28"/>
        </w:rPr>
        <w:t>(платы за наем) по договорам социального найма и договорам</w:t>
      </w:r>
    </w:p>
    <w:p w14:paraId="0258A193" w14:textId="77777777" w:rsidR="004E3775" w:rsidRPr="00E25649" w:rsidRDefault="004E3775" w:rsidP="00E2564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649">
        <w:rPr>
          <w:rFonts w:ascii="Times New Roman" w:hAnsi="Times New Roman" w:cs="Times New Roman"/>
          <w:b/>
          <w:bCs/>
          <w:sz w:val="28"/>
          <w:szCs w:val="28"/>
        </w:rPr>
        <w:t>найма жилых помещений муниципального жилищного фонда</w:t>
      </w:r>
    </w:p>
    <w:p w14:paraId="1D3B48F7" w14:textId="77777777" w:rsidR="004E3775" w:rsidRPr="00263D08" w:rsidRDefault="004E3775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AE6EE" w14:textId="49EA6BD7" w:rsidR="004E3775" w:rsidRPr="00263D08" w:rsidRDefault="008227E5" w:rsidP="00154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Зеленоградск                                 </w:t>
      </w:r>
      <w:r w:rsidR="001546E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3775" w:rsidRPr="00263D08">
        <w:rPr>
          <w:rFonts w:ascii="Times New Roman" w:hAnsi="Times New Roman" w:cs="Times New Roman"/>
          <w:sz w:val="28"/>
          <w:szCs w:val="28"/>
        </w:rPr>
        <w:t xml:space="preserve"> "__" ______</w:t>
      </w:r>
      <w:r w:rsidR="001546EC">
        <w:rPr>
          <w:rFonts w:ascii="Times New Roman" w:hAnsi="Times New Roman" w:cs="Times New Roman"/>
          <w:sz w:val="28"/>
          <w:szCs w:val="28"/>
        </w:rPr>
        <w:t xml:space="preserve"> 20___</w:t>
      </w:r>
      <w:r w:rsidR="004E3775" w:rsidRPr="00263D0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E29EF9C" w14:textId="77777777" w:rsidR="004E3775" w:rsidRPr="00263D08" w:rsidRDefault="004E3775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DA0186" w14:textId="4E51A3DD" w:rsidR="004E3775" w:rsidRPr="00263D08" w:rsidRDefault="00EF6945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___</w:t>
      </w:r>
      <w:r w:rsidR="004E3775" w:rsidRPr="00263D08">
        <w:rPr>
          <w:rFonts w:ascii="Times New Roman" w:hAnsi="Times New Roman" w:cs="Times New Roman"/>
          <w:sz w:val="28"/>
          <w:szCs w:val="28"/>
        </w:rPr>
        <w:t>______________________________________________________, именуемый в дальнейшем "Заказчик", в лице _________________________________, действующего на основании __________, с одной стороны, и ___________________ именуемый в дальнейшем "Исполнитель", в лице _____________________________, действующего на основании _________, с другой стороны, именуемые вместе "Стороны", а по отдельности "Сторона", заключили настоящий договор о нижеследующем.</w:t>
      </w:r>
    </w:p>
    <w:p w14:paraId="7B7940F3" w14:textId="77777777" w:rsidR="004E3775" w:rsidRPr="00263D08" w:rsidRDefault="004E3775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BDB138" w14:textId="7B344E23" w:rsidR="004E3775" w:rsidRPr="00467F92" w:rsidRDefault="00467F92" w:rsidP="00E2564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F92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14:paraId="0944B6CB" w14:textId="77777777" w:rsidR="004E3775" w:rsidRPr="00263D08" w:rsidRDefault="004E3775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5508E" w14:textId="06176336" w:rsidR="004E3775" w:rsidRPr="00263D08" w:rsidRDefault="004E3775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08">
        <w:rPr>
          <w:rFonts w:ascii="Times New Roman" w:hAnsi="Times New Roman" w:cs="Times New Roman"/>
          <w:sz w:val="28"/>
          <w:szCs w:val="28"/>
        </w:rPr>
        <w:t>1.1. Исполнитель обязуется оказать Заказчику услуги по начислению, сбору, взысканию и перечислению в бюджет муниципального образования "</w:t>
      </w:r>
      <w:r w:rsidR="006D7C96">
        <w:rPr>
          <w:rFonts w:ascii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 w:rsidRPr="00263D08">
        <w:rPr>
          <w:rFonts w:ascii="Times New Roman" w:hAnsi="Times New Roman" w:cs="Times New Roman"/>
          <w:sz w:val="28"/>
          <w:szCs w:val="28"/>
        </w:rPr>
        <w:t>" платы граждан за пользование (наем) жилыми помещениями муниципального жилищного фонда, занимаемыми по договорам социального найма и договорам найма жилых помещений, а Заказчик обязуется оплатить эти Услуги.</w:t>
      </w:r>
    </w:p>
    <w:p w14:paraId="2E902404" w14:textId="77777777" w:rsidR="004E3775" w:rsidRPr="00101BAE" w:rsidRDefault="004E3775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AE">
        <w:rPr>
          <w:rFonts w:ascii="Times New Roman" w:hAnsi="Times New Roman" w:cs="Times New Roman"/>
          <w:sz w:val="28"/>
          <w:szCs w:val="28"/>
        </w:rPr>
        <w:t>1.2. Исполнитель - обязуется оказать Услуги лично.</w:t>
      </w:r>
    </w:p>
    <w:p w14:paraId="6AC26B6B" w14:textId="77777777" w:rsidR="004E3775" w:rsidRPr="00101BAE" w:rsidRDefault="004E3775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AE">
        <w:rPr>
          <w:rFonts w:ascii="Times New Roman" w:hAnsi="Times New Roman" w:cs="Times New Roman"/>
          <w:sz w:val="28"/>
          <w:szCs w:val="28"/>
        </w:rPr>
        <w:t>1.3. Перечисление денежных средств производить по следующим реквизитам:</w:t>
      </w:r>
    </w:p>
    <w:p w14:paraId="3BB53A82" w14:textId="085CD11F" w:rsidR="00101BAE" w:rsidRDefault="00D80E5F" w:rsidP="00D80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B120556" w14:textId="77777777" w:rsidR="00D80E5F" w:rsidRPr="00101BAE" w:rsidRDefault="00D80E5F" w:rsidP="00D80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D63AAEE" w14:textId="77777777" w:rsidR="00D80E5F" w:rsidRPr="00101BAE" w:rsidRDefault="00D80E5F" w:rsidP="00D80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3A13B82" w14:textId="77777777" w:rsidR="00D80E5F" w:rsidRPr="00101BAE" w:rsidRDefault="00D80E5F" w:rsidP="00D80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BCF57B8" w14:textId="77777777" w:rsidR="00D80E5F" w:rsidRPr="00101BAE" w:rsidRDefault="00D80E5F" w:rsidP="00D80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F3C7E0" w14:textId="30641BDD" w:rsidR="004E3775" w:rsidRPr="00467F92" w:rsidRDefault="00467F92" w:rsidP="00E2564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F92">
        <w:rPr>
          <w:rFonts w:ascii="Times New Roman" w:hAnsi="Times New Roman" w:cs="Times New Roman"/>
          <w:b/>
          <w:bCs/>
          <w:sz w:val="28"/>
          <w:szCs w:val="28"/>
        </w:rPr>
        <w:t>2. Порядок сдачи и приемки работ</w:t>
      </w:r>
    </w:p>
    <w:p w14:paraId="3C47D1A3" w14:textId="77777777" w:rsidR="004E3775" w:rsidRPr="00263D08" w:rsidRDefault="004E3775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23E65" w14:textId="624E6D39" w:rsidR="004E3775" w:rsidRPr="00263D08" w:rsidRDefault="004E3775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08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5439D8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263D08">
        <w:rPr>
          <w:rFonts w:ascii="Times New Roman" w:hAnsi="Times New Roman" w:cs="Times New Roman"/>
          <w:sz w:val="28"/>
          <w:szCs w:val="28"/>
        </w:rPr>
        <w:t xml:space="preserve">ежемесячно, до </w:t>
      </w:r>
      <w:r w:rsidR="00581FB3">
        <w:rPr>
          <w:rFonts w:ascii="Times New Roman" w:hAnsi="Times New Roman" w:cs="Times New Roman"/>
          <w:sz w:val="28"/>
          <w:szCs w:val="28"/>
        </w:rPr>
        <w:t>5-го</w:t>
      </w:r>
      <w:r w:rsidRPr="00263D08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отчетным, направля</w:t>
      </w:r>
      <w:r w:rsidR="008B6079">
        <w:rPr>
          <w:rFonts w:ascii="Times New Roman" w:hAnsi="Times New Roman" w:cs="Times New Roman"/>
          <w:sz w:val="28"/>
          <w:szCs w:val="28"/>
        </w:rPr>
        <w:t>е</w:t>
      </w:r>
      <w:r w:rsidRPr="00263D08">
        <w:rPr>
          <w:rFonts w:ascii="Times New Roman" w:hAnsi="Times New Roman" w:cs="Times New Roman"/>
          <w:sz w:val="28"/>
          <w:szCs w:val="28"/>
        </w:rPr>
        <w:t xml:space="preserve">т в </w:t>
      </w:r>
      <w:r w:rsidR="00D764C6">
        <w:rPr>
          <w:rFonts w:ascii="Times New Roman" w:hAnsi="Times New Roman" w:cs="Times New Roman"/>
          <w:sz w:val="28"/>
          <w:szCs w:val="28"/>
        </w:rPr>
        <w:t>А</w:t>
      </w:r>
      <w:r w:rsidR="00835BB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263D08">
        <w:rPr>
          <w:rFonts w:ascii="Times New Roman" w:hAnsi="Times New Roman" w:cs="Times New Roman"/>
          <w:sz w:val="28"/>
          <w:szCs w:val="28"/>
        </w:rPr>
        <w:t>информацию о начисленной</w:t>
      </w:r>
      <w:r w:rsidR="009F65EA">
        <w:rPr>
          <w:rFonts w:ascii="Times New Roman" w:hAnsi="Times New Roman" w:cs="Times New Roman"/>
          <w:sz w:val="28"/>
          <w:szCs w:val="28"/>
        </w:rPr>
        <w:t>,</w:t>
      </w:r>
      <w:r w:rsidRPr="00263D08">
        <w:rPr>
          <w:rFonts w:ascii="Times New Roman" w:hAnsi="Times New Roman" w:cs="Times New Roman"/>
          <w:sz w:val="28"/>
          <w:szCs w:val="28"/>
        </w:rPr>
        <w:t xml:space="preserve"> собранной</w:t>
      </w:r>
      <w:r w:rsidR="007D7C1B">
        <w:rPr>
          <w:rFonts w:ascii="Times New Roman" w:hAnsi="Times New Roman" w:cs="Times New Roman"/>
          <w:sz w:val="28"/>
          <w:szCs w:val="28"/>
        </w:rPr>
        <w:t>,</w:t>
      </w:r>
      <w:r w:rsidRPr="00263D08">
        <w:rPr>
          <w:rFonts w:ascii="Times New Roman" w:hAnsi="Times New Roman" w:cs="Times New Roman"/>
          <w:sz w:val="28"/>
          <w:szCs w:val="28"/>
        </w:rPr>
        <w:t xml:space="preserve"> взысканной в </w:t>
      </w:r>
      <w:r w:rsidR="009F65EA">
        <w:rPr>
          <w:rFonts w:ascii="Times New Roman" w:hAnsi="Times New Roman" w:cs="Times New Roman"/>
          <w:sz w:val="28"/>
          <w:szCs w:val="28"/>
        </w:rPr>
        <w:t>муниципальный</w:t>
      </w:r>
      <w:r w:rsidRPr="00263D08">
        <w:rPr>
          <w:rFonts w:ascii="Times New Roman" w:hAnsi="Times New Roman" w:cs="Times New Roman"/>
          <w:sz w:val="28"/>
          <w:szCs w:val="28"/>
        </w:rPr>
        <w:t xml:space="preserve"> бюджет плате за наем</w:t>
      </w:r>
      <w:r w:rsidR="00A70AE0">
        <w:rPr>
          <w:rFonts w:ascii="Times New Roman" w:hAnsi="Times New Roman" w:cs="Times New Roman"/>
          <w:sz w:val="28"/>
          <w:szCs w:val="28"/>
        </w:rPr>
        <w:t xml:space="preserve">, </w:t>
      </w:r>
      <w:r w:rsidR="00A70AE0" w:rsidRPr="00D7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A70AE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70AE0" w:rsidRPr="00D7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79406F">
        <w:rPr>
          <w:rFonts w:ascii="Times New Roman" w:hAnsi="Times New Roman" w:cs="Times New Roman"/>
          <w:sz w:val="28"/>
          <w:szCs w:val="28"/>
        </w:rPr>
        <w:t xml:space="preserve"> и </w:t>
      </w:r>
      <w:r w:rsidRPr="00263D08">
        <w:rPr>
          <w:rFonts w:ascii="Times New Roman" w:hAnsi="Times New Roman" w:cs="Times New Roman"/>
          <w:sz w:val="28"/>
          <w:szCs w:val="28"/>
        </w:rPr>
        <w:t xml:space="preserve">представляет Заказчику на подписание акт </w:t>
      </w:r>
      <w:r w:rsidR="00A70AE0">
        <w:rPr>
          <w:rFonts w:ascii="Times New Roman" w:hAnsi="Times New Roman" w:cs="Times New Roman"/>
          <w:sz w:val="28"/>
          <w:szCs w:val="28"/>
        </w:rPr>
        <w:t>выполненных работ о начисленной, собранной</w:t>
      </w:r>
      <w:r w:rsidR="007D7C1B">
        <w:rPr>
          <w:rFonts w:ascii="Times New Roman" w:hAnsi="Times New Roman" w:cs="Times New Roman"/>
          <w:sz w:val="28"/>
          <w:szCs w:val="28"/>
        </w:rPr>
        <w:t>, взысканной</w:t>
      </w:r>
      <w:r w:rsidR="00A70AE0">
        <w:rPr>
          <w:rFonts w:ascii="Times New Roman" w:hAnsi="Times New Roman" w:cs="Times New Roman"/>
          <w:sz w:val="28"/>
          <w:szCs w:val="28"/>
        </w:rPr>
        <w:t xml:space="preserve"> платы за наем </w:t>
      </w:r>
      <w:r w:rsidRPr="00263D08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A70AE0">
        <w:rPr>
          <w:rFonts w:ascii="Times New Roman" w:hAnsi="Times New Roman" w:cs="Times New Roman"/>
          <w:sz w:val="28"/>
          <w:szCs w:val="28"/>
        </w:rPr>
        <w:t xml:space="preserve">, </w:t>
      </w:r>
      <w:r w:rsidR="00A70AE0" w:rsidRPr="00D7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A70AE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70AE0" w:rsidRPr="00D73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AE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63D08">
        <w:rPr>
          <w:rFonts w:ascii="Times New Roman" w:hAnsi="Times New Roman" w:cs="Times New Roman"/>
          <w:sz w:val="28"/>
          <w:szCs w:val="28"/>
        </w:rPr>
        <w:t>.</w:t>
      </w:r>
      <w:r w:rsidR="00A70A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07CE9" w14:textId="0D5DB9B2" w:rsidR="004E3775" w:rsidRPr="00263D08" w:rsidRDefault="004E3775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08">
        <w:rPr>
          <w:rFonts w:ascii="Times New Roman" w:hAnsi="Times New Roman" w:cs="Times New Roman"/>
          <w:sz w:val="28"/>
          <w:szCs w:val="28"/>
        </w:rPr>
        <w:t xml:space="preserve">2.2. В течение 5 </w:t>
      </w:r>
      <w:r w:rsidR="0024717B">
        <w:rPr>
          <w:rFonts w:ascii="Times New Roman" w:hAnsi="Times New Roman" w:cs="Times New Roman"/>
          <w:sz w:val="28"/>
          <w:szCs w:val="28"/>
        </w:rPr>
        <w:t xml:space="preserve">(пяти) рабочих </w:t>
      </w:r>
      <w:r w:rsidRPr="00263D08">
        <w:rPr>
          <w:rFonts w:ascii="Times New Roman" w:hAnsi="Times New Roman" w:cs="Times New Roman"/>
          <w:sz w:val="28"/>
          <w:szCs w:val="28"/>
        </w:rPr>
        <w:t xml:space="preserve">дней после получения акта </w:t>
      </w:r>
      <w:r w:rsidR="0024717B">
        <w:rPr>
          <w:rFonts w:ascii="Times New Roman" w:hAnsi="Times New Roman" w:cs="Times New Roman"/>
          <w:sz w:val="28"/>
          <w:szCs w:val="28"/>
        </w:rPr>
        <w:t>выполненных работ о начисленной, собранной</w:t>
      </w:r>
      <w:r w:rsidR="0067300F">
        <w:rPr>
          <w:rFonts w:ascii="Times New Roman" w:hAnsi="Times New Roman" w:cs="Times New Roman"/>
          <w:sz w:val="28"/>
          <w:szCs w:val="28"/>
        </w:rPr>
        <w:t>, взысканной</w:t>
      </w:r>
      <w:r w:rsidR="0024717B">
        <w:rPr>
          <w:rFonts w:ascii="Times New Roman" w:hAnsi="Times New Roman" w:cs="Times New Roman"/>
          <w:sz w:val="28"/>
          <w:szCs w:val="28"/>
        </w:rPr>
        <w:t xml:space="preserve"> платы за наем</w:t>
      </w:r>
      <w:r w:rsidRPr="00263D08">
        <w:rPr>
          <w:rFonts w:ascii="Times New Roman" w:hAnsi="Times New Roman" w:cs="Times New Roman"/>
          <w:sz w:val="28"/>
          <w:szCs w:val="28"/>
        </w:rPr>
        <w:t xml:space="preserve"> Заказчик обязан подписать его и направить один экземпляр Исполнителю либо, при наличии недостатков, представить Исполнителю мотивированный отказ от его подписания.</w:t>
      </w:r>
    </w:p>
    <w:p w14:paraId="72A4D6C6" w14:textId="3A591DB0" w:rsidR="004E3775" w:rsidRPr="00263D08" w:rsidRDefault="004E3775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08">
        <w:rPr>
          <w:rFonts w:ascii="Times New Roman" w:hAnsi="Times New Roman" w:cs="Times New Roman"/>
          <w:sz w:val="28"/>
          <w:szCs w:val="28"/>
        </w:rPr>
        <w:t xml:space="preserve">2.3. Услуги считаются оказанными с момента подписания Сторонами акта </w:t>
      </w:r>
      <w:r w:rsidR="00A74CF5">
        <w:rPr>
          <w:rFonts w:ascii="Times New Roman" w:hAnsi="Times New Roman" w:cs="Times New Roman"/>
          <w:sz w:val="28"/>
          <w:szCs w:val="28"/>
        </w:rPr>
        <w:t>выполненных работ о начисленной, собранной</w:t>
      </w:r>
      <w:r w:rsidR="00D42FD2">
        <w:rPr>
          <w:rFonts w:ascii="Times New Roman" w:hAnsi="Times New Roman" w:cs="Times New Roman"/>
          <w:sz w:val="28"/>
          <w:szCs w:val="28"/>
        </w:rPr>
        <w:t>, взысканной</w:t>
      </w:r>
      <w:r w:rsidR="00A74CF5">
        <w:rPr>
          <w:rFonts w:ascii="Times New Roman" w:hAnsi="Times New Roman" w:cs="Times New Roman"/>
          <w:sz w:val="28"/>
          <w:szCs w:val="28"/>
        </w:rPr>
        <w:t xml:space="preserve"> платы за наем</w:t>
      </w:r>
      <w:r w:rsidRPr="00263D08">
        <w:rPr>
          <w:rFonts w:ascii="Times New Roman" w:hAnsi="Times New Roman" w:cs="Times New Roman"/>
          <w:sz w:val="28"/>
          <w:szCs w:val="28"/>
        </w:rPr>
        <w:t>.</w:t>
      </w:r>
    </w:p>
    <w:p w14:paraId="38D06BDB" w14:textId="77777777" w:rsidR="004E3775" w:rsidRPr="00263D08" w:rsidRDefault="004E3775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C68933" w14:textId="55C16EF7" w:rsidR="004E3775" w:rsidRPr="00467F92" w:rsidRDefault="00467F92" w:rsidP="00E2564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F92">
        <w:rPr>
          <w:rFonts w:ascii="Times New Roman" w:hAnsi="Times New Roman" w:cs="Times New Roman"/>
          <w:b/>
          <w:bCs/>
          <w:sz w:val="28"/>
          <w:szCs w:val="28"/>
        </w:rPr>
        <w:t>3. Цена и порядок</w:t>
      </w:r>
    </w:p>
    <w:p w14:paraId="118A3ECD" w14:textId="77777777" w:rsidR="004E3775" w:rsidRPr="00263D08" w:rsidRDefault="004E3775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7E6B5" w14:textId="767DC755" w:rsidR="004E3775" w:rsidRPr="000754AF" w:rsidRDefault="004E3775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AF">
        <w:rPr>
          <w:rFonts w:ascii="Times New Roman" w:hAnsi="Times New Roman" w:cs="Times New Roman"/>
          <w:sz w:val="28"/>
          <w:szCs w:val="28"/>
        </w:rPr>
        <w:t xml:space="preserve">3.1. Общая стоимость </w:t>
      </w:r>
      <w:r w:rsidR="009F65EA" w:rsidRPr="000754AF">
        <w:rPr>
          <w:rFonts w:ascii="Times New Roman" w:hAnsi="Times New Roman" w:cs="Times New Roman"/>
          <w:sz w:val="28"/>
          <w:szCs w:val="28"/>
        </w:rPr>
        <w:t>у</w:t>
      </w:r>
      <w:r w:rsidRPr="000754AF">
        <w:rPr>
          <w:rFonts w:ascii="Times New Roman" w:hAnsi="Times New Roman" w:cs="Times New Roman"/>
          <w:sz w:val="28"/>
          <w:szCs w:val="28"/>
        </w:rPr>
        <w:t>слуг</w:t>
      </w:r>
      <w:r w:rsidR="009F65EA" w:rsidRPr="000754AF">
        <w:rPr>
          <w:rFonts w:ascii="Times New Roman" w:hAnsi="Times New Roman" w:cs="Times New Roman"/>
          <w:sz w:val="28"/>
          <w:szCs w:val="28"/>
        </w:rPr>
        <w:t xml:space="preserve"> по начислению, сбору, взысканию и перечислению платы за пользование жилыми помещениями (платы за наем) по договорам социального найма и договорам найма жилых помещений муниципального жилищного фонда</w:t>
      </w:r>
      <w:r w:rsidRPr="000754AF">
        <w:rPr>
          <w:rFonts w:ascii="Times New Roman" w:hAnsi="Times New Roman" w:cs="Times New Roman"/>
          <w:sz w:val="28"/>
          <w:szCs w:val="28"/>
        </w:rPr>
        <w:t xml:space="preserve"> за месяц составляет </w:t>
      </w:r>
      <w:r w:rsidR="001D5334" w:rsidRPr="000754AF">
        <w:rPr>
          <w:rFonts w:ascii="Times New Roman" w:hAnsi="Times New Roman" w:cs="Times New Roman"/>
          <w:sz w:val="28"/>
          <w:szCs w:val="28"/>
        </w:rPr>
        <w:t>_____</w:t>
      </w:r>
      <w:r w:rsidR="00120982" w:rsidRPr="000754AF">
        <w:rPr>
          <w:rFonts w:ascii="Times New Roman" w:hAnsi="Times New Roman" w:cs="Times New Roman"/>
          <w:sz w:val="28"/>
          <w:szCs w:val="28"/>
        </w:rPr>
        <w:t> </w:t>
      </w:r>
      <w:r w:rsidR="008B6B91" w:rsidRPr="000754AF">
        <w:rPr>
          <w:rFonts w:ascii="Times New Roman" w:hAnsi="Times New Roman" w:cs="Times New Roman"/>
          <w:sz w:val="28"/>
          <w:szCs w:val="28"/>
        </w:rPr>
        <w:t>процентов</w:t>
      </w:r>
      <w:r w:rsidRPr="000754AF">
        <w:rPr>
          <w:rFonts w:ascii="Times New Roman" w:hAnsi="Times New Roman" w:cs="Times New Roman"/>
          <w:sz w:val="28"/>
          <w:szCs w:val="28"/>
        </w:rPr>
        <w:t xml:space="preserve"> от общей суммы </w:t>
      </w:r>
      <w:r w:rsidR="006A32F2" w:rsidRPr="000754AF">
        <w:rPr>
          <w:rFonts w:ascii="Times New Roman" w:hAnsi="Times New Roman" w:cs="Times New Roman"/>
          <w:sz w:val="28"/>
          <w:szCs w:val="28"/>
        </w:rPr>
        <w:t xml:space="preserve">собранной (взысканной) </w:t>
      </w:r>
      <w:r w:rsidR="00C710BD" w:rsidRPr="000754AF">
        <w:rPr>
          <w:rFonts w:ascii="Times New Roman" w:hAnsi="Times New Roman" w:cs="Times New Roman"/>
          <w:sz w:val="28"/>
          <w:szCs w:val="28"/>
        </w:rPr>
        <w:t>платы</w:t>
      </w:r>
      <w:r w:rsidR="009F65EA" w:rsidRPr="000754AF">
        <w:rPr>
          <w:rFonts w:ascii="Times New Roman" w:hAnsi="Times New Roman" w:cs="Times New Roman"/>
          <w:sz w:val="28"/>
          <w:szCs w:val="28"/>
        </w:rPr>
        <w:t>.</w:t>
      </w:r>
    </w:p>
    <w:p w14:paraId="286CFAA9" w14:textId="41A87A30" w:rsidR="00DE50FF" w:rsidRPr="000754AF" w:rsidRDefault="004E3775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AF">
        <w:rPr>
          <w:rFonts w:ascii="Times New Roman" w:hAnsi="Times New Roman" w:cs="Times New Roman"/>
          <w:sz w:val="28"/>
          <w:szCs w:val="28"/>
        </w:rPr>
        <w:t xml:space="preserve">3.2. </w:t>
      </w:r>
      <w:r w:rsidR="00DE50FF" w:rsidRPr="000754AF">
        <w:rPr>
          <w:rFonts w:ascii="Times New Roman" w:hAnsi="Times New Roman" w:cs="Times New Roman"/>
          <w:sz w:val="28"/>
          <w:szCs w:val="28"/>
        </w:rPr>
        <w:t xml:space="preserve">Исполнитель перечисляет денежные средства в </w:t>
      </w:r>
      <w:r w:rsidR="00A167ED" w:rsidRPr="000754AF">
        <w:rPr>
          <w:rFonts w:ascii="Times New Roman" w:hAnsi="Times New Roman" w:cs="Times New Roman"/>
          <w:sz w:val="28"/>
          <w:szCs w:val="28"/>
        </w:rPr>
        <w:t>муниципальный</w:t>
      </w:r>
      <w:r w:rsidR="00DE50FF" w:rsidRPr="000754A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D2A46" w:rsidRPr="000754AF">
        <w:rPr>
          <w:rFonts w:ascii="Times New Roman" w:hAnsi="Times New Roman" w:cs="Times New Roman"/>
          <w:sz w:val="28"/>
          <w:szCs w:val="28"/>
        </w:rPr>
        <w:t xml:space="preserve"> </w:t>
      </w:r>
      <w:r w:rsidR="00D67AEA" w:rsidRPr="000754AF">
        <w:rPr>
          <w:rFonts w:ascii="Times New Roman" w:hAnsi="Times New Roman" w:cs="Times New Roman"/>
          <w:sz w:val="28"/>
          <w:szCs w:val="28"/>
        </w:rPr>
        <w:t xml:space="preserve">в течении 3 (трех) рабочих дней после подписания Сторонами </w:t>
      </w:r>
      <w:r w:rsidR="00FD2A46" w:rsidRPr="000754AF">
        <w:rPr>
          <w:rFonts w:ascii="Times New Roman" w:hAnsi="Times New Roman" w:cs="Times New Roman"/>
          <w:sz w:val="28"/>
          <w:szCs w:val="28"/>
        </w:rPr>
        <w:t>акта выполненных работ о начисленной, собранной</w:t>
      </w:r>
      <w:r w:rsidR="004221AD" w:rsidRPr="000754AF">
        <w:rPr>
          <w:rFonts w:ascii="Times New Roman" w:hAnsi="Times New Roman" w:cs="Times New Roman"/>
          <w:sz w:val="28"/>
          <w:szCs w:val="28"/>
        </w:rPr>
        <w:t>, взысканной</w:t>
      </w:r>
      <w:r w:rsidR="00FD2A46" w:rsidRPr="000754AF">
        <w:rPr>
          <w:rFonts w:ascii="Times New Roman" w:hAnsi="Times New Roman" w:cs="Times New Roman"/>
          <w:sz w:val="28"/>
          <w:szCs w:val="28"/>
        </w:rPr>
        <w:t xml:space="preserve"> платы за наем</w:t>
      </w:r>
      <w:r w:rsidR="00A8276F" w:rsidRPr="000754AF">
        <w:rPr>
          <w:rFonts w:ascii="Times New Roman" w:hAnsi="Times New Roman" w:cs="Times New Roman"/>
          <w:sz w:val="28"/>
          <w:szCs w:val="28"/>
        </w:rPr>
        <w:t>, путем уменьшения суммы собранной, взысканной платы за наем на вознаграждение Исполнителю</w:t>
      </w:r>
      <w:r w:rsidR="00FD2A46" w:rsidRPr="000754AF">
        <w:rPr>
          <w:rFonts w:ascii="Times New Roman" w:hAnsi="Times New Roman" w:cs="Times New Roman"/>
          <w:sz w:val="28"/>
          <w:szCs w:val="28"/>
        </w:rPr>
        <w:t>.</w:t>
      </w:r>
    </w:p>
    <w:p w14:paraId="57CCE011" w14:textId="0E037C39" w:rsidR="004E3775" w:rsidRPr="000754AF" w:rsidRDefault="004E3775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AF">
        <w:rPr>
          <w:rFonts w:ascii="Times New Roman" w:hAnsi="Times New Roman" w:cs="Times New Roman"/>
          <w:sz w:val="28"/>
          <w:szCs w:val="28"/>
        </w:rPr>
        <w:t>3.3. Все расчеты по Договору производятся в безналичном порядке путем перечисления денежных средств на указанный</w:t>
      </w:r>
      <w:r w:rsidR="00945506" w:rsidRPr="000754AF">
        <w:rPr>
          <w:rFonts w:ascii="Times New Roman" w:hAnsi="Times New Roman" w:cs="Times New Roman"/>
          <w:sz w:val="28"/>
          <w:szCs w:val="28"/>
        </w:rPr>
        <w:t xml:space="preserve"> в п. 1.3</w:t>
      </w:r>
      <w:r w:rsidRPr="000754AF">
        <w:rPr>
          <w:rFonts w:ascii="Times New Roman" w:hAnsi="Times New Roman" w:cs="Times New Roman"/>
          <w:sz w:val="28"/>
          <w:szCs w:val="28"/>
        </w:rPr>
        <w:t xml:space="preserve"> </w:t>
      </w:r>
      <w:r w:rsidR="00D965EF" w:rsidRPr="000754AF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0754AF">
        <w:rPr>
          <w:rFonts w:ascii="Times New Roman" w:hAnsi="Times New Roman" w:cs="Times New Roman"/>
          <w:sz w:val="28"/>
          <w:szCs w:val="28"/>
        </w:rPr>
        <w:t>расчетный счет</w:t>
      </w:r>
      <w:r w:rsidR="000D17E5" w:rsidRPr="000754AF">
        <w:rPr>
          <w:rFonts w:ascii="Times New Roman" w:hAnsi="Times New Roman" w:cs="Times New Roman"/>
          <w:sz w:val="28"/>
          <w:szCs w:val="28"/>
        </w:rPr>
        <w:t>, открытый в УФК по Калининградской области</w:t>
      </w:r>
      <w:r w:rsidRPr="000754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BCCEEE" w14:textId="77777777" w:rsidR="004E3775" w:rsidRPr="00263D08" w:rsidRDefault="004E3775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5B7534" w14:textId="18C1729A" w:rsidR="004E3775" w:rsidRPr="00467F92" w:rsidRDefault="00467F92" w:rsidP="00E2564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F92">
        <w:rPr>
          <w:rFonts w:ascii="Times New Roman" w:hAnsi="Times New Roman" w:cs="Times New Roman"/>
          <w:b/>
          <w:bCs/>
          <w:sz w:val="28"/>
          <w:szCs w:val="28"/>
        </w:rPr>
        <w:t>4. Форс-мажор</w:t>
      </w:r>
    </w:p>
    <w:p w14:paraId="4EABFF37" w14:textId="77777777" w:rsidR="004E3775" w:rsidRPr="00263D08" w:rsidRDefault="004E3775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3198F" w14:textId="7F9B546E" w:rsidR="00C50F7E" w:rsidRPr="00C50F7E" w:rsidRDefault="004E3775" w:rsidP="00C50F7E">
      <w:pPr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</w:rPr>
      </w:pPr>
      <w:r w:rsidRPr="00C50F7E">
        <w:rPr>
          <w:rFonts w:ascii="Times New Roman" w:hAnsi="Times New Roman"/>
          <w:sz w:val="28"/>
          <w:szCs w:val="28"/>
        </w:rPr>
        <w:t xml:space="preserve">4.1. </w:t>
      </w:r>
      <w:r w:rsidR="00C50F7E" w:rsidRPr="00C50F7E">
        <w:rPr>
          <w:rFonts w:ascii="Times New Roman" w:hAnsi="Times New Roman"/>
          <w:sz w:val="28"/>
          <w:szCs w:val="28"/>
        </w:rPr>
        <w:t xml:space="preserve">В случае наступления форс-мажорных обстоятельств, не позволяющих полностью или частично исполнить любой из Сторон своих обязательств по настоящему </w:t>
      </w:r>
      <w:r w:rsidR="00C50F7E">
        <w:rPr>
          <w:rFonts w:ascii="Times New Roman" w:hAnsi="Times New Roman"/>
          <w:sz w:val="28"/>
          <w:szCs w:val="28"/>
        </w:rPr>
        <w:t>Договору</w:t>
      </w:r>
      <w:r w:rsidR="00C50F7E" w:rsidRPr="00C50F7E">
        <w:rPr>
          <w:rFonts w:ascii="Times New Roman" w:hAnsi="Times New Roman"/>
          <w:sz w:val="28"/>
          <w:szCs w:val="28"/>
        </w:rPr>
        <w:t xml:space="preserve">, если эти обстоятельства прямо повлияют на выполнение настоящего </w:t>
      </w:r>
      <w:r w:rsidR="00C50F7E">
        <w:rPr>
          <w:rFonts w:ascii="Times New Roman" w:hAnsi="Times New Roman"/>
          <w:sz w:val="28"/>
          <w:szCs w:val="28"/>
        </w:rPr>
        <w:t>Договора</w:t>
      </w:r>
      <w:r w:rsidR="00C50F7E" w:rsidRPr="00C50F7E">
        <w:rPr>
          <w:rFonts w:ascii="Times New Roman" w:hAnsi="Times New Roman"/>
          <w:sz w:val="28"/>
          <w:szCs w:val="28"/>
        </w:rPr>
        <w:t xml:space="preserve">, срок этой Стороной своих обязательств отодвигается соразмерно времени, в течение которого будут действовать вышеуказанные обстоятельства. </w:t>
      </w:r>
    </w:p>
    <w:p w14:paraId="69B85B96" w14:textId="0943B296" w:rsidR="00C50F7E" w:rsidRPr="00C50F7E" w:rsidRDefault="00C50F7E" w:rsidP="00C50F7E">
      <w:pPr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</w:rPr>
      </w:pPr>
      <w:r w:rsidRPr="00C50F7E">
        <w:rPr>
          <w:rFonts w:ascii="Times New Roman" w:hAnsi="Times New Roman"/>
          <w:sz w:val="28"/>
          <w:szCs w:val="28"/>
        </w:rPr>
        <w:t xml:space="preserve">4.2. Сторона, для которой создалась невозможность исполнения обязательств по настоящему </w:t>
      </w:r>
      <w:r>
        <w:rPr>
          <w:rFonts w:ascii="Times New Roman" w:hAnsi="Times New Roman"/>
          <w:sz w:val="28"/>
          <w:szCs w:val="28"/>
        </w:rPr>
        <w:t>Договору</w:t>
      </w:r>
      <w:r w:rsidRPr="00C50F7E">
        <w:rPr>
          <w:rFonts w:ascii="Times New Roman" w:hAnsi="Times New Roman"/>
          <w:sz w:val="28"/>
          <w:szCs w:val="28"/>
        </w:rPr>
        <w:t>, должна незамедлительно уведомить другую Сторону о наступлении и прекращении действия обстоятельств неопределимой силы, с приложением соответствующих актов компетентных органов, если эти обстоятельства не являются общепризнанными.</w:t>
      </w:r>
    </w:p>
    <w:p w14:paraId="609E851F" w14:textId="29A126E2" w:rsidR="00C50F7E" w:rsidRPr="00C50F7E" w:rsidRDefault="00C50F7E" w:rsidP="00C50F7E">
      <w:pPr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</w:rPr>
      </w:pPr>
      <w:r w:rsidRPr="00C50F7E">
        <w:rPr>
          <w:rFonts w:ascii="Times New Roman" w:hAnsi="Times New Roman"/>
          <w:sz w:val="28"/>
          <w:szCs w:val="28"/>
        </w:rPr>
        <w:lastRenderedPageBreak/>
        <w:t>4.3. Если в результате обстоятельств непреодолимой силы производству работ был нанесен  значительный, по мнению одной из Сторон, ущерб, то эта Сторона обязана уведомить об этом другую в 30-дневный срок, после чего Стороны обязаны обсудить целесообразность дальнейшего продолжения выполнения работ и принять дополнительное соглашение с обязательным указание новых сроков порядка ведения и стоимости работ, которое с момента его подписания становится неотъемлемой частью настоящего</w:t>
      </w:r>
      <w:r>
        <w:rPr>
          <w:rFonts w:ascii="Times New Roman" w:hAnsi="Times New Roman"/>
          <w:sz w:val="28"/>
          <w:szCs w:val="28"/>
        </w:rPr>
        <w:t xml:space="preserve"> Договора</w:t>
      </w:r>
      <w:r w:rsidRPr="00C50F7E">
        <w:rPr>
          <w:rFonts w:ascii="Times New Roman" w:hAnsi="Times New Roman"/>
          <w:sz w:val="28"/>
          <w:szCs w:val="28"/>
        </w:rPr>
        <w:t xml:space="preserve">, либо инициировать процедуру расторжения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C50F7E">
        <w:rPr>
          <w:rFonts w:ascii="Times New Roman" w:hAnsi="Times New Roman"/>
          <w:sz w:val="28"/>
          <w:szCs w:val="28"/>
        </w:rPr>
        <w:t>.</w:t>
      </w:r>
    </w:p>
    <w:p w14:paraId="3C65EB3A" w14:textId="33B1EA06" w:rsidR="00C50F7E" w:rsidRPr="00C50F7E" w:rsidRDefault="00C50F7E" w:rsidP="00C50F7E">
      <w:pPr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</w:rPr>
      </w:pPr>
      <w:r w:rsidRPr="00C50F7E">
        <w:rPr>
          <w:rFonts w:ascii="Times New Roman" w:hAnsi="Times New Roman"/>
          <w:sz w:val="28"/>
          <w:szCs w:val="28"/>
        </w:rPr>
        <w:t xml:space="preserve">4.4. Если по мнению Сторон работы могут быть продолжены в порядке, действовавшем согласно настоящему </w:t>
      </w:r>
      <w:r>
        <w:rPr>
          <w:rFonts w:ascii="Times New Roman" w:hAnsi="Times New Roman"/>
          <w:sz w:val="28"/>
          <w:szCs w:val="28"/>
        </w:rPr>
        <w:t>Договору</w:t>
      </w:r>
      <w:r w:rsidRPr="00C50F7E">
        <w:rPr>
          <w:rFonts w:ascii="Times New Roman" w:hAnsi="Times New Roman"/>
          <w:sz w:val="28"/>
          <w:szCs w:val="28"/>
        </w:rPr>
        <w:t xml:space="preserve"> до начала действия обстоятельств непреодолимой силы, то срок исполнения обязательств по настоящему </w:t>
      </w:r>
      <w:r>
        <w:rPr>
          <w:rFonts w:ascii="Times New Roman" w:hAnsi="Times New Roman"/>
          <w:sz w:val="28"/>
          <w:szCs w:val="28"/>
        </w:rPr>
        <w:t>Договору</w:t>
      </w:r>
      <w:r w:rsidRPr="00C50F7E">
        <w:rPr>
          <w:rFonts w:ascii="Times New Roman" w:hAnsi="Times New Roman"/>
          <w:sz w:val="28"/>
          <w:szCs w:val="28"/>
        </w:rPr>
        <w:t xml:space="preserve"> продлевается соразмерно времени, в течение которого действовали обстоятельства непреодолимой силы и их последствия.</w:t>
      </w:r>
    </w:p>
    <w:p w14:paraId="6BFCEDB3" w14:textId="2CFDD84D" w:rsidR="004E3775" w:rsidRPr="00E25649" w:rsidRDefault="004E3775" w:rsidP="00C50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C538D" w14:textId="6C7530F6" w:rsidR="00E25649" w:rsidRPr="00E25649" w:rsidRDefault="00E25649" w:rsidP="00E256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5649">
        <w:rPr>
          <w:rFonts w:ascii="Times New Roman" w:hAnsi="Times New Roman"/>
          <w:b/>
          <w:sz w:val="28"/>
          <w:szCs w:val="28"/>
        </w:rPr>
        <w:t>5. Ответственность Сторон</w:t>
      </w:r>
    </w:p>
    <w:p w14:paraId="011DFD80" w14:textId="77777777" w:rsidR="00E25649" w:rsidRPr="00E25649" w:rsidRDefault="00E25649" w:rsidP="00E256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692D098" w14:textId="1677F719" w:rsidR="00E25649" w:rsidRPr="00E25649" w:rsidRDefault="00E25649" w:rsidP="00E25649">
      <w:pPr>
        <w:tabs>
          <w:tab w:val="num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E25649">
        <w:rPr>
          <w:rFonts w:ascii="Times New Roman" w:hAnsi="Times New Roman"/>
          <w:sz w:val="28"/>
          <w:szCs w:val="28"/>
        </w:rPr>
        <w:t xml:space="preserve">За невыполнение или ненадлежащее выполнение условий настоящего </w:t>
      </w:r>
      <w:r w:rsidR="002E5BE6">
        <w:rPr>
          <w:rFonts w:ascii="Times New Roman" w:hAnsi="Times New Roman"/>
          <w:sz w:val="28"/>
          <w:szCs w:val="28"/>
        </w:rPr>
        <w:t>Договора</w:t>
      </w:r>
      <w:r w:rsidRPr="00E25649">
        <w:rPr>
          <w:rFonts w:ascii="Times New Roman" w:hAnsi="Times New Roman"/>
          <w:sz w:val="28"/>
          <w:szCs w:val="28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14:paraId="795940CA" w14:textId="1B600CE2" w:rsidR="00E25649" w:rsidRPr="00E25649" w:rsidRDefault="00E25649" w:rsidP="00E25649">
      <w:pPr>
        <w:pStyle w:val="ConsNormal"/>
        <w:widowControl/>
        <w:tabs>
          <w:tab w:val="left" w:pos="949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E25649">
        <w:rPr>
          <w:rFonts w:ascii="Times New Roman" w:hAnsi="Times New Roman"/>
          <w:sz w:val="28"/>
          <w:szCs w:val="28"/>
        </w:rPr>
        <w:t>В случае просрочки исполнения одной из сторон своих обязательств, другая сторона вправе потребовать уплату неустойки (штрафа, пеней), начисляемой за каждый день просрочки, в размере не менее одной трехсотой действующей на день уплаты неустойки ставки рефинансирования Центрального банка Российской Федерации.</w:t>
      </w:r>
    </w:p>
    <w:p w14:paraId="70178E93" w14:textId="03B9C7F6" w:rsidR="00E25649" w:rsidRPr="00E25649" w:rsidRDefault="00E25649" w:rsidP="00E25649">
      <w:pPr>
        <w:pStyle w:val="ConsNormal"/>
        <w:widowControl/>
        <w:tabs>
          <w:tab w:val="left" w:pos="949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5649">
        <w:rPr>
          <w:rFonts w:ascii="Times New Roman" w:hAnsi="Times New Roman"/>
          <w:sz w:val="28"/>
          <w:szCs w:val="28"/>
        </w:rPr>
        <w:t xml:space="preserve">Пеня начисляется за каждый день просрочки исполнения обязательства, предусмотренного </w:t>
      </w:r>
      <w:r w:rsidR="002E5BE6">
        <w:rPr>
          <w:rFonts w:ascii="Times New Roman" w:hAnsi="Times New Roman"/>
          <w:sz w:val="28"/>
          <w:szCs w:val="28"/>
        </w:rPr>
        <w:t>Договором</w:t>
      </w:r>
      <w:r w:rsidRPr="00E25649">
        <w:rPr>
          <w:rFonts w:ascii="Times New Roman" w:hAnsi="Times New Roman"/>
          <w:sz w:val="28"/>
          <w:szCs w:val="28"/>
        </w:rPr>
        <w:t xml:space="preserve">, начиная со дня, следующего после дня истечения установленного </w:t>
      </w:r>
      <w:r w:rsidR="00C7723A">
        <w:rPr>
          <w:rFonts w:ascii="Times New Roman" w:hAnsi="Times New Roman"/>
          <w:sz w:val="28"/>
          <w:szCs w:val="28"/>
        </w:rPr>
        <w:t>договором</w:t>
      </w:r>
      <w:r w:rsidRPr="00E25649">
        <w:rPr>
          <w:rFonts w:ascii="Times New Roman" w:hAnsi="Times New Roman"/>
          <w:sz w:val="28"/>
          <w:szCs w:val="28"/>
        </w:rPr>
        <w:t xml:space="preserve"> срока исполнения обязательства.  Пеня устанавливается </w:t>
      </w:r>
      <w:r w:rsidR="00C7723A">
        <w:rPr>
          <w:rFonts w:ascii="Times New Roman" w:hAnsi="Times New Roman"/>
          <w:sz w:val="28"/>
          <w:szCs w:val="28"/>
        </w:rPr>
        <w:t>договором</w:t>
      </w:r>
      <w:r w:rsidRPr="00E25649">
        <w:rPr>
          <w:rFonts w:ascii="Times New Roman" w:hAnsi="Times New Roman"/>
          <w:sz w:val="28"/>
          <w:szCs w:val="28"/>
        </w:rPr>
        <w:t xml:space="preserve">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суммы.</w:t>
      </w:r>
    </w:p>
    <w:p w14:paraId="52C58DB8" w14:textId="58B76458" w:rsidR="00E25649" w:rsidRPr="00E25649" w:rsidRDefault="00E25649" w:rsidP="00E25649">
      <w:pPr>
        <w:pStyle w:val="ConsNormal"/>
        <w:widowControl/>
        <w:tabs>
          <w:tab w:val="left" w:pos="949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E25649">
        <w:rPr>
          <w:rFonts w:ascii="Times New Roman" w:hAnsi="Times New Roman"/>
          <w:sz w:val="28"/>
          <w:szCs w:val="28"/>
        </w:rPr>
        <w:t xml:space="preserve">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C7723A">
        <w:rPr>
          <w:rFonts w:ascii="Times New Roman" w:hAnsi="Times New Roman"/>
          <w:sz w:val="28"/>
          <w:szCs w:val="28"/>
        </w:rPr>
        <w:t>Договором</w:t>
      </w:r>
      <w:r w:rsidRPr="00E25649">
        <w:rPr>
          <w:rFonts w:ascii="Times New Roman" w:hAnsi="Times New Roman"/>
          <w:sz w:val="28"/>
          <w:szCs w:val="28"/>
        </w:rPr>
        <w:t>, произошло вследствие непреодолимой силы или по вине другой Стороны.</w:t>
      </w:r>
    </w:p>
    <w:p w14:paraId="78F5F671" w14:textId="77777777" w:rsidR="00E25649" w:rsidRPr="00E25649" w:rsidRDefault="00E25649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7E137" w14:textId="4F7A7A89" w:rsidR="004E3775" w:rsidRPr="00467F92" w:rsidRDefault="00616902" w:rsidP="00E2564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67F92" w:rsidRPr="00467F92">
        <w:rPr>
          <w:rFonts w:ascii="Times New Roman" w:hAnsi="Times New Roman" w:cs="Times New Roman"/>
          <w:b/>
          <w:bCs/>
          <w:sz w:val="28"/>
          <w:szCs w:val="28"/>
        </w:rPr>
        <w:t>. Разрешение споров</w:t>
      </w:r>
    </w:p>
    <w:p w14:paraId="37C7D81E" w14:textId="77777777" w:rsidR="004E3775" w:rsidRPr="00263D08" w:rsidRDefault="004E3775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BAC846" w14:textId="45DD42B6" w:rsidR="004E3775" w:rsidRPr="00263D08" w:rsidRDefault="00616902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3775" w:rsidRPr="00263D08">
        <w:rPr>
          <w:rFonts w:ascii="Times New Roman" w:hAnsi="Times New Roman" w:cs="Times New Roman"/>
          <w:sz w:val="28"/>
          <w:szCs w:val="28"/>
        </w:rPr>
        <w:t>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00A1E2F3" w14:textId="60E87121" w:rsidR="004E3775" w:rsidRPr="00263D08" w:rsidRDefault="00616902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3775" w:rsidRPr="00263D08">
        <w:rPr>
          <w:rFonts w:ascii="Times New Roman" w:hAnsi="Times New Roman" w:cs="Times New Roman"/>
          <w:sz w:val="28"/>
          <w:szCs w:val="28"/>
        </w:rPr>
        <w:t>.2. Споры, не урегулированные путем переговоров, передаются на рассмотрение суда в порядке, предусмотренном действующим законодательством Р</w:t>
      </w:r>
      <w:r w:rsidR="00B8743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E3775" w:rsidRPr="00263D08">
        <w:rPr>
          <w:rFonts w:ascii="Times New Roman" w:hAnsi="Times New Roman" w:cs="Times New Roman"/>
          <w:sz w:val="28"/>
          <w:szCs w:val="28"/>
        </w:rPr>
        <w:t>Ф</w:t>
      </w:r>
      <w:r w:rsidR="00B8743A">
        <w:rPr>
          <w:rFonts w:ascii="Times New Roman" w:hAnsi="Times New Roman" w:cs="Times New Roman"/>
          <w:sz w:val="28"/>
          <w:szCs w:val="28"/>
        </w:rPr>
        <w:t>едерации</w:t>
      </w:r>
      <w:r w:rsidR="004E3775" w:rsidRPr="00263D08">
        <w:rPr>
          <w:rFonts w:ascii="Times New Roman" w:hAnsi="Times New Roman" w:cs="Times New Roman"/>
          <w:sz w:val="28"/>
          <w:szCs w:val="28"/>
        </w:rPr>
        <w:t>.</w:t>
      </w:r>
    </w:p>
    <w:p w14:paraId="5D8C3C9F" w14:textId="77777777" w:rsidR="004E3775" w:rsidRPr="00263D08" w:rsidRDefault="004E3775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FE9061" w14:textId="18F7890E" w:rsidR="004E3775" w:rsidRPr="00467F92" w:rsidRDefault="00616902" w:rsidP="00E2564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67F92" w:rsidRPr="00467F92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14:paraId="2BF5BEC5" w14:textId="77777777" w:rsidR="004E3775" w:rsidRPr="00263D08" w:rsidRDefault="004E3775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4D6A8" w14:textId="46177999" w:rsidR="00FC57B3" w:rsidRPr="00FC57B3" w:rsidRDefault="00616902" w:rsidP="00FC57B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7B3">
        <w:rPr>
          <w:rFonts w:ascii="Times New Roman" w:hAnsi="Times New Roman" w:cs="Times New Roman"/>
          <w:sz w:val="28"/>
          <w:szCs w:val="28"/>
        </w:rPr>
        <w:t>7</w:t>
      </w:r>
      <w:r w:rsidR="004E3775" w:rsidRPr="00FC57B3">
        <w:rPr>
          <w:rFonts w:ascii="Times New Roman" w:hAnsi="Times New Roman" w:cs="Times New Roman"/>
          <w:sz w:val="28"/>
          <w:szCs w:val="28"/>
        </w:rPr>
        <w:t xml:space="preserve">.1. </w:t>
      </w:r>
      <w:r w:rsidR="00FC57B3" w:rsidRPr="00FC57B3">
        <w:rPr>
          <w:rFonts w:ascii="Times New Roman" w:hAnsi="Times New Roman" w:cs="Times New Roman"/>
          <w:sz w:val="28"/>
          <w:szCs w:val="28"/>
        </w:rPr>
        <w:t>Во всем остальном, что не предусмотрено Договором Стороны руководствуются действующим законодательством Российской Федерации.</w:t>
      </w:r>
    </w:p>
    <w:p w14:paraId="2FFB7167" w14:textId="77777777" w:rsidR="00FC57B3" w:rsidRPr="00FC57B3" w:rsidRDefault="00FC57B3" w:rsidP="00FC57B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7B3">
        <w:rPr>
          <w:rFonts w:ascii="Times New Roman" w:hAnsi="Times New Roman" w:cs="Times New Roman"/>
          <w:sz w:val="28"/>
          <w:szCs w:val="28"/>
        </w:rPr>
        <w:t xml:space="preserve">7.2. Стороны при изменении наименования, местонахождения, банковских и иных реквизитов, реорганизации, изменения платы за наем обязаны не позднее трех рабочих дней с даты осуществления таких изменений письменно сообщать друг другу о таких изменениях. </w:t>
      </w:r>
    </w:p>
    <w:p w14:paraId="6ECB9984" w14:textId="1FA778B0" w:rsidR="00FC57B3" w:rsidRPr="00FC57B3" w:rsidRDefault="00FC57B3" w:rsidP="00FC57B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7B3">
        <w:rPr>
          <w:rFonts w:ascii="Times New Roman" w:hAnsi="Times New Roman" w:cs="Times New Roman"/>
          <w:sz w:val="28"/>
          <w:szCs w:val="28"/>
        </w:rPr>
        <w:t xml:space="preserve">7.3. Любые изменения и дополнения к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Pr="00FC57B3">
        <w:rPr>
          <w:rFonts w:ascii="Times New Roman" w:hAnsi="Times New Roman" w:cs="Times New Roman"/>
          <w:sz w:val="28"/>
          <w:szCs w:val="28"/>
        </w:rPr>
        <w:t xml:space="preserve"> действительны при условии, если они совершены в письменной форме и подписаны надлежаще уполномоченными на то представителями Сторон. </w:t>
      </w:r>
    </w:p>
    <w:p w14:paraId="0DA443C4" w14:textId="7CE6F09C" w:rsidR="004E3775" w:rsidRPr="00FC57B3" w:rsidRDefault="00FC57B3" w:rsidP="00FC57B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7B3">
        <w:rPr>
          <w:rFonts w:ascii="Times New Roman" w:hAnsi="Times New Roman" w:cs="Times New Roman"/>
          <w:sz w:val="28"/>
          <w:szCs w:val="28"/>
        </w:rPr>
        <w:t xml:space="preserve">7.4. </w:t>
      </w:r>
      <w:r w:rsidR="004E3775" w:rsidRPr="00FC57B3">
        <w:rPr>
          <w:rFonts w:ascii="Times New Roman" w:hAnsi="Times New Roman" w:cs="Times New Roman"/>
          <w:sz w:val="28"/>
          <w:szCs w:val="28"/>
        </w:rPr>
        <w:t>Договор вступает в силу с момента его подписания Сторонами.</w:t>
      </w:r>
    </w:p>
    <w:p w14:paraId="71C87285" w14:textId="7B75D228" w:rsidR="004E3775" w:rsidRPr="00FC57B3" w:rsidRDefault="00616902" w:rsidP="00FC57B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7B3">
        <w:rPr>
          <w:rFonts w:ascii="Times New Roman" w:hAnsi="Times New Roman" w:cs="Times New Roman"/>
          <w:sz w:val="28"/>
          <w:szCs w:val="28"/>
        </w:rPr>
        <w:t>7</w:t>
      </w:r>
      <w:r w:rsidR="00FC57B3" w:rsidRPr="00FC57B3">
        <w:rPr>
          <w:rFonts w:ascii="Times New Roman" w:hAnsi="Times New Roman" w:cs="Times New Roman"/>
          <w:sz w:val="28"/>
          <w:szCs w:val="28"/>
        </w:rPr>
        <w:t>.5</w:t>
      </w:r>
      <w:r w:rsidR="004E3775" w:rsidRPr="00FC57B3">
        <w:rPr>
          <w:rFonts w:ascii="Times New Roman" w:hAnsi="Times New Roman" w:cs="Times New Roman"/>
          <w:sz w:val="28"/>
          <w:szCs w:val="28"/>
        </w:rPr>
        <w:t>. Договор составлен в двух экземплярах, по одному для каждой из Сторон.</w:t>
      </w:r>
    </w:p>
    <w:p w14:paraId="03CA59D5" w14:textId="77777777" w:rsidR="007F0DFD" w:rsidRPr="00263D08" w:rsidRDefault="007F0DFD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E3AA0" w14:textId="36EC7685" w:rsidR="004E3775" w:rsidRPr="00D3000D" w:rsidRDefault="00D3000D" w:rsidP="00D3000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00D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4E3775" w:rsidRPr="00D300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E3775" w:rsidRPr="00D3000D">
        <w:rPr>
          <w:rFonts w:ascii="Times New Roman" w:hAnsi="Times New Roman" w:cs="Times New Roman"/>
          <w:b/>
          <w:bCs/>
          <w:sz w:val="28"/>
          <w:szCs w:val="28"/>
        </w:rPr>
        <w:t xml:space="preserve">еквизиты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подписи </w:t>
      </w:r>
      <w:r w:rsidR="004E3775" w:rsidRPr="00D3000D">
        <w:rPr>
          <w:rFonts w:ascii="Times New Roman" w:hAnsi="Times New Roman" w:cs="Times New Roman"/>
          <w:b/>
          <w:bCs/>
          <w:sz w:val="28"/>
          <w:szCs w:val="28"/>
        </w:rPr>
        <w:t>Сторон:</w:t>
      </w:r>
    </w:p>
    <w:p w14:paraId="7BA99605" w14:textId="77777777" w:rsidR="00D9567E" w:rsidRDefault="00D9567E" w:rsidP="00E2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9567E" w14:paraId="0CB1C073" w14:textId="77777777" w:rsidTr="00D9567E">
        <w:tc>
          <w:tcPr>
            <w:tcW w:w="4672" w:type="dxa"/>
          </w:tcPr>
          <w:p w14:paraId="577F669D" w14:textId="4B5DB1BF" w:rsidR="00D9567E" w:rsidRDefault="00D9567E" w:rsidP="00D300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08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14:paraId="0AD1D44B" w14:textId="58179A58" w:rsidR="00D9567E" w:rsidRDefault="00D9567E" w:rsidP="00D30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08">
              <w:rPr>
                <w:rFonts w:ascii="Times New Roman" w:hAnsi="Times New Roman" w:cs="Times New Roman"/>
                <w:sz w:val="28"/>
                <w:szCs w:val="28"/>
              </w:rPr>
              <w:t>Наименование: _____________</w:t>
            </w:r>
          </w:p>
          <w:p w14:paraId="4D906C2D" w14:textId="17BFE881" w:rsidR="00D9567E" w:rsidRDefault="00D9567E" w:rsidP="00D300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08">
              <w:rPr>
                <w:rFonts w:ascii="Times New Roman" w:hAnsi="Times New Roman" w:cs="Times New Roman"/>
                <w:sz w:val="28"/>
                <w:szCs w:val="28"/>
              </w:rPr>
              <w:t>Адрес: ____________________</w:t>
            </w:r>
          </w:p>
          <w:p w14:paraId="6AD4C972" w14:textId="22811106" w:rsidR="00D9567E" w:rsidRDefault="00D9567E" w:rsidP="00D300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08">
              <w:rPr>
                <w:rFonts w:ascii="Times New Roman" w:hAnsi="Times New Roman" w:cs="Times New Roman"/>
                <w:sz w:val="28"/>
                <w:szCs w:val="28"/>
              </w:rPr>
              <w:t>ИНН ______________________</w:t>
            </w:r>
          </w:p>
          <w:p w14:paraId="1EA58115" w14:textId="2846936A" w:rsidR="00D9567E" w:rsidRDefault="00D9567E" w:rsidP="00D300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08">
              <w:rPr>
                <w:rFonts w:ascii="Times New Roman" w:hAnsi="Times New Roman" w:cs="Times New Roman"/>
                <w:sz w:val="28"/>
                <w:szCs w:val="28"/>
              </w:rPr>
              <w:t>КПП _________</w:t>
            </w:r>
            <w:r w:rsidR="007F0DF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63D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446C590F" w14:textId="512A800E" w:rsidR="00D9567E" w:rsidRDefault="00D9567E" w:rsidP="00D300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08">
              <w:rPr>
                <w:rFonts w:ascii="Times New Roman" w:hAnsi="Times New Roman" w:cs="Times New Roman"/>
                <w:sz w:val="28"/>
                <w:szCs w:val="28"/>
              </w:rPr>
              <w:t>р/с 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1179D7E2" w14:textId="3D906F7F" w:rsidR="00D9567E" w:rsidRDefault="00D9567E" w:rsidP="00D300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0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(            ) </w:t>
            </w:r>
          </w:p>
          <w:p w14:paraId="40BBF659" w14:textId="77777777" w:rsidR="00D3000D" w:rsidRDefault="00D3000D" w:rsidP="00D3000D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F60CF2B" w14:textId="3556099F" w:rsidR="00D9567E" w:rsidRPr="00D9567E" w:rsidRDefault="00D9567E" w:rsidP="00D3000D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D9567E">
              <w:rPr>
                <w:rFonts w:ascii="Times New Roman" w:hAnsi="Times New Roman" w:cs="Times New Roman"/>
                <w:szCs w:val="20"/>
              </w:rPr>
              <w:t xml:space="preserve">М.П. </w:t>
            </w:r>
          </w:p>
          <w:p w14:paraId="240751F9" w14:textId="48C958CF" w:rsidR="00D9567E" w:rsidRDefault="00D9567E" w:rsidP="00D300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2340B98" w14:textId="77777777" w:rsidR="00D9567E" w:rsidRDefault="00D9567E" w:rsidP="00D300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0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14:paraId="22BCDEE5" w14:textId="77777777" w:rsidR="007F0DFD" w:rsidRDefault="007F0DFD" w:rsidP="00D300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08">
              <w:rPr>
                <w:rFonts w:ascii="Times New Roman" w:hAnsi="Times New Roman" w:cs="Times New Roman"/>
                <w:sz w:val="28"/>
                <w:szCs w:val="28"/>
              </w:rPr>
              <w:t>Наименование: _____________</w:t>
            </w:r>
          </w:p>
          <w:p w14:paraId="42BFCA70" w14:textId="77777777" w:rsidR="007F0DFD" w:rsidRDefault="007F0DFD" w:rsidP="00D300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08">
              <w:rPr>
                <w:rFonts w:ascii="Times New Roman" w:hAnsi="Times New Roman" w:cs="Times New Roman"/>
                <w:sz w:val="28"/>
                <w:szCs w:val="28"/>
              </w:rPr>
              <w:t>Адрес: ____________________</w:t>
            </w:r>
          </w:p>
          <w:p w14:paraId="52C5FCF5" w14:textId="77777777" w:rsidR="007F0DFD" w:rsidRDefault="007F0DFD" w:rsidP="00D300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08">
              <w:rPr>
                <w:rFonts w:ascii="Times New Roman" w:hAnsi="Times New Roman" w:cs="Times New Roman"/>
                <w:sz w:val="28"/>
                <w:szCs w:val="28"/>
              </w:rPr>
              <w:t>ИНН ______________________</w:t>
            </w:r>
          </w:p>
          <w:p w14:paraId="10862DC8" w14:textId="77777777" w:rsidR="007F0DFD" w:rsidRDefault="007F0DFD" w:rsidP="00D300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08">
              <w:rPr>
                <w:rFonts w:ascii="Times New Roman" w:hAnsi="Times New Roman" w:cs="Times New Roman"/>
                <w:sz w:val="28"/>
                <w:szCs w:val="28"/>
              </w:rPr>
              <w:t>КПП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63D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0696FEEB" w14:textId="77777777" w:rsidR="007F0DFD" w:rsidRDefault="007F0DFD" w:rsidP="00D300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08">
              <w:rPr>
                <w:rFonts w:ascii="Times New Roman" w:hAnsi="Times New Roman" w:cs="Times New Roman"/>
                <w:sz w:val="28"/>
                <w:szCs w:val="28"/>
              </w:rPr>
              <w:t>р/с 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69BE25C1" w14:textId="77777777" w:rsidR="007F0DFD" w:rsidRDefault="007F0DFD" w:rsidP="00D300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0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(            ) </w:t>
            </w:r>
          </w:p>
          <w:p w14:paraId="78286851" w14:textId="77777777" w:rsidR="00D3000D" w:rsidRDefault="00D3000D" w:rsidP="00D3000D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3EBB59A5" w14:textId="05E68928" w:rsidR="007F0DFD" w:rsidRPr="00D9567E" w:rsidRDefault="007F0DFD" w:rsidP="00D3000D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D9567E">
              <w:rPr>
                <w:rFonts w:ascii="Times New Roman" w:hAnsi="Times New Roman" w:cs="Times New Roman"/>
                <w:szCs w:val="20"/>
              </w:rPr>
              <w:t xml:space="preserve">М.П. </w:t>
            </w:r>
          </w:p>
          <w:p w14:paraId="47E08DEE" w14:textId="2D90B001" w:rsidR="00D9567E" w:rsidRPr="00D9567E" w:rsidRDefault="00D9567E" w:rsidP="00D3000D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8F2C883" w14:textId="77777777" w:rsidR="002461DA" w:rsidRPr="00263D08" w:rsidRDefault="002461DA" w:rsidP="007F0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461DA" w:rsidRPr="0026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EE"/>
    <w:rsid w:val="00003B42"/>
    <w:rsid w:val="000206EE"/>
    <w:rsid w:val="00031607"/>
    <w:rsid w:val="00043240"/>
    <w:rsid w:val="00070F89"/>
    <w:rsid w:val="000754AF"/>
    <w:rsid w:val="000D17E5"/>
    <w:rsid w:val="00101BAE"/>
    <w:rsid w:val="00116C6C"/>
    <w:rsid w:val="00120982"/>
    <w:rsid w:val="001239B8"/>
    <w:rsid w:val="0014425E"/>
    <w:rsid w:val="00147AC6"/>
    <w:rsid w:val="00150D8F"/>
    <w:rsid w:val="001546EC"/>
    <w:rsid w:val="00156036"/>
    <w:rsid w:val="00180198"/>
    <w:rsid w:val="001954CA"/>
    <w:rsid w:val="001D4F51"/>
    <w:rsid w:val="001D5334"/>
    <w:rsid w:val="001E2209"/>
    <w:rsid w:val="002232B1"/>
    <w:rsid w:val="0022554D"/>
    <w:rsid w:val="002461DA"/>
    <w:rsid w:val="0024717B"/>
    <w:rsid w:val="0025032E"/>
    <w:rsid w:val="0025631A"/>
    <w:rsid w:val="00263D08"/>
    <w:rsid w:val="002A52CF"/>
    <w:rsid w:val="002A5F9B"/>
    <w:rsid w:val="002E5BE6"/>
    <w:rsid w:val="00312958"/>
    <w:rsid w:val="003676FE"/>
    <w:rsid w:val="0038338E"/>
    <w:rsid w:val="003B4835"/>
    <w:rsid w:val="00405D8A"/>
    <w:rsid w:val="004221AD"/>
    <w:rsid w:val="00446A40"/>
    <w:rsid w:val="00447128"/>
    <w:rsid w:val="00467F92"/>
    <w:rsid w:val="00477E47"/>
    <w:rsid w:val="004A567F"/>
    <w:rsid w:val="004E3775"/>
    <w:rsid w:val="005439D8"/>
    <w:rsid w:val="00563727"/>
    <w:rsid w:val="00565BAA"/>
    <w:rsid w:val="00581FB3"/>
    <w:rsid w:val="0058581E"/>
    <w:rsid w:val="00611E09"/>
    <w:rsid w:val="006156F4"/>
    <w:rsid w:val="00616902"/>
    <w:rsid w:val="0063047A"/>
    <w:rsid w:val="0067300F"/>
    <w:rsid w:val="00675702"/>
    <w:rsid w:val="00682993"/>
    <w:rsid w:val="006A32F2"/>
    <w:rsid w:val="006C2744"/>
    <w:rsid w:val="006D6591"/>
    <w:rsid w:val="006D6972"/>
    <w:rsid w:val="006D7C96"/>
    <w:rsid w:val="006F5EBF"/>
    <w:rsid w:val="00716A3D"/>
    <w:rsid w:val="00734BD2"/>
    <w:rsid w:val="007443BF"/>
    <w:rsid w:val="0077022D"/>
    <w:rsid w:val="00770A9D"/>
    <w:rsid w:val="0079406F"/>
    <w:rsid w:val="007D09D8"/>
    <w:rsid w:val="007D2E4A"/>
    <w:rsid w:val="007D7C1B"/>
    <w:rsid w:val="007F0DFD"/>
    <w:rsid w:val="008227E5"/>
    <w:rsid w:val="00835BB0"/>
    <w:rsid w:val="008417A6"/>
    <w:rsid w:val="00883419"/>
    <w:rsid w:val="008965AC"/>
    <w:rsid w:val="008A0674"/>
    <w:rsid w:val="008B5F17"/>
    <w:rsid w:val="008B6079"/>
    <w:rsid w:val="008B6B91"/>
    <w:rsid w:val="008C69BE"/>
    <w:rsid w:val="008D7CE5"/>
    <w:rsid w:val="008E20E0"/>
    <w:rsid w:val="008E576A"/>
    <w:rsid w:val="008F5059"/>
    <w:rsid w:val="00916A0A"/>
    <w:rsid w:val="00945506"/>
    <w:rsid w:val="009651BE"/>
    <w:rsid w:val="009A11B5"/>
    <w:rsid w:val="009D60CD"/>
    <w:rsid w:val="009F65EA"/>
    <w:rsid w:val="00A04E8B"/>
    <w:rsid w:val="00A167ED"/>
    <w:rsid w:val="00A332C1"/>
    <w:rsid w:val="00A34AA9"/>
    <w:rsid w:val="00A70AE0"/>
    <w:rsid w:val="00A72B7D"/>
    <w:rsid w:val="00A74CF5"/>
    <w:rsid w:val="00A8276F"/>
    <w:rsid w:val="00A9744D"/>
    <w:rsid w:val="00AC6390"/>
    <w:rsid w:val="00B529CB"/>
    <w:rsid w:val="00B63EDC"/>
    <w:rsid w:val="00B8743A"/>
    <w:rsid w:val="00BD26DD"/>
    <w:rsid w:val="00BF3F78"/>
    <w:rsid w:val="00C02631"/>
    <w:rsid w:val="00C50F7E"/>
    <w:rsid w:val="00C710BD"/>
    <w:rsid w:val="00C7723A"/>
    <w:rsid w:val="00C847ED"/>
    <w:rsid w:val="00C97A34"/>
    <w:rsid w:val="00C97DA2"/>
    <w:rsid w:val="00D10159"/>
    <w:rsid w:val="00D256C9"/>
    <w:rsid w:val="00D3000D"/>
    <w:rsid w:val="00D42FD2"/>
    <w:rsid w:val="00D67AEA"/>
    <w:rsid w:val="00D7304A"/>
    <w:rsid w:val="00D764C6"/>
    <w:rsid w:val="00D80E5F"/>
    <w:rsid w:val="00D9567E"/>
    <w:rsid w:val="00D965EF"/>
    <w:rsid w:val="00D977B4"/>
    <w:rsid w:val="00DA6BF5"/>
    <w:rsid w:val="00DB265F"/>
    <w:rsid w:val="00DE50FF"/>
    <w:rsid w:val="00E10FC8"/>
    <w:rsid w:val="00E25649"/>
    <w:rsid w:val="00E307B7"/>
    <w:rsid w:val="00EF374D"/>
    <w:rsid w:val="00EF3A16"/>
    <w:rsid w:val="00EF6945"/>
    <w:rsid w:val="00F310FA"/>
    <w:rsid w:val="00F41226"/>
    <w:rsid w:val="00FB1A2D"/>
    <w:rsid w:val="00FC2986"/>
    <w:rsid w:val="00FC4A5C"/>
    <w:rsid w:val="00FC57B3"/>
    <w:rsid w:val="00F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1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7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E37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E37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uiPriority w:val="39"/>
    <w:rsid w:val="00D9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256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7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E37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E37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uiPriority w:val="39"/>
    <w:rsid w:val="00D9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256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B33742074F155C2B25D8D915C0893974BE5519E5796A49E9C5FE86AF383432211DB1C8080CA65E4F9522143D44A6ECf9w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AB4C9193192AF10CDE4421C122BCDBD6E50BA3AA7F7C0CC707EFCFE1FAD0EC7C56201355C89E0F9927EF9B42q1O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6CBB-D237-4CFD-A81F-92E5177D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N-OO</cp:lastModifiedBy>
  <cp:revision>166</cp:revision>
  <cp:lastPrinted>2022-08-18T12:27:00Z</cp:lastPrinted>
  <dcterms:created xsi:type="dcterms:W3CDTF">2022-08-10T14:19:00Z</dcterms:created>
  <dcterms:modified xsi:type="dcterms:W3CDTF">2022-08-29T08:27:00Z</dcterms:modified>
</cp:coreProperties>
</file>