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866D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73B0CD66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0C4BF09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76E19535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47260365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14:paraId="185D1E53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14:paraId="47610774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067DAE8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B45FA74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A61DDE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48C70" w14:textId="5FF555CA" w:rsidR="00130F12" w:rsidRDefault="00716681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«28</w:t>
      </w:r>
      <w:r w:rsidR="0013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2022 г. № 3901</w:t>
      </w:r>
    </w:p>
    <w:p w14:paraId="6E1C86C4" w14:textId="77777777" w:rsidR="00130F12" w:rsidRDefault="00130F12" w:rsidP="00130F1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576B047D" w14:textId="77777777" w:rsidR="00130F12" w:rsidRDefault="00130F12" w:rsidP="00130F12">
      <w:pPr>
        <w:pStyle w:val="1"/>
        <w:spacing w:line="242" w:lineRule="auto"/>
        <w:ind w:right="129"/>
      </w:pPr>
    </w:p>
    <w:p w14:paraId="3F980FD8" w14:textId="77777777" w:rsidR="00130F12" w:rsidRDefault="00130F12" w:rsidP="00130F12">
      <w:pPr>
        <w:pStyle w:val="1"/>
        <w:spacing w:line="242" w:lineRule="auto"/>
        <w:ind w:right="129"/>
      </w:pPr>
    </w:p>
    <w:p w14:paraId="47A4A28B" w14:textId="77B2CBB5" w:rsidR="00130F12" w:rsidRPr="00126A6B" w:rsidRDefault="00130F12" w:rsidP="00130F12">
      <w:pPr>
        <w:pStyle w:val="1"/>
        <w:spacing w:line="242" w:lineRule="auto"/>
        <w:ind w:right="129"/>
      </w:pPr>
      <w:r w:rsidRPr="00126A6B">
        <w:t xml:space="preserve">Об утверждении Порядка </w:t>
      </w:r>
      <w:r w:rsidR="00425A78" w:rsidRPr="00126A6B">
        <w:t>оказания туристско-информационных услуг</w:t>
      </w:r>
      <w:r w:rsidRPr="00126A6B">
        <w:t xml:space="preserve"> применяем</w:t>
      </w:r>
      <w:r w:rsidR="008F3043" w:rsidRPr="00126A6B">
        <w:t>ых</w:t>
      </w:r>
      <w:r w:rsidRPr="00126A6B">
        <w:t xml:space="preserve"> </w:t>
      </w:r>
      <w:r w:rsidR="00425A78" w:rsidRPr="00126A6B">
        <w:t>МАУ «Информационно-туристический центр</w:t>
      </w:r>
      <w:r w:rsidRPr="00126A6B">
        <w:t>»</w:t>
      </w:r>
    </w:p>
    <w:p w14:paraId="11FC7681" w14:textId="77777777" w:rsidR="00130F12" w:rsidRPr="00126A6B" w:rsidRDefault="00130F12" w:rsidP="00130F12">
      <w:pPr>
        <w:pStyle w:val="a4"/>
        <w:ind w:left="0" w:firstLine="0"/>
        <w:jc w:val="left"/>
        <w:rPr>
          <w:b/>
          <w:sz w:val="30"/>
        </w:rPr>
      </w:pPr>
    </w:p>
    <w:p w14:paraId="1D5AFBB2" w14:textId="77777777" w:rsidR="00130F12" w:rsidRPr="00126A6B" w:rsidRDefault="00130F12" w:rsidP="00130F12">
      <w:pPr>
        <w:pStyle w:val="a4"/>
        <w:spacing w:before="6"/>
        <w:ind w:left="0" w:firstLine="0"/>
        <w:jc w:val="left"/>
        <w:rPr>
          <w:b/>
          <w:sz w:val="25"/>
        </w:rPr>
      </w:pPr>
    </w:p>
    <w:p w14:paraId="4676A46B" w14:textId="77777777" w:rsidR="00130F12" w:rsidRDefault="00130F12" w:rsidP="00130F12">
      <w:pPr>
        <w:pStyle w:val="a4"/>
        <w:ind w:right="107"/>
      </w:pPr>
      <w:r w:rsidRPr="00126A6B">
        <w:t>В соответствии с пунктом 25 части 1 статьи 16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Уставом муниципального образования «Зеленоградский муниципальный округ Калининградской области» </w:t>
      </w:r>
      <w:r>
        <w:t>постановляю:</w:t>
      </w:r>
    </w:p>
    <w:p w14:paraId="508E8505" w14:textId="0A39E6A9" w:rsidR="00130F12" w:rsidRPr="00126A6B" w:rsidRDefault="00130F12" w:rsidP="00130F12">
      <w:pPr>
        <w:pStyle w:val="a3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spacing w:before="1" w:after="0" w:line="240" w:lineRule="auto"/>
        <w:ind w:right="104" w:firstLine="566"/>
        <w:contextualSpacing w:val="0"/>
      </w:pPr>
      <w:r w:rsidRPr="00126A6B">
        <w:t>Утвердить</w:t>
      </w:r>
      <w:r w:rsidRPr="00126A6B">
        <w:rPr>
          <w:spacing w:val="1"/>
        </w:rPr>
        <w:t xml:space="preserve"> </w:t>
      </w:r>
      <w:r w:rsidRPr="00126A6B">
        <w:t>Порядок</w:t>
      </w:r>
      <w:r w:rsidRPr="00126A6B">
        <w:rPr>
          <w:spacing w:val="1"/>
        </w:rPr>
        <w:t xml:space="preserve"> </w:t>
      </w:r>
      <w:r w:rsidRPr="00126A6B">
        <w:t>о</w:t>
      </w:r>
      <w:r w:rsidR="000B6847" w:rsidRPr="00126A6B">
        <w:t>казания туристско-информационных услуг</w:t>
      </w:r>
      <w:r w:rsidRPr="00126A6B">
        <w:t>, применяем</w:t>
      </w:r>
      <w:r w:rsidR="008F3043" w:rsidRPr="00126A6B">
        <w:t>ых</w:t>
      </w:r>
      <w:r w:rsidRPr="00126A6B">
        <w:rPr>
          <w:spacing w:val="71"/>
        </w:rPr>
        <w:t xml:space="preserve"> </w:t>
      </w:r>
      <w:r w:rsidRPr="00126A6B">
        <w:t>МАУ «</w:t>
      </w:r>
      <w:r w:rsidR="00425A78" w:rsidRPr="00126A6B">
        <w:t>Информационно-туристический центр</w:t>
      </w:r>
      <w:r w:rsidRPr="00126A6B">
        <w:t>»,</w:t>
      </w:r>
      <w:r w:rsidRPr="00126A6B">
        <w:rPr>
          <w:spacing w:val="68"/>
        </w:rPr>
        <w:t xml:space="preserve"> </w:t>
      </w:r>
      <w:r w:rsidRPr="00126A6B">
        <w:t>согласно</w:t>
      </w:r>
      <w:r w:rsidRPr="00126A6B">
        <w:rPr>
          <w:spacing w:val="-4"/>
        </w:rPr>
        <w:t xml:space="preserve"> </w:t>
      </w:r>
      <w:r w:rsidRPr="00126A6B">
        <w:t>приложению.</w:t>
      </w:r>
    </w:p>
    <w:p w14:paraId="0691FD17" w14:textId="77777777" w:rsidR="00130F12" w:rsidRDefault="00130F12" w:rsidP="00130F12">
      <w:pPr>
        <w:pStyle w:val="a3"/>
        <w:widowControl w:val="0"/>
        <w:numPr>
          <w:ilvl w:val="0"/>
          <w:numId w:val="15"/>
        </w:numPr>
        <w:tabs>
          <w:tab w:val="left" w:pos="1158"/>
        </w:tabs>
        <w:autoSpaceDE w:val="0"/>
        <w:autoSpaceDN w:val="0"/>
        <w:spacing w:after="0" w:line="240" w:lineRule="auto"/>
        <w:ind w:right="103" w:firstLine="566"/>
        <w:contextualSpacing w:val="0"/>
      </w:pPr>
      <w:r w:rsidRPr="008523FD">
        <w:t>Управлению делами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</w:t>
      </w:r>
      <w:r>
        <w:t>.</w:t>
      </w:r>
    </w:p>
    <w:p w14:paraId="29A720E4" w14:textId="77777777" w:rsidR="00130F12" w:rsidRDefault="00130F12" w:rsidP="00130F12">
      <w:pPr>
        <w:pStyle w:val="a3"/>
        <w:widowControl w:val="0"/>
        <w:numPr>
          <w:ilvl w:val="0"/>
          <w:numId w:val="15"/>
        </w:numPr>
        <w:tabs>
          <w:tab w:val="left" w:pos="950"/>
        </w:tabs>
        <w:autoSpaceDE w:val="0"/>
        <w:autoSpaceDN w:val="0"/>
        <w:spacing w:after="0" w:line="322" w:lineRule="exact"/>
        <w:ind w:left="949" w:right="0" w:hanging="282"/>
        <w:contextualSpacing w:val="0"/>
      </w:pPr>
      <w:r>
        <w:t>Настоящее</w:t>
      </w:r>
      <w:r>
        <w:rPr>
          <w:spacing w:val="-3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подписания.</w:t>
      </w:r>
    </w:p>
    <w:p w14:paraId="0BA593E3" w14:textId="77777777" w:rsidR="00130F12" w:rsidRPr="00193A12" w:rsidRDefault="00130F12" w:rsidP="00130F12">
      <w:pPr>
        <w:pStyle w:val="FR1"/>
        <w:tabs>
          <w:tab w:val="left" w:pos="851"/>
          <w:tab w:val="left" w:pos="3119"/>
        </w:tabs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193A12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возложить на заместителя главы администрации Г.П. </w:t>
      </w:r>
      <w:proofErr w:type="spellStart"/>
      <w:r w:rsidRPr="00193A12">
        <w:rPr>
          <w:rFonts w:ascii="Times New Roman" w:hAnsi="Times New Roman" w:cs="Times New Roman"/>
          <w:sz w:val="28"/>
          <w:szCs w:val="28"/>
        </w:rPr>
        <w:t>Попшоя</w:t>
      </w:r>
      <w:proofErr w:type="spellEnd"/>
      <w:r w:rsidRPr="00193A12">
        <w:rPr>
          <w:rFonts w:ascii="Times New Roman" w:hAnsi="Times New Roman" w:cs="Times New Roman"/>
          <w:sz w:val="28"/>
          <w:szCs w:val="28"/>
        </w:rPr>
        <w:t>.</w:t>
      </w:r>
    </w:p>
    <w:p w14:paraId="6A2722C2" w14:textId="77777777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D6EA0" w14:textId="77777777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9DD85" w14:textId="77777777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Глава администрации</w:t>
      </w:r>
    </w:p>
    <w:p w14:paraId="6DF418A5" w14:textId="77777777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муниципального образования</w:t>
      </w:r>
    </w:p>
    <w:p w14:paraId="48627045" w14:textId="77777777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«Зеленоградский муниципальный округ</w:t>
      </w:r>
    </w:p>
    <w:p w14:paraId="0379EA80" w14:textId="499B0635" w:rsidR="00130F12" w:rsidRDefault="00130F12" w:rsidP="00130F1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Калининградской области»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С.А. Кошевой</w:t>
      </w:r>
    </w:p>
    <w:p w14:paraId="7725E565" w14:textId="77777777" w:rsidR="00130F12" w:rsidRDefault="00130F12" w:rsidP="00130F12">
      <w:pPr>
        <w:pStyle w:val="a4"/>
        <w:ind w:left="0" w:firstLine="0"/>
        <w:jc w:val="left"/>
        <w:rPr>
          <w:sz w:val="30"/>
        </w:rPr>
      </w:pPr>
    </w:p>
    <w:p w14:paraId="04A3FA2A" w14:textId="77777777" w:rsidR="00130F12" w:rsidRDefault="00130F12" w:rsidP="00716681">
      <w:pPr>
        <w:ind w:firstLine="0"/>
        <w:sectPr w:rsidR="00130F12" w:rsidSect="00130F12">
          <w:pgSz w:w="11910" w:h="16840"/>
          <w:pgMar w:top="1040" w:right="740" w:bottom="280" w:left="1600" w:header="720" w:footer="720" w:gutter="0"/>
          <w:cols w:space="720"/>
        </w:sectPr>
      </w:pPr>
    </w:p>
    <w:p w14:paraId="5833C1DE" w14:textId="77777777" w:rsidR="00130F12" w:rsidRDefault="00130F12" w:rsidP="008F3043">
      <w:pPr>
        <w:pStyle w:val="a4"/>
        <w:spacing w:before="74" w:line="242" w:lineRule="auto"/>
        <w:ind w:left="0" w:right="92" w:firstLine="0"/>
        <w:jc w:val="left"/>
      </w:pPr>
    </w:p>
    <w:p w14:paraId="6A92479F" w14:textId="77777777" w:rsidR="008F3043" w:rsidRDefault="008F3043" w:rsidP="008F3043">
      <w:pPr>
        <w:pStyle w:val="a4"/>
        <w:spacing w:before="74" w:line="242" w:lineRule="auto"/>
        <w:ind w:left="3976" w:right="92" w:firstLine="1836"/>
        <w:jc w:val="right"/>
      </w:pPr>
      <w:r>
        <w:t>Приложение к постановлению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14:paraId="08D2A0D7" w14:textId="77777777" w:rsidR="008F3043" w:rsidRDefault="008F3043" w:rsidP="008F3043">
      <w:pPr>
        <w:pStyle w:val="a4"/>
        <w:ind w:right="94"/>
        <w:jc w:val="right"/>
      </w:pPr>
      <w:r>
        <w:t xml:space="preserve">                                            «Зеленоградский муниципальный округ</w:t>
      </w:r>
    </w:p>
    <w:p w14:paraId="1371182C" w14:textId="77777777" w:rsidR="008F3043" w:rsidRDefault="008F3043" w:rsidP="008F3043">
      <w:pPr>
        <w:pStyle w:val="a4"/>
        <w:ind w:right="94"/>
        <w:jc w:val="right"/>
        <w:rPr>
          <w:spacing w:val="-67"/>
        </w:rPr>
      </w:pPr>
      <w:r>
        <w:t xml:space="preserve">                                            Калининградской области»</w:t>
      </w:r>
      <w:r>
        <w:rPr>
          <w:spacing w:val="-67"/>
        </w:rPr>
        <w:t xml:space="preserve"> </w:t>
      </w:r>
    </w:p>
    <w:p w14:paraId="74B90F12" w14:textId="73065F3B" w:rsidR="008F3043" w:rsidRDefault="008F3043" w:rsidP="008F3043">
      <w:pPr>
        <w:pStyle w:val="a4"/>
        <w:ind w:right="94"/>
        <w:jc w:val="right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от</w:t>
      </w:r>
      <w:r>
        <w:rPr>
          <w:spacing w:val="68"/>
        </w:rPr>
        <w:t xml:space="preserve"> </w:t>
      </w:r>
      <w:r w:rsidR="00716681">
        <w:t>28</w:t>
      </w:r>
      <w:r>
        <w:t xml:space="preserve">  </w:t>
      </w:r>
      <w:r w:rsidR="00716681">
        <w:t>декабря</w:t>
      </w:r>
      <w:r>
        <w:rPr>
          <w:spacing w:val="-2"/>
        </w:rPr>
        <w:t xml:space="preserve"> </w:t>
      </w:r>
      <w:r>
        <w:t>2022г.</w:t>
      </w:r>
      <w:r>
        <w:rPr>
          <w:spacing w:val="-2"/>
        </w:rPr>
        <w:t xml:space="preserve"> </w:t>
      </w:r>
      <w:r>
        <w:t>№</w:t>
      </w:r>
      <w:r>
        <w:rPr>
          <w:spacing w:val="68"/>
        </w:rPr>
        <w:t xml:space="preserve"> </w:t>
      </w:r>
      <w:r w:rsidR="00716681">
        <w:t>3901</w:t>
      </w:r>
      <w:bookmarkStart w:id="0" w:name="_GoBack"/>
      <w:bookmarkEnd w:id="0"/>
    </w:p>
    <w:p w14:paraId="18209CF6" w14:textId="77777777" w:rsidR="00130F12" w:rsidRDefault="00130F12" w:rsidP="008F3043">
      <w:pPr>
        <w:ind w:right="62" w:firstLine="0"/>
        <w:jc w:val="right"/>
        <w:rPr>
          <w:b/>
          <w:bCs/>
          <w:szCs w:val="28"/>
        </w:rPr>
      </w:pPr>
    </w:p>
    <w:p w14:paraId="413AF1CB" w14:textId="77777777" w:rsidR="00130F12" w:rsidRDefault="00130F12" w:rsidP="008F3043">
      <w:pPr>
        <w:ind w:right="62" w:firstLine="0"/>
        <w:jc w:val="right"/>
        <w:rPr>
          <w:b/>
          <w:bCs/>
          <w:szCs w:val="28"/>
        </w:rPr>
      </w:pPr>
    </w:p>
    <w:p w14:paraId="4B45AB92" w14:textId="17A9A8EB" w:rsidR="00477181" w:rsidRPr="009F41DA" w:rsidRDefault="00477181" w:rsidP="009F41DA">
      <w:pPr>
        <w:ind w:right="62" w:firstLine="0"/>
        <w:jc w:val="center"/>
        <w:rPr>
          <w:b/>
          <w:bCs/>
          <w:szCs w:val="28"/>
        </w:rPr>
      </w:pPr>
    </w:p>
    <w:p w14:paraId="0488FD46" w14:textId="2BF8FBAD" w:rsidR="001D69B0" w:rsidRPr="009F41DA" w:rsidRDefault="00FA560C" w:rsidP="009F41DA">
      <w:pPr>
        <w:ind w:right="62" w:firstLine="0"/>
        <w:jc w:val="center"/>
        <w:rPr>
          <w:b/>
          <w:bCs/>
          <w:szCs w:val="28"/>
        </w:rPr>
      </w:pPr>
      <w:r w:rsidRPr="009F41DA">
        <w:rPr>
          <w:b/>
          <w:bCs/>
          <w:szCs w:val="28"/>
        </w:rPr>
        <w:t>Поряд</w:t>
      </w:r>
      <w:r w:rsidR="00130F12">
        <w:rPr>
          <w:b/>
          <w:bCs/>
          <w:szCs w:val="28"/>
        </w:rPr>
        <w:t>ок</w:t>
      </w:r>
      <w:r w:rsidRPr="009F41DA">
        <w:rPr>
          <w:b/>
          <w:bCs/>
          <w:szCs w:val="28"/>
        </w:rPr>
        <w:t xml:space="preserve"> оказания</w:t>
      </w:r>
      <w:r w:rsidR="009E5201" w:rsidRPr="009F41DA">
        <w:rPr>
          <w:b/>
          <w:bCs/>
          <w:szCs w:val="28"/>
        </w:rPr>
        <w:t xml:space="preserve"> </w:t>
      </w:r>
      <w:r w:rsidRPr="009F41DA">
        <w:rPr>
          <w:b/>
          <w:bCs/>
          <w:szCs w:val="28"/>
        </w:rPr>
        <w:t>туристско-информационных</w:t>
      </w:r>
      <w:r w:rsidR="009E5201" w:rsidRPr="009F41DA">
        <w:rPr>
          <w:b/>
          <w:bCs/>
          <w:szCs w:val="28"/>
        </w:rPr>
        <w:t xml:space="preserve"> услуг в</w:t>
      </w:r>
      <w:r w:rsidR="00CF7935" w:rsidRPr="009F41DA">
        <w:rPr>
          <w:b/>
          <w:bCs/>
          <w:szCs w:val="28"/>
        </w:rPr>
        <w:t xml:space="preserve"> </w:t>
      </w:r>
      <w:r w:rsidRPr="009F41DA">
        <w:rPr>
          <w:b/>
          <w:bCs/>
          <w:szCs w:val="28"/>
        </w:rPr>
        <w:t xml:space="preserve">муниципальном </w:t>
      </w:r>
      <w:r w:rsidR="00CF7935" w:rsidRPr="009F41DA">
        <w:rPr>
          <w:b/>
          <w:bCs/>
          <w:szCs w:val="28"/>
        </w:rPr>
        <w:t>автономном</w:t>
      </w:r>
      <w:r w:rsidRPr="009F41DA">
        <w:rPr>
          <w:b/>
          <w:bCs/>
          <w:szCs w:val="28"/>
        </w:rPr>
        <w:t xml:space="preserve"> учреждении</w:t>
      </w:r>
    </w:p>
    <w:p w14:paraId="1669066D" w14:textId="5D48BDB2" w:rsidR="001D69B0" w:rsidRPr="009F41DA" w:rsidRDefault="00FA560C" w:rsidP="009F41DA">
      <w:pPr>
        <w:ind w:right="62"/>
        <w:jc w:val="center"/>
        <w:rPr>
          <w:b/>
          <w:bCs/>
          <w:szCs w:val="28"/>
        </w:rPr>
      </w:pPr>
      <w:r w:rsidRPr="009F41DA">
        <w:rPr>
          <w:b/>
          <w:bCs/>
          <w:szCs w:val="28"/>
        </w:rPr>
        <w:t>«Информационно-туристический центр»</w:t>
      </w:r>
    </w:p>
    <w:p w14:paraId="56284C94" w14:textId="221BB854" w:rsidR="001D69B0" w:rsidRPr="009F41DA" w:rsidRDefault="001D69B0" w:rsidP="009F41DA">
      <w:pPr>
        <w:spacing w:after="25" w:line="259" w:lineRule="auto"/>
        <w:ind w:right="2" w:firstLine="0"/>
        <w:rPr>
          <w:sz w:val="24"/>
          <w:szCs w:val="24"/>
        </w:rPr>
      </w:pPr>
    </w:p>
    <w:p w14:paraId="630EA075" w14:textId="562ABE81" w:rsidR="001D69B0" w:rsidRPr="009F41DA" w:rsidRDefault="00B464DC" w:rsidP="009F41DA">
      <w:pPr>
        <w:pStyle w:val="1"/>
        <w:ind w:left="300" w:right="0"/>
        <w:jc w:val="both"/>
        <w:rPr>
          <w:sz w:val="24"/>
          <w:szCs w:val="24"/>
        </w:rPr>
      </w:pPr>
      <w:r w:rsidRPr="009F41DA">
        <w:rPr>
          <w:sz w:val="24"/>
          <w:szCs w:val="24"/>
        </w:rPr>
        <w:t>1.</w:t>
      </w:r>
      <w:r w:rsidRPr="009F41DA">
        <w:rPr>
          <w:rFonts w:eastAsia="Arial"/>
          <w:sz w:val="24"/>
          <w:szCs w:val="24"/>
        </w:rPr>
        <w:t xml:space="preserve"> </w:t>
      </w:r>
      <w:r w:rsidRPr="009F41DA">
        <w:rPr>
          <w:sz w:val="24"/>
          <w:szCs w:val="24"/>
        </w:rPr>
        <w:t>Общие Положения</w:t>
      </w:r>
    </w:p>
    <w:p w14:paraId="432E886A" w14:textId="77777777" w:rsidR="001D69B0" w:rsidRPr="009F41DA" w:rsidRDefault="00B464DC" w:rsidP="009F41DA">
      <w:pPr>
        <w:spacing w:after="21" w:line="259" w:lineRule="auto"/>
        <w:ind w:left="566"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6B34112A" w14:textId="3C82EB76" w:rsidR="001D69B0" w:rsidRPr="009F41DA" w:rsidRDefault="00B464DC" w:rsidP="009F41DA">
      <w:pPr>
        <w:ind w:left="-15" w:right="6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 </w:t>
      </w:r>
      <w:r w:rsidR="009F41DA">
        <w:rPr>
          <w:sz w:val="24"/>
          <w:szCs w:val="24"/>
        </w:rPr>
        <w:tab/>
      </w:r>
      <w:r w:rsidRPr="009F41DA">
        <w:rPr>
          <w:sz w:val="24"/>
          <w:szCs w:val="24"/>
        </w:rPr>
        <w:t>1.1. Порядок предоставления муниципальной услуги определяет сроки и последовательность действий оказания туристско-информационных услуг в соответствии статьей 3.3 Федерального закона от 24.11.1996 N 132-ФЗ «Об основах туристской деятельности в Российской Федерации», ГОСТ Р 561972014 «Туристские информационные офисы. Туристская информация и услуги приема. Требования». Полномочия по предоставлению муниципальной услуги осуществляются муниципальным</w:t>
      </w:r>
      <w:r w:rsidR="00CF7935" w:rsidRPr="009F41DA">
        <w:rPr>
          <w:sz w:val="24"/>
          <w:szCs w:val="24"/>
        </w:rPr>
        <w:t xml:space="preserve"> </w:t>
      </w:r>
      <w:hyperlink r:id="rId6">
        <w:r w:rsidR="00CF7935" w:rsidRPr="009F41DA">
          <w:rPr>
            <w:sz w:val="24"/>
            <w:szCs w:val="24"/>
          </w:rPr>
          <w:t>автономным</w:t>
        </w:r>
      </w:hyperlink>
      <w:hyperlink r:id="rId7">
        <w:r w:rsidRPr="009F41DA">
          <w:rPr>
            <w:sz w:val="24"/>
            <w:szCs w:val="24"/>
          </w:rPr>
          <w:t xml:space="preserve"> </w:t>
        </w:r>
      </w:hyperlink>
      <w:hyperlink r:id="rId8">
        <w:r w:rsidRPr="009F41DA">
          <w:rPr>
            <w:sz w:val="24"/>
            <w:szCs w:val="24"/>
          </w:rPr>
          <w:t>учреждением</w:t>
        </w:r>
      </w:hyperlink>
      <w:hyperlink r:id="rId9">
        <w:r w:rsidRPr="009F41DA">
          <w:rPr>
            <w:sz w:val="24"/>
            <w:szCs w:val="24"/>
          </w:rPr>
          <w:t xml:space="preserve"> </w:t>
        </w:r>
      </w:hyperlink>
      <w:r w:rsidRPr="009F41DA">
        <w:rPr>
          <w:sz w:val="24"/>
          <w:szCs w:val="24"/>
        </w:rPr>
        <w:t>«Информационно - туристический центр» (М</w:t>
      </w:r>
      <w:r w:rsidR="00CF7935" w:rsidRPr="009F41DA">
        <w:rPr>
          <w:sz w:val="24"/>
          <w:szCs w:val="24"/>
        </w:rPr>
        <w:t>А</w:t>
      </w:r>
      <w:r w:rsidRPr="009F41DA">
        <w:rPr>
          <w:sz w:val="24"/>
          <w:szCs w:val="24"/>
        </w:rPr>
        <w:t xml:space="preserve">У «ИТЦ»). </w:t>
      </w:r>
    </w:p>
    <w:p w14:paraId="47835D1C" w14:textId="777777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>1.2. Заявителями на предоставление муниципальной услуги являются физические лица (граждане Российской Федерации и других государств), юридические лица (в том числе государственные органы и их территориальные органы, органы государственных внебюджетных фондов и их территориальные органы,</w:t>
      </w:r>
      <w:hyperlink r:id="rId10">
        <w:r w:rsidRPr="009F41DA">
          <w:rPr>
            <w:sz w:val="24"/>
            <w:szCs w:val="24"/>
          </w:rPr>
          <w:t xml:space="preserve"> </w:t>
        </w:r>
      </w:hyperlink>
      <w:hyperlink r:id="rId11">
        <w:r w:rsidRPr="009F41DA">
          <w:rPr>
            <w:sz w:val="24"/>
            <w:szCs w:val="24"/>
          </w:rPr>
          <w:t>органы</w:t>
        </w:r>
      </w:hyperlink>
      <w:hyperlink r:id="rId12">
        <w:r w:rsidRPr="009F41DA">
          <w:rPr>
            <w:sz w:val="24"/>
            <w:szCs w:val="24"/>
          </w:rPr>
          <w:t xml:space="preserve"> </w:t>
        </w:r>
      </w:hyperlink>
      <w:hyperlink r:id="rId13">
        <w:r w:rsidRPr="009F41DA">
          <w:rPr>
            <w:sz w:val="24"/>
            <w:szCs w:val="24"/>
          </w:rPr>
          <w:t>местного</w:t>
        </w:r>
      </w:hyperlink>
      <w:hyperlink r:id="rId14">
        <w:r w:rsidRPr="009F41DA">
          <w:rPr>
            <w:sz w:val="24"/>
            <w:szCs w:val="24"/>
          </w:rPr>
          <w:t xml:space="preserve"> </w:t>
        </w:r>
      </w:hyperlink>
      <w:hyperlink r:id="rId15">
        <w:r w:rsidRPr="009F41DA">
          <w:rPr>
            <w:sz w:val="24"/>
            <w:szCs w:val="24"/>
          </w:rPr>
          <w:t>самоуправления</w:t>
        </w:r>
      </w:hyperlink>
      <w:hyperlink r:id="rId16">
        <w:r w:rsidRPr="009F41DA">
          <w:rPr>
            <w:sz w:val="24"/>
            <w:szCs w:val="24"/>
          </w:rPr>
          <w:t>)</w:t>
        </w:r>
      </w:hyperlink>
      <w:r w:rsidRPr="009F41DA">
        <w:rPr>
          <w:sz w:val="24"/>
          <w:szCs w:val="24"/>
        </w:rPr>
        <w:t xml:space="preserve"> либо их уполномоченные представители, обратившиеся с запросом о предоставлении муниципальной услуги. </w:t>
      </w:r>
    </w:p>
    <w:p w14:paraId="1597E7E5" w14:textId="4DE08161" w:rsidR="001D69B0" w:rsidRPr="009F41DA" w:rsidRDefault="00B464DC" w:rsidP="009F41DA">
      <w:pPr>
        <w:ind w:left="-15" w:right="62" w:firstLine="305"/>
        <w:rPr>
          <w:sz w:val="24"/>
          <w:szCs w:val="24"/>
        </w:rPr>
      </w:pPr>
      <w:r w:rsidRPr="009F41DA">
        <w:rPr>
          <w:sz w:val="24"/>
          <w:szCs w:val="24"/>
        </w:rPr>
        <w:t>1.3. Услуга предоставляется по адресу: «</w:t>
      </w:r>
      <w:r w:rsidR="00CF7935" w:rsidRPr="009F41DA">
        <w:rPr>
          <w:sz w:val="24"/>
          <w:szCs w:val="24"/>
        </w:rPr>
        <w:t>г. Зеленоградск</w:t>
      </w:r>
      <w:r w:rsidRPr="009F41DA">
        <w:rPr>
          <w:sz w:val="24"/>
          <w:szCs w:val="24"/>
        </w:rPr>
        <w:t xml:space="preserve">, </w:t>
      </w:r>
      <w:r w:rsidR="00CF7935" w:rsidRPr="009F41DA">
        <w:rPr>
          <w:sz w:val="24"/>
          <w:szCs w:val="24"/>
        </w:rPr>
        <w:t>Курортный пр-т</w:t>
      </w:r>
      <w:r w:rsidRPr="009F41DA">
        <w:rPr>
          <w:sz w:val="24"/>
          <w:szCs w:val="24"/>
        </w:rPr>
        <w:t>, д.</w:t>
      </w:r>
      <w:r w:rsidR="00CF7935" w:rsidRPr="009F41DA">
        <w:rPr>
          <w:sz w:val="24"/>
          <w:szCs w:val="24"/>
        </w:rPr>
        <w:t>11</w:t>
      </w:r>
      <w:r w:rsidRPr="009F41DA">
        <w:rPr>
          <w:sz w:val="24"/>
          <w:szCs w:val="24"/>
        </w:rPr>
        <w:t>» (</w:t>
      </w:r>
      <w:r w:rsidR="00CF7935" w:rsidRPr="009F41DA">
        <w:rPr>
          <w:sz w:val="24"/>
          <w:szCs w:val="24"/>
        </w:rPr>
        <w:t>офис МАУ</w:t>
      </w:r>
      <w:r w:rsidRPr="009F41DA">
        <w:rPr>
          <w:sz w:val="24"/>
          <w:szCs w:val="24"/>
        </w:rPr>
        <w:t xml:space="preserve"> «ИТЦ»). График (режим) приема заявителей по вопросам предоставления муниципальной услуги</w:t>
      </w:r>
      <w:r w:rsidR="00D22AFD" w:rsidRPr="009F41DA">
        <w:rPr>
          <w:sz w:val="24"/>
          <w:szCs w:val="24"/>
        </w:rPr>
        <w:t xml:space="preserve">: май-сентябрь </w:t>
      </w:r>
      <w:r w:rsidRPr="009F41DA">
        <w:rPr>
          <w:sz w:val="24"/>
          <w:szCs w:val="24"/>
        </w:rPr>
        <w:t xml:space="preserve">с </w:t>
      </w:r>
      <w:r w:rsidR="00D22AFD" w:rsidRPr="009F41DA">
        <w:rPr>
          <w:sz w:val="24"/>
          <w:szCs w:val="24"/>
        </w:rPr>
        <w:t>10</w:t>
      </w:r>
      <w:r w:rsidRPr="009F41DA">
        <w:rPr>
          <w:sz w:val="24"/>
          <w:szCs w:val="24"/>
        </w:rPr>
        <w:t>:00 до 1</w:t>
      </w:r>
      <w:r w:rsidR="00D22AFD" w:rsidRPr="009F41DA">
        <w:rPr>
          <w:sz w:val="24"/>
          <w:szCs w:val="24"/>
        </w:rPr>
        <w:t>9</w:t>
      </w:r>
      <w:r w:rsidRPr="009F41DA">
        <w:rPr>
          <w:sz w:val="24"/>
          <w:szCs w:val="24"/>
        </w:rPr>
        <w:t>:00,</w:t>
      </w:r>
      <w:r w:rsidR="00D22AFD" w:rsidRPr="009F41DA">
        <w:rPr>
          <w:sz w:val="24"/>
          <w:szCs w:val="24"/>
        </w:rPr>
        <w:t xml:space="preserve"> октябрь-апрель с 10:00 до 18:00</w:t>
      </w:r>
      <w:r w:rsidRPr="009F41DA">
        <w:rPr>
          <w:sz w:val="24"/>
          <w:szCs w:val="24"/>
        </w:rPr>
        <w:t xml:space="preserve"> </w:t>
      </w:r>
      <w:r w:rsidR="00D22AFD" w:rsidRPr="009F41DA">
        <w:rPr>
          <w:sz w:val="24"/>
          <w:szCs w:val="24"/>
        </w:rPr>
        <w:t>без выходных и перерывов на обед</w:t>
      </w:r>
      <w:r w:rsidRPr="009F41DA">
        <w:rPr>
          <w:sz w:val="24"/>
          <w:szCs w:val="24"/>
        </w:rPr>
        <w:t xml:space="preserve">, телефонной линии – в часы работы, ответы на письменные запросы и электронные сообщения – в часы работы. Информирование заявителей осуществляется по следующим контактным телефонам </w:t>
      </w:r>
      <w:r w:rsidR="00CF7935" w:rsidRPr="009F41DA">
        <w:rPr>
          <w:sz w:val="24"/>
          <w:szCs w:val="24"/>
        </w:rPr>
        <w:t>7</w:t>
      </w:r>
      <w:r w:rsidRPr="009F41DA">
        <w:rPr>
          <w:sz w:val="24"/>
          <w:szCs w:val="24"/>
        </w:rPr>
        <w:t xml:space="preserve"> </w:t>
      </w:r>
      <w:r w:rsidR="00CF7935" w:rsidRPr="009F41DA">
        <w:rPr>
          <w:sz w:val="24"/>
          <w:szCs w:val="24"/>
        </w:rPr>
        <w:t xml:space="preserve">(40150) </w:t>
      </w:r>
      <w:r w:rsidR="00D22AFD" w:rsidRPr="009F41DA">
        <w:rPr>
          <w:sz w:val="24"/>
          <w:szCs w:val="24"/>
        </w:rPr>
        <w:t>3-12-79.</w:t>
      </w:r>
      <w:r w:rsidRPr="009F41DA">
        <w:rPr>
          <w:sz w:val="24"/>
          <w:szCs w:val="24"/>
        </w:rPr>
        <w:t xml:space="preserve"> Услуга предоставляется на</w:t>
      </w:r>
      <w:hyperlink r:id="rId17">
        <w:r w:rsidRPr="009F41DA">
          <w:rPr>
            <w:sz w:val="24"/>
            <w:szCs w:val="24"/>
          </w:rPr>
          <w:t xml:space="preserve"> </w:t>
        </w:r>
      </w:hyperlink>
      <w:hyperlink r:id="rId18">
        <w:r w:rsidRPr="009F41DA">
          <w:rPr>
            <w:sz w:val="24"/>
            <w:szCs w:val="24"/>
          </w:rPr>
          <w:t>русском</w:t>
        </w:r>
      </w:hyperlink>
      <w:hyperlink r:id="rId19">
        <w:r w:rsidRPr="009F41DA">
          <w:rPr>
            <w:sz w:val="24"/>
            <w:szCs w:val="24"/>
          </w:rPr>
          <w:t xml:space="preserve"> </w:t>
        </w:r>
      </w:hyperlink>
      <w:hyperlink r:id="rId20">
        <w:r w:rsidRPr="009F41DA">
          <w:rPr>
            <w:sz w:val="24"/>
            <w:szCs w:val="24"/>
          </w:rPr>
          <w:t>языке</w:t>
        </w:r>
      </w:hyperlink>
      <w:hyperlink r:id="rId21">
        <w:r w:rsidRPr="009F41DA">
          <w:rPr>
            <w:sz w:val="24"/>
            <w:szCs w:val="24"/>
          </w:rPr>
          <w:t>:</w:t>
        </w:r>
      </w:hyperlink>
      <w:r w:rsidRPr="009F41DA">
        <w:rPr>
          <w:sz w:val="24"/>
          <w:szCs w:val="24"/>
        </w:rPr>
        <w:t xml:space="preserve"> </w:t>
      </w:r>
      <w:r w:rsidR="00D22AFD" w:rsidRPr="009F41DA">
        <w:rPr>
          <w:sz w:val="24"/>
          <w:szCs w:val="24"/>
        </w:rPr>
        <w:t xml:space="preserve">в </w:t>
      </w:r>
      <w:r w:rsidRPr="009F41DA">
        <w:rPr>
          <w:sz w:val="24"/>
          <w:szCs w:val="24"/>
        </w:rPr>
        <w:t>офис</w:t>
      </w:r>
      <w:r w:rsidR="00D22AFD" w:rsidRPr="009F41DA">
        <w:rPr>
          <w:sz w:val="24"/>
          <w:szCs w:val="24"/>
        </w:rPr>
        <w:t>е</w:t>
      </w:r>
      <w:r w:rsidRPr="009F41DA">
        <w:rPr>
          <w:sz w:val="24"/>
          <w:szCs w:val="24"/>
        </w:rPr>
        <w:t xml:space="preserve"> (устное обращение) по местонахождению </w:t>
      </w:r>
      <w:r w:rsidR="00D22AFD" w:rsidRPr="009F41DA">
        <w:rPr>
          <w:sz w:val="24"/>
          <w:szCs w:val="24"/>
        </w:rPr>
        <w:t>офиса,</w:t>
      </w:r>
      <w:r w:rsidRPr="009F41DA">
        <w:rPr>
          <w:sz w:val="24"/>
          <w:szCs w:val="24"/>
        </w:rPr>
        <w:t xml:space="preserve"> по телефону; по письменному обращению; по электронной почте</w:t>
      </w:r>
      <w:r w:rsidR="00D22AFD" w:rsidRPr="009F41DA">
        <w:rPr>
          <w:sz w:val="24"/>
          <w:szCs w:val="24"/>
        </w:rPr>
        <w:t>, на сайте.</w:t>
      </w:r>
    </w:p>
    <w:p w14:paraId="7FA8052B" w14:textId="77777777" w:rsidR="001D69B0" w:rsidRPr="009F41DA" w:rsidRDefault="00B464DC" w:rsidP="009F41DA">
      <w:pPr>
        <w:spacing w:after="26" w:line="259" w:lineRule="auto"/>
        <w:ind w:left="564"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6BDB3FAD" w14:textId="77777777" w:rsidR="001D69B0" w:rsidRPr="009F41DA" w:rsidRDefault="00B464DC" w:rsidP="009F41DA">
      <w:pPr>
        <w:pStyle w:val="1"/>
        <w:ind w:left="300" w:right="359"/>
        <w:jc w:val="both"/>
        <w:rPr>
          <w:sz w:val="24"/>
          <w:szCs w:val="24"/>
        </w:rPr>
      </w:pPr>
      <w:r w:rsidRPr="009F41DA">
        <w:rPr>
          <w:sz w:val="24"/>
          <w:szCs w:val="24"/>
        </w:rPr>
        <w:t xml:space="preserve">2. Стандарт предоставления муниципальной услуги </w:t>
      </w:r>
    </w:p>
    <w:p w14:paraId="5526AFD4" w14:textId="77777777" w:rsidR="001D69B0" w:rsidRPr="009F41DA" w:rsidRDefault="00B464DC" w:rsidP="009F41DA">
      <w:pPr>
        <w:spacing w:after="20" w:line="259" w:lineRule="auto"/>
        <w:ind w:right="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48344C14" w14:textId="5032270E" w:rsidR="001D69B0" w:rsidRPr="009F41DA" w:rsidRDefault="009F41DA" w:rsidP="009F41DA">
      <w:pPr>
        <w:ind w:right="62" w:firstLine="290"/>
        <w:rPr>
          <w:sz w:val="24"/>
          <w:szCs w:val="24"/>
        </w:rPr>
      </w:pPr>
      <w:r w:rsidRPr="009F41DA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B464DC" w:rsidRPr="009F41DA">
        <w:rPr>
          <w:sz w:val="24"/>
          <w:szCs w:val="24"/>
        </w:rPr>
        <w:t xml:space="preserve">Предоставление муниципальной услуги осуществляется муниципальным </w:t>
      </w:r>
      <w:r w:rsidR="00CF7935" w:rsidRPr="009F41DA">
        <w:rPr>
          <w:sz w:val="24"/>
          <w:szCs w:val="24"/>
        </w:rPr>
        <w:t>автономным</w:t>
      </w:r>
      <w:r w:rsidR="00B464DC" w:rsidRPr="009F41DA">
        <w:rPr>
          <w:sz w:val="24"/>
          <w:szCs w:val="24"/>
        </w:rPr>
        <w:t xml:space="preserve"> учреждением «Информационно-туристический центр» (М</w:t>
      </w:r>
      <w:r w:rsidR="00CF7935" w:rsidRPr="009F41DA">
        <w:rPr>
          <w:sz w:val="24"/>
          <w:szCs w:val="24"/>
        </w:rPr>
        <w:t>А</w:t>
      </w:r>
      <w:r w:rsidR="00B464DC" w:rsidRPr="009F41DA">
        <w:rPr>
          <w:sz w:val="24"/>
          <w:szCs w:val="24"/>
        </w:rPr>
        <w:t xml:space="preserve">У «ИТЦ»). В предоставлении муниципальной услуги иные муниципальные органы, организации не участвуют. </w:t>
      </w:r>
    </w:p>
    <w:p w14:paraId="2CECA037" w14:textId="77777777" w:rsidR="00CF7935" w:rsidRPr="009F41DA" w:rsidRDefault="00B464DC" w:rsidP="009F41DA">
      <w:pPr>
        <w:ind w:left="-15" w:right="62" w:firstLine="305"/>
        <w:rPr>
          <w:sz w:val="24"/>
          <w:szCs w:val="24"/>
        </w:rPr>
      </w:pPr>
      <w:r w:rsidRPr="009F41DA">
        <w:rPr>
          <w:sz w:val="24"/>
          <w:szCs w:val="24"/>
        </w:rPr>
        <w:t xml:space="preserve">2.2. Оказание муниципальной услуги осуществляется в соответствии  с пунктом 9 части 1 статьи 16.1 Федерального закона от 06.10.2003 № 131-ФЗ «Об общих принципах организации местного самоуправления в Российской Федерации»,  Федеральным законом от 24.11.1996 N 132-ФЗ «Об основах туристской деятельности в Российской Федерации», Федеральным </w:t>
      </w:r>
      <w:r w:rsidRPr="009F41DA">
        <w:rPr>
          <w:sz w:val="24"/>
          <w:szCs w:val="24"/>
        </w:rPr>
        <w:lastRenderedPageBreak/>
        <w:t>законом</w:t>
      </w:r>
      <w:r w:rsidRPr="009F41DA">
        <w:rPr>
          <w:rFonts w:eastAsia="Calibri"/>
          <w:sz w:val="24"/>
          <w:szCs w:val="24"/>
        </w:rPr>
        <w:t xml:space="preserve"> </w:t>
      </w:r>
      <w:r w:rsidRPr="009F41DA">
        <w:rPr>
          <w:sz w:val="24"/>
          <w:szCs w:val="24"/>
        </w:rPr>
        <w:t>от 27.07.2010 N 210-ФЗ "Об организации предоставления государственных и муниципальных услуг", Уставом М</w:t>
      </w:r>
      <w:r w:rsidR="00CF7935" w:rsidRPr="009F41DA">
        <w:rPr>
          <w:sz w:val="24"/>
          <w:szCs w:val="24"/>
        </w:rPr>
        <w:t>А</w:t>
      </w:r>
      <w:r w:rsidRPr="009F41DA">
        <w:rPr>
          <w:sz w:val="24"/>
          <w:szCs w:val="24"/>
        </w:rPr>
        <w:t>У «ИТЦ», утвержденным постановлением администрации муниципального образования «</w:t>
      </w:r>
      <w:r w:rsidR="00CF7935" w:rsidRPr="009F41DA">
        <w:rPr>
          <w:sz w:val="24"/>
          <w:szCs w:val="24"/>
        </w:rPr>
        <w:t>Зеленоградский муниципальный округ Калининградской области</w:t>
      </w:r>
      <w:r w:rsidRPr="009F41DA">
        <w:rPr>
          <w:sz w:val="24"/>
          <w:szCs w:val="24"/>
        </w:rPr>
        <w:t xml:space="preserve">». </w:t>
      </w:r>
    </w:p>
    <w:p w14:paraId="195782F8" w14:textId="6F8A6FB7" w:rsidR="001D69B0" w:rsidRPr="009F41DA" w:rsidRDefault="00B464DC" w:rsidP="009F41DA">
      <w:pPr>
        <w:ind w:left="-15" w:right="62" w:firstLine="305"/>
        <w:rPr>
          <w:sz w:val="24"/>
          <w:szCs w:val="24"/>
        </w:rPr>
      </w:pPr>
      <w:r w:rsidRPr="009F41DA">
        <w:rPr>
          <w:sz w:val="24"/>
          <w:szCs w:val="24"/>
        </w:rPr>
        <w:t xml:space="preserve">2.3. Конечным результатом предоставления муниципальной услуги является предоставление информации, удовлетворившей запрос заявителя. Объемы и сроки предоставления муниципальной услуги: </w:t>
      </w:r>
    </w:p>
    <w:p w14:paraId="4D48268E" w14:textId="639CBF93" w:rsidR="001D69B0" w:rsidRPr="009F41DA" w:rsidRDefault="00907A85" w:rsidP="009F41DA">
      <w:pPr>
        <w:numPr>
          <w:ilvl w:val="0"/>
          <w:numId w:val="3"/>
        </w:numPr>
        <w:ind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в офисе (устное обращение) – осуществляется специалистом на русском языке. Описание предоставления услуги: предоставление услуги происходит непосредственно на месте и/или сопровождается наглядной демонстрацией информационных материалов – </w:t>
      </w:r>
      <w:hyperlink r:id="rId22">
        <w:r w:rsidRPr="009F41DA">
          <w:rPr>
            <w:sz w:val="24"/>
            <w:szCs w:val="24"/>
          </w:rPr>
          <w:t>печатной</w:t>
        </w:r>
      </w:hyperlink>
      <w:hyperlink r:id="rId23">
        <w:r w:rsidRPr="009F41DA">
          <w:rPr>
            <w:sz w:val="24"/>
            <w:szCs w:val="24"/>
          </w:rPr>
          <w:t xml:space="preserve"> </w:t>
        </w:r>
      </w:hyperlink>
      <w:hyperlink r:id="rId24">
        <w:r w:rsidRPr="009F41DA">
          <w:rPr>
            <w:sz w:val="24"/>
            <w:szCs w:val="24"/>
          </w:rPr>
          <w:t>продукции</w:t>
        </w:r>
      </w:hyperlink>
      <w:hyperlink r:id="rId25">
        <w:r w:rsidRPr="009F41DA">
          <w:rPr>
            <w:sz w:val="24"/>
            <w:szCs w:val="24"/>
          </w:rPr>
          <w:t>;</w:t>
        </w:r>
      </w:hyperlink>
      <w:r w:rsidRPr="009F41DA">
        <w:rPr>
          <w:sz w:val="24"/>
          <w:szCs w:val="24"/>
        </w:rPr>
        <w:t xml:space="preserve"> </w:t>
      </w:r>
    </w:p>
    <w:p w14:paraId="63FBF3D8" w14:textId="77777777" w:rsidR="001D69B0" w:rsidRPr="009F41DA" w:rsidRDefault="00B464DC" w:rsidP="009F41DA">
      <w:pPr>
        <w:numPr>
          <w:ilvl w:val="0"/>
          <w:numId w:val="3"/>
        </w:numPr>
        <w:ind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по телефону – осуществляется специалистом на русском языке. Предоставление услуги осуществляется в виде предоставления подробной, структурированной информации на запрос заявителя, при необходимости время разговора может превышать 10 минут; </w:t>
      </w:r>
    </w:p>
    <w:p w14:paraId="53C692A3" w14:textId="77777777" w:rsidR="001D69B0" w:rsidRPr="009F41DA" w:rsidRDefault="00B464DC" w:rsidP="009F41DA">
      <w:pPr>
        <w:numPr>
          <w:ilvl w:val="0"/>
          <w:numId w:val="3"/>
        </w:numPr>
        <w:ind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по письменным обращениям – ответ на обращение в адрес заявителя направляется факсом или почтой (по требованию заявителя) в срок, не превышающий 15 дней с момента поступления письменного обращения; </w:t>
      </w:r>
    </w:p>
    <w:p w14:paraId="03F46A02" w14:textId="77777777" w:rsidR="001D69B0" w:rsidRPr="009F41DA" w:rsidRDefault="00B464DC" w:rsidP="009F41DA">
      <w:pPr>
        <w:numPr>
          <w:ilvl w:val="0"/>
          <w:numId w:val="3"/>
        </w:numPr>
        <w:ind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по электронной почте – ответ на обращение направляется на электронный адрес заявителя в срок, не превышающий 48 часов с момента поступления обращения. </w:t>
      </w:r>
    </w:p>
    <w:p w14:paraId="52938CB1" w14:textId="777777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заявителей по интересующим их вопросам. </w:t>
      </w:r>
    </w:p>
    <w:p w14:paraId="01894476" w14:textId="777777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Ответ на телефонный звонок должен начинаться с информации о наименовании учреждения, в которое позвонил заявитель. При невозможности специалиста, принявшего звонок, самостоятельно ответить на поставленные вопросы заявителю должен быть сообщен номер телефона и/или адрес сайта в сети Интернет, где можно получить необходимую информацию. </w:t>
      </w:r>
    </w:p>
    <w:p w14:paraId="0A141466" w14:textId="361686B8" w:rsidR="001D69B0" w:rsidRPr="009F41DA" w:rsidRDefault="009F41DA" w:rsidP="009F41DA">
      <w:pPr>
        <w:ind w:right="62" w:firstLine="541"/>
        <w:rPr>
          <w:sz w:val="24"/>
          <w:szCs w:val="24"/>
        </w:rPr>
      </w:pPr>
      <w:r>
        <w:rPr>
          <w:sz w:val="24"/>
          <w:szCs w:val="24"/>
        </w:rPr>
        <w:t>2.4</w:t>
      </w:r>
      <w:r w:rsidR="00727418" w:rsidRPr="009F41DA">
        <w:rPr>
          <w:sz w:val="24"/>
          <w:szCs w:val="24"/>
        </w:rPr>
        <w:t xml:space="preserve"> Для предоставления муниципальной услуги не требуется представлять какие-либо документы. Плата за предоставление муниципальной услуги не взимается.  </w:t>
      </w:r>
    </w:p>
    <w:p w14:paraId="4F6B2FA1" w14:textId="718EB529" w:rsidR="009F41DA" w:rsidRPr="009F41DA" w:rsidRDefault="009F41DA" w:rsidP="009F41DA">
      <w:pPr>
        <w:ind w:right="62" w:firstLine="541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B464DC" w:rsidRPr="009F41DA">
        <w:rPr>
          <w:sz w:val="24"/>
          <w:szCs w:val="24"/>
        </w:rPr>
        <w:t>Ожидание заявителями при получении муниципальной услуги на информационной</w:t>
      </w:r>
    </w:p>
    <w:p w14:paraId="3F5F4301" w14:textId="474F7C95" w:rsidR="001D69B0" w:rsidRPr="009F41DA" w:rsidRDefault="00B464DC" w:rsidP="009F41DA">
      <w:pPr>
        <w:ind w:right="6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стойке (устное обращение) осуществляется в порядке живой очереди (при ее наличии) и не должно превышать 10 минут на человека. </w:t>
      </w:r>
    </w:p>
    <w:p w14:paraId="449A5A50" w14:textId="02BC663D" w:rsidR="001D69B0" w:rsidRPr="009F41DA" w:rsidRDefault="009F41DA" w:rsidP="009F41DA">
      <w:pPr>
        <w:ind w:right="62" w:firstLine="290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B464DC" w:rsidRPr="009F41DA">
        <w:rPr>
          <w:sz w:val="24"/>
          <w:szCs w:val="24"/>
        </w:rPr>
        <w:t>К показателям доступности и качества предоставления муниципальной услуги относятся:  возможность получения заявителями бесплатных информационных изданий и</w:t>
      </w:r>
      <w:hyperlink r:id="rId26">
        <w:r w:rsidR="00B464DC" w:rsidRPr="009F41DA">
          <w:rPr>
            <w:sz w:val="24"/>
            <w:szCs w:val="24"/>
          </w:rPr>
          <w:t xml:space="preserve"> </w:t>
        </w:r>
      </w:hyperlink>
      <w:hyperlink r:id="rId27">
        <w:r w:rsidR="00B464DC" w:rsidRPr="009F41DA">
          <w:rPr>
            <w:sz w:val="24"/>
            <w:szCs w:val="24"/>
          </w:rPr>
          <w:t>буклетов</w:t>
        </w:r>
      </w:hyperlink>
      <w:hyperlink r:id="rId28">
        <w:r w:rsidR="00B464DC" w:rsidRPr="009F41DA">
          <w:rPr>
            <w:sz w:val="24"/>
            <w:szCs w:val="24"/>
          </w:rPr>
          <w:t>,</w:t>
        </w:r>
      </w:hyperlink>
      <w:r w:rsidR="00B464DC" w:rsidRPr="009F41DA">
        <w:rPr>
          <w:sz w:val="24"/>
          <w:szCs w:val="24"/>
        </w:rPr>
        <w:t xml:space="preserve"> удовлетворенность потребителей. Основания для отказа в приеме запроса от заявителя и основания для отказа в предоставлении услуги являются, если потребитель услуги находится в состоянии алкогольного или наркотического опьянения.  </w:t>
      </w:r>
    </w:p>
    <w:p w14:paraId="7087823B" w14:textId="77777777" w:rsidR="001D69B0" w:rsidRPr="009F41DA" w:rsidRDefault="00B464DC" w:rsidP="009F41DA">
      <w:pPr>
        <w:spacing w:after="28" w:line="259" w:lineRule="auto"/>
        <w:ind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199C031A" w14:textId="77777777" w:rsidR="001D69B0" w:rsidRPr="009F41DA" w:rsidRDefault="00B464DC" w:rsidP="009F41DA">
      <w:pPr>
        <w:pStyle w:val="1"/>
        <w:ind w:left="300" w:right="359"/>
        <w:jc w:val="both"/>
        <w:rPr>
          <w:sz w:val="24"/>
          <w:szCs w:val="24"/>
        </w:rPr>
      </w:pPr>
      <w:r w:rsidRPr="009F41DA">
        <w:rPr>
          <w:sz w:val="24"/>
          <w:szCs w:val="24"/>
        </w:rPr>
        <w:t xml:space="preserve">3.Требования к помещениям предоставления муниципальной услуги </w:t>
      </w:r>
    </w:p>
    <w:p w14:paraId="112FC50E" w14:textId="77777777" w:rsidR="001D69B0" w:rsidRPr="009F41DA" w:rsidRDefault="00B464DC" w:rsidP="009F41DA">
      <w:pPr>
        <w:spacing w:after="0" w:line="259" w:lineRule="auto"/>
        <w:ind w:right="2" w:firstLine="0"/>
        <w:rPr>
          <w:sz w:val="24"/>
          <w:szCs w:val="24"/>
        </w:rPr>
      </w:pPr>
      <w:r w:rsidRPr="009F41DA">
        <w:rPr>
          <w:b/>
          <w:sz w:val="24"/>
          <w:szCs w:val="24"/>
        </w:rPr>
        <w:t xml:space="preserve"> </w:t>
      </w:r>
    </w:p>
    <w:p w14:paraId="70A75DEF" w14:textId="777777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3.1. Центральный вход в здание должен быть оборудован вывеской, выполненной в соответствии с утвержденным фирменным стилем. Вывеска может быть размещена двумя вариантами в зависимости от архитектуры здания: непосредственно над входной дверью или на фронтальной части навеса над крыльцом. </w:t>
      </w:r>
    </w:p>
    <w:p w14:paraId="39364F6E" w14:textId="77777777" w:rsid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>3.2.</w:t>
      </w:r>
      <w:r w:rsidR="00727418" w:rsidRPr="009F41DA">
        <w:rPr>
          <w:sz w:val="24"/>
          <w:szCs w:val="24"/>
        </w:rPr>
        <w:t xml:space="preserve"> </w:t>
      </w:r>
      <w:r w:rsidRPr="009F41DA">
        <w:rPr>
          <w:sz w:val="24"/>
          <w:szCs w:val="24"/>
        </w:rPr>
        <w:t xml:space="preserve">В помещение должен быть обеспечен беспрепятственный доступ посетителей, включая людей с ограниченными возможностями. </w:t>
      </w:r>
    </w:p>
    <w:p w14:paraId="1383EAD8" w14:textId="77777777" w:rsidR="009F41DA" w:rsidRDefault="009F41DA" w:rsidP="009F41DA">
      <w:pPr>
        <w:ind w:left="-15" w:right="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 </w:t>
      </w:r>
      <w:r w:rsidR="00B464DC" w:rsidRPr="009F41DA">
        <w:rPr>
          <w:sz w:val="24"/>
          <w:szCs w:val="24"/>
        </w:rPr>
        <w:t xml:space="preserve">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 </w:t>
      </w:r>
    </w:p>
    <w:p w14:paraId="38BB004C" w14:textId="660376AA" w:rsidR="001D69B0" w:rsidRPr="009F41DA" w:rsidRDefault="009F41DA" w:rsidP="009F41DA">
      <w:pPr>
        <w:ind w:left="-15" w:right="62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B464DC" w:rsidRPr="009F41DA">
        <w:rPr>
          <w:sz w:val="24"/>
          <w:szCs w:val="24"/>
        </w:rPr>
        <w:t xml:space="preserve">В туристском информационном центре должен быть предусмотрен бесплатный санитарный узел для посетителей. </w:t>
      </w:r>
    </w:p>
    <w:p w14:paraId="79073FFE" w14:textId="77777777" w:rsidR="001D69B0" w:rsidRPr="009F41DA" w:rsidRDefault="00B464DC" w:rsidP="009F41DA">
      <w:pPr>
        <w:spacing w:after="28" w:line="259" w:lineRule="auto"/>
        <w:ind w:left="564"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262EF20E" w14:textId="77777777" w:rsidR="001D69B0" w:rsidRPr="009F41DA" w:rsidRDefault="00B464DC" w:rsidP="009F41DA">
      <w:pPr>
        <w:pStyle w:val="1"/>
        <w:ind w:left="300" w:right="290"/>
        <w:jc w:val="both"/>
        <w:rPr>
          <w:sz w:val="24"/>
          <w:szCs w:val="24"/>
        </w:rPr>
      </w:pPr>
      <w:r w:rsidRPr="009F41DA">
        <w:rPr>
          <w:sz w:val="24"/>
          <w:szCs w:val="24"/>
        </w:rPr>
        <w:t xml:space="preserve">4. Состав, последовательность и сроки выполнения административных процедур, требования к порядку их выполнения </w:t>
      </w:r>
    </w:p>
    <w:p w14:paraId="7208C372" w14:textId="77777777" w:rsidR="001D69B0" w:rsidRPr="009F41DA" w:rsidRDefault="00B464DC" w:rsidP="009F41DA">
      <w:pPr>
        <w:spacing w:after="22" w:line="259" w:lineRule="auto"/>
        <w:ind w:right="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553EEDBD" w14:textId="16F0BD68" w:rsidR="001D69B0" w:rsidRPr="009F41DA" w:rsidRDefault="00B464DC" w:rsidP="009F41DA">
      <w:pPr>
        <w:pStyle w:val="a3"/>
        <w:numPr>
          <w:ilvl w:val="1"/>
          <w:numId w:val="12"/>
        </w:numPr>
        <w:ind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Предоставление муниципальной услуги включает в себя следующие процедуры: </w:t>
      </w:r>
    </w:p>
    <w:p w14:paraId="6A335947" w14:textId="244A7EF2" w:rsidR="001D69B0" w:rsidRPr="009F41DA" w:rsidRDefault="009F41DA" w:rsidP="009F41DA">
      <w:pPr>
        <w:ind w:left="635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464DC" w:rsidRPr="009F41DA">
        <w:rPr>
          <w:sz w:val="24"/>
          <w:szCs w:val="24"/>
        </w:rPr>
        <w:t>прием запроса заявителя</w:t>
      </w:r>
      <w:r w:rsidR="00727418" w:rsidRPr="009F41DA">
        <w:rPr>
          <w:sz w:val="24"/>
          <w:szCs w:val="24"/>
        </w:rPr>
        <w:t xml:space="preserve"> в офисе</w:t>
      </w:r>
      <w:r w:rsidR="00B464DC" w:rsidRPr="009F41DA">
        <w:rPr>
          <w:sz w:val="24"/>
          <w:szCs w:val="24"/>
        </w:rPr>
        <w:t xml:space="preserve"> (устное обращение), по электронной почте, телефону; </w:t>
      </w:r>
    </w:p>
    <w:p w14:paraId="4A510F1A" w14:textId="0AFACF48" w:rsidR="009F41DA" w:rsidRDefault="009F41DA" w:rsidP="009F41DA">
      <w:pPr>
        <w:spacing w:after="20" w:line="259" w:lineRule="auto"/>
        <w:ind w:left="635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4DC" w:rsidRPr="009F41DA">
        <w:rPr>
          <w:sz w:val="24"/>
          <w:szCs w:val="24"/>
        </w:rPr>
        <w:t xml:space="preserve">подготовку и выдачу информации в устном, наглядном, печатном виде. </w:t>
      </w:r>
    </w:p>
    <w:p w14:paraId="2582D183" w14:textId="7F7EC18D" w:rsidR="001D69B0" w:rsidRPr="009F41DA" w:rsidRDefault="009F41DA" w:rsidP="009F41DA">
      <w:pPr>
        <w:spacing w:after="20" w:line="259" w:lineRule="auto"/>
        <w:ind w:right="31" w:firstLine="541"/>
        <w:rPr>
          <w:sz w:val="24"/>
          <w:szCs w:val="24"/>
        </w:rPr>
      </w:pPr>
      <w:r>
        <w:rPr>
          <w:sz w:val="24"/>
          <w:szCs w:val="24"/>
        </w:rPr>
        <w:t xml:space="preserve"> 4.2 </w:t>
      </w:r>
      <w:r w:rsidR="00B464DC" w:rsidRPr="009F41DA">
        <w:rPr>
          <w:sz w:val="24"/>
          <w:szCs w:val="24"/>
        </w:rPr>
        <w:t>Основанием для начала предоставления муниципальной услуги является получение</w:t>
      </w:r>
      <w:r>
        <w:rPr>
          <w:sz w:val="24"/>
          <w:szCs w:val="24"/>
        </w:rPr>
        <w:t xml:space="preserve"> </w:t>
      </w:r>
      <w:r w:rsidR="00B464DC" w:rsidRPr="009F41DA">
        <w:rPr>
          <w:sz w:val="24"/>
          <w:szCs w:val="24"/>
        </w:rPr>
        <w:t xml:space="preserve">запроса от заявителя. </w:t>
      </w:r>
    </w:p>
    <w:p w14:paraId="26AC4CA2" w14:textId="777777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При направлении запроса по почте специалист, ответственный за регистрацию входящей корреспонденции, регистрирует письмо в книге учета входящих документов в день поступления запроса передает его руководителю, а при его отсутствии – заместителю руководителя.  </w:t>
      </w:r>
    </w:p>
    <w:p w14:paraId="7925BCDF" w14:textId="77777777" w:rsid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Руководитель или его заместитель направляет для исполнения поступившие запросы специалистам. Специалист, получивший запрос, в течение 48 часов готовит информацию для ответа заявителю в письменном виде, согласовывает с руководителем или заместителем руководителя, отправляет ответ по требованию заявителя официальным письмом по почте, электронной почте или факсом. </w:t>
      </w:r>
    </w:p>
    <w:p w14:paraId="3C524BCE" w14:textId="47396259" w:rsidR="001D69B0" w:rsidRPr="009F41DA" w:rsidRDefault="009F41DA" w:rsidP="009F41DA">
      <w:pPr>
        <w:ind w:left="-15" w:right="62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B464DC" w:rsidRPr="009F41DA">
        <w:rPr>
          <w:sz w:val="24"/>
          <w:szCs w:val="24"/>
        </w:rPr>
        <w:t>При обращении заявителя</w:t>
      </w:r>
      <w:r w:rsidR="00727418" w:rsidRPr="009F41DA">
        <w:rPr>
          <w:sz w:val="24"/>
          <w:szCs w:val="24"/>
        </w:rPr>
        <w:t xml:space="preserve"> в офис</w:t>
      </w:r>
      <w:r w:rsidR="00B464DC" w:rsidRPr="009F41DA">
        <w:rPr>
          <w:sz w:val="24"/>
          <w:szCs w:val="24"/>
        </w:rPr>
        <w:t xml:space="preserve"> (устное обращение) специалист, предоставляющий на момент обращения услугу, получив запрос, в течение 10 минут готовит информацию для ответа заявителю в устном или наглядном виде. При необходимости направления информации официальным письмом специалист получивший запрос, в течение 48 часов готовит информацию для ответа заявителю в письменном виде, согласовывает с руководителем или заместителем руководителя, дублирует ответ по требованию заявителя по факсу. </w:t>
      </w:r>
    </w:p>
    <w:p w14:paraId="3C32FA86" w14:textId="77777777" w:rsidR="001D69B0" w:rsidRPr="009F41DA" w:rsidRDefault="00B464DC" w:rsidP="009F41DA">
      <w:pPr>
        <w:spacing w:after="27" w:line="259" w:lineRule="auto"/>
        <w:ind w:right="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0AC1B49C" w14:textId="77777777" w:rsidR="001D69B0" w:rsidRPr="009F41DA" w:rsidRDefault="00B464DC" w:rsidP="009F41DA">
      <w:pPr>
        <w:spacing w:after="0" w:line="270" w:lineRule="auto"/>
        <w:ind w:left="300" w:right="359" w:hanging="10"/>
        <w:rPr>
          <w:sz w:val="24"/>
          <w:szCs w:val="24"/>
        </w:rPr>
      </w:pPr>
      <w:r w:rsidRPr="009F41DA">
        <w:rPr>
          <w:b/>
          <w:sz w:val="24"/>
          <w:szCs w:val="24"/>
        </w:rPr>
        <w:t>5. Формы контроля за исполнением муниципальной услуги</w:t>
      </w:r>
      <w:r w:rsidRPr="009F41DA">
        <w:rPr>
          <w:sz w:val="24"/>
          <w:szCs w:val="24"/>
        </w:rPr>
        <w:t xml:space="preserve">. </w:t>
      </w:r>
    </w:p>
    <w:p w14:paraId="443A748D" w14:textId="77777777" w:rsidR="001D69B0" w:rsidRPr="009F41DA" w:rsidRDefault="00B464DC" w:rsidP="009F41DA">
      <w:pPr>
        <w:spacing w:after="0" w:line="259" w:lineRule="auto"/>
        <w:ind w:right="2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119621B0" w14:textId="5EA93E77" w:rsidR="001D69B0" w:rsidRPr="009F41DA" w:rsidRDefault="00B464DC" w:rsidP="009F41DA">
      <w:pPr>
        <w:ind w:left="-15" w:right="62"/>
        <w:rPr>
          <w:sz w:val="24"/>
          <w:szCs w:val="24"/>
        </w:rPr>
      </w:pPr>
      <w:r w:rsidRPr="009F41DA">
        <w:rPr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осуществляется </w:t>
      </w:r>
      <w:r w:rsidR="00727418" w:rsidRPr="009F41DA">
        <w:rPr>
          <w:sz w:val="24"/>
          <w:szCs w:val="24"/>
        </w:rPr>
        <w:t>директором МАУ</w:t>
      </w:r>
      <w:r w:rsidRPr="009F41DA">
        <w:rPr>
          <w:sz w:val="24"/>
          <w:szCs w:val="24"/>
        </w:rPr>
        <w:t xml:space="preserve"> «ИТЦ». Контроль за полнотой и качеством предоставления муниципальной услуги включает в себя проведение проверок, составление отчетов, выявление и устранение нарушений прав заявителей, рассмотрение, принятие решений и подготовку ответов на обращения заявителей, содержащие жалобы на предоставление муниципальной услуги, а также проверки исполнения положений настоящего Порядка. Проведение проверок может носить как плановый характер, так и внеплановый характер (по конкретным обращениям заявителей). </w:t>
      </w:r>
    </w:p>
    <w:p w14:paraId="479715F5" w14:textId="77777777" w:rsidR="001D69B0" w:rsidRPr="009F41DA" w:rsidRDefault="00B464DC" w:rsidP="009F41DA">
      <w:pPr>
        <w:spacing w:after="28" w:line="259" w:lineRule="auto"/>
        <w:ind w:left="566"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0A323A9D" w14:textId="366E9FD6" w:rsidR="001D69B0" w:rsidRPr="009F41DA" w:rsidRDefault="009F41DA" w:rsidP="009F41DA">
      <w:pPr>
        <w:spacing w:after="1" w:line="281" w:lineRule="auto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6.</w:t>
      </w:r>
      <w:r w:rsidR="00B464DC" w:rsidRPr="009F41DA">
        <w:rPr>
          <w:b/>
          <w:sz w:val="24"/>
          <w:szCs w:val="24"/>
        </w:rPr>
        <w:t xml:space="preserve">Финансирование мероприятий по оказания </w:t>
      </w:r>
      <w:proofErr w:type="spellStart"/>
      <w:r w:rsidR="00B464DC" w:rsidRPr="009F41DA">
        <w:rPr>
          <w:b/>
          <w:sz w:val="24"/>
          <w:szCs w:val="24"/>
        </w:rPr>
        <w:t>туристско</w:t>
      </w:r>
      <w:proofErr w:type="spellEnd"/>
      <w:r w:rsidR="00727418" w:rsidRPr="009F41DA">
        <w:rPr>
          <w:b/>
          <w:sz w:val="24"/>
          <w:szCs w:val="24"/>
        </w:rPr>
        <w:t xml:space="preserve"> -  </w:t>
      </w:r>
      <w:r w:rsidR="00B464DC" w:rsidRPr="009F41DA">
        <w:rPr>
          <w:b/>
          <w:sz w:val="24"/>
          <w:szCs w:val="24"/>
        </w:rPr>
        <w:t xml:space="preserve">информационных услуг </w:t>
      </w:r>
    </w:p>
    <w:p w14:paraId="4F7F1395" w14:textId="6402B2B1" w:rsidR="009F41DA" w:rsidRDefault="00B464DC" w:rsidP="009F41DA">
      <w:pPr>
        <w:pStyle w:val="a3"/>
        <w:numPr>
          <w:ilvl w:val="1"/>
          <w:numId w:val="14"/>
        </w:numPr>
        <w:spacing w:after="25" w:line="259" w:lineRule="auto"/>
        <w:ind w:right="0"/>
        <w:rPr>
          <w:sz w:val="24"/>
          <w:szCs w:val="24"/>
        </w:rPr>
      </w:pPr>
      <w:r w:rsidRPr="009F41DA">
        <w:rPr>
          <w:sz w:val="24"/>
          <w:szCs w:val="24"/>
        </w:rPr>
        <w:lastRenderedPageBreak/>
        <w:t>Мероприятия по оказанию туристско-информационных услуг осуществляет муниципальное</w:t>
      </w:r>
      <w:r w:rsidR="00412070">
        <w:rPr>
          <w:sz w:val="24"/>
          <w:szCs w:val="24"/>
        </w:rPr>
        <w:t xml:space="preserve"> автономное</w:t>
      </w:r>
      <w:r w:rsidRPr="009F41DA">
        <w:rPr>
          <w:sz w:val="24"/>
          <w:szCs w:val="24"/>
        </w:rPr>
        <w:t xml:space="preserve">  учреждение </w:t>
      </w:r>
      <w:r w:rsidR="008917F2" w:rsidRPr="009F41DA">
        <w:rPr>
          <w:sz w:val="24"/>
          <w:szCs w:val="24"/>
        </w:rPr>
        <w:t>МАУ «</w:t>
      </w:r>
      <w:r w:rsidRPr="009F41DA">
        <w:rPr>
          <w:sz w:val="24"/>
          <w:szCs w:val="24"/>
        </w:rPr>
        <w:t>Информационно</w:t>
      </w:r>
      <w:r w:rsidR="00727418" w:rsidRPr="009F41DA">
        <w:rPr>
          <w:sz w:val="24"/>
          <w:szCs w:val="24"/>
        </w:rPr>
        <w:t>-</w:t>
      </w:r>
      <w:r w:rsidRPr="009F41DA">
        <w:rPr>
          <w:sz w:val="24"/>
          <w:szCs w:val="24"/>
        </w:rPr>
        <w:t xml:space="preserve">туристический </w:t>
      </w:r>
      <w:r w:rsidR="008917F2" w:rsidRPr="009F41DA">
        <w:rPr>
          <w:sz w:val="24"/>
          <w:szCs w:val="24"/>
        </w:rPr>
        <w:t>центр» муниципального</w:t>
      </w:r>
      <w:r w:rsidRPr="009F41DA">
        <w:rPr>
          <w:sz w:val="24"/>
          <w:szCs w:val="24"/>
        </w:rPr>
        <w:t xml:space="preserve"> образования «</w:t>
      </w:r>
      <w:r w:rsidR="00727418" w:rsidRPr="009F41DA">
        <w:rPr>
          <w:sz w:val="24"/>
          <w:szCs w:val="24"/>
        </w:rPr>
        <w:t>Зеленоградский муниципальный округ Калининградской области</w:t>
      </w:r>
      <w:r w:rsidRPr="009F41DA">
        <w:rPr>
          <w:sz w:val="24"/>
          <w:szCs w:val="24"/>
        </w:rPr>
        <w:t xml:space="preserve">». </w:t>
      </w:r>
    </w:p>
    <w:p w14:paraId="50C3E4CD" w14:textId="132D64C2" w:rsidR="009F41DA" w:rsidRPr="009F41DA" w:rsidRDefault="00B464DC" w:rsidP="009F41DA">
      <w:pPr>
        <w:pStyle w:val="a3"/>
        <w:numPr>
          <w:ilvl w:val="1"/>
          <w:numId w:val="14"/>
        </w:numPr>
        <w:spacing w:after="25" w:line="259" w:lineRule="auto"/>
        <w:ind w:right="0"/>
        <w:rPr>
          <w:sz w:val="24"/>
          <w:szCs w:val="24"/>
        </w:rPr>
      </w:pPr>
      <w:r w:rsidRPr="009F41DA">
        <w:rPr>
          <w:sz w:val="24"/>
          <w:szCs w:val="24"/>
        </w:rPr>
        <w:t>Финансовое обеспечение мероприятий является расходным обязательством администрации муниципального образования «</w:t>
      </w:r>
      <w:r w:rsidR="00727418" w:rsidRPr="009F41DA">
        <w:rPr>
          <w:sz w:val="24"/>
          <w:szCs w:val="24"/>
        </w:rPr>
        <w:t>Зеленоградский муниципальный округ Калининградской области</w:t>
      </w:r>
      <w:r w:rsidRPr="009F41DA">
        <w:rPr>
          <w:sz w:val="24"/>
          <w:szCs w:val="24"/>
        </w:rPr>
        <w:t xml:space="preserve">». Расходы на указанные мероприятия осуществляются в пределах средств, определенных решением окружного Совета депутатов </w:t>
      </w:r>
      <w:r w:rsidR="009B4A1D" w:rsidRPr="009F41DA">
        <w:rPr>
          <w:sz w:val="24"/>
          <w:szCs w:val="24"/>
        </w:rPr>
        <w:t>«Зеленоградского муниципального</w:t>
      </w:r>
      <w:r w:rsidRPr="009F41DA">
        <w:rPr>
          <w:sz w:val="24"/>
          <w:szCs w:val="24"/>
        </w:rPr>
        <w:t xml:space="preserve"> округа</w:t>
      </w:r>
      <w:r w:rsidR="009B4A1D" w:rsidRPr="009F41DA">
        <w:rPr>
          <w:sz w:val="24"/>
          <w:szCs w:val="24"/>
        </w:rPr>
        <w:t xml:space="preserve"> Калининградской области»</w:t>
      </w:r>
      <w:r w:rsidRPr="009F41DA">
        <w:rPr>
          <w:sz w:val="24"/>
          <w:szCs w:val="24"/>
        </w:rPr>
        <w:t xml:space="preserve"> о бюджете </w:t>
      </w:r>
      <w:r w:rsidR="009B4A1D" w:rsidRPr="009F41DA">
        <w:rPr>
          <w:sz w:val="24"/>
          <w:szCs w:val="24"/>
        </w:rPr>
        <w:t xml:space="preserve">муниципального </w:t>
      </w:r>
      <w:r w:rsidRPr="009F41DA">
        <w:rPr>
          <w:sz w:val="24"/>
          <w:szCs w:val="24"/>
        </w:rPr>
        <w:t xml:space="preserve">округа на очередной финансовый год и плановый период в соответствии с принимаемыми муниципальными программами, а также за счет иных источников финансирования в соответствии с действующим законодательством Российской Федерации. </w:t>
      </w:r>
    </w:p>
    <w:p w14:paraId="13DF5638" w14:textId="2A9C7F14" w:rsidR="001D69B0" w:rsidRPr="009F41DA" w:rsidRDefault="00B464DC" w:rsidP="009F41DA">
      <w:pPr>
        <w:pStyle w:val="a3"/>
        <w:numPr>
          <w:ilvl w:val="1"/>
          <w:numId w:val="14"/>
        </w:numPr>
        <w:spacing w:after="25" w:line="259" w:lineRule="auto"/>
        <w:ind w:right="0"/>
        <w:rPr>
          <w:sz w:val="24"/>
          <w:szCs w:val="24"/>
        </w:rPr>
      </w:pPr>
      <w:r w:rsidRPr="009F41DA">
        <w:rPr>
          <w:sz w:val="24"/>
          <w:szCs w:val="24"/>
        </w:rPr>
        <w:t>Финансирование мероприятий, реализуемых учреждением,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выполнения муниципального задания, утвержденным постановлением администрации муниципального образования «</w:t>
      </w:r>
      <w:r w:rsidR="009B4A1D" w:rsidRPr="009F41DA">
        <w:rPr>
          <w:sz w:val="24"/>
          <w:szCs w:val="24"/>
        </w:rPr>
        <w:t>Зеленоградский муниципальный округ Калининградской области</w:t>
      </w:r>
      <w:r w:rsidRPr="009F41DA">
        <w:rPr>
          <w:sz w:val="24"/>
          <w:szCs w:val="24"/>
        </w:rPr>
        <w:t xml:space="preserve">». </w:t>
      </w:r>
    </w:p>
    <w:p w14:paraId="79FB4E06" w14:textId="77777777" w:rsidR="001D69B0" w:rsidRPr="009F41DA" w:rsidRDefault="00B464DC" w:rsidP="009F41DA">
      <w:pPr>
        <w:spacing w:after="0" w:line="259" w:lineRule="auto"/>
        <w:ind w:left="852"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38ED3869" w14:textId="77777777" w:rsidR="001D69B0" w:rsidRPr="009F41DA" w:rsidRDefault="00B464DC" w:rsidP="009F41DA">
      <w:pPr>
        <w:spacing w:after="0" w:line="259" w:lineRule="auto"/>
        <w:ind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p w14:paraId="7F99F446" w14:textId="77777777" w:rsidR="001D69B0" w:rsidRPr="009F41DA" w:rsidRDefault="00B464DC" w:rsidP="009F41DA">
      <w:pPr>
        <w:spacing w:after="0" w:line="259" w:lineRule="auto"/>
        <w:ind w:right="0" w:firstLine="0"/>
        <w:rPr>
          <w:sz w:val="24"/>
          <w:szCs w:val="24"/>
        </w:rPr>
      </w:pPr>
      <w:r w:rsidRPr="009F41DA">
        <w:rPr>
          <w:sz w:val="24"/>
          <w:szCs w:val="24"/>
        </w:rPr>
        <w:t xml:space="preserve"> </w:t>
      </w:r>
    </w:p>
    <w:sectPr w:rsidR="001D69B0" w:rsidRPr="009F41DA">
      <w:pgSz w:w="11906" w:h="16838"/>
      <w:pgMar w:top="916" w:right="779" w:bottom="85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712"/>
    <w:multiLevelType w:val="multilevel"/>
    <w:tmpl w:val="C428D4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F17D1"/>
    <w:multiLevelType w:val="multilevel"/>
    <w:tmpl w:val="0EB0B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4F3FEC"/>
    <w:multiLevelType w:val="multilevel"/>
    <w:tmpl w:val="1CAAF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1429F0"/>
    <w:multiLevelType w:val="hybridMultilevel"/>
    <w:tmpl w:val="299E08C4"/>
    <w:lvl w:ilvl="0" w:tplc="C102FA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EF9C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6028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8AE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2B90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6BF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2A55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C28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871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F25EF4"/>
    <w:multiLevelType w:val="hybridMultilevel"/>
    <w:tmpl w:val="114A8DDA"/>
    <w:lvl w:ilvl="0" w:tplc="5C905F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450A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A9A0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89CA4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AA2A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AB1F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8674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651E4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A53B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8D5739"/>
    <w:multiLevelType w:val="multilevel"/>
    <w:tmpl w:val="D4F6A3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F111A1"/>
    <w:multiLevelType w:val="hybridMultilevel"/>
    <w:tmpl w:val="FF74BECA"/>
    <w:lvl w:ilvl="0" w:tplc="BC94342C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8459C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7E2596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46F223AA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A342BCDA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6842331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8BCCB69C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FE0CB1BA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E012D710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7">
    <w:nsid w:val="44AF2BA6"/>
    <w:multiLevelType w:val="multilevel"/>
    <w:tmpl w:val="7C181C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7C1242"/>
    <w:multiLevelType w:val="multilevel"/>
    <w:tmpl w:val="4016E9D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3A06EC"/>
    <w:multiLevelType w:val="multilevel"/>
    <w:tmpl w:val="7BCCA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10">
    <w:nsid w:val="523A5230"/>
    <w:multiLevelType w:val="multilevel"/>
    <w:tmpl w:val="76E6E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790765"/>
    <w:multiLevelType w:val="hybridMultilevel"/>
    <w:tmpl w:val="C0A04FC8"/>
    <w:lvl w:ilvl="0" w:tplc="02F03186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429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68B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050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8832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078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832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C0A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A9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974238"/>
    <w:multiLevelType w:val="multilevel"/>
    <w:tmpl w:val="2A324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5470958"/>
    <w:multiLevelType w:val="hybridMultilevel"/>
    <w:tmpl w:val="5AD06728"/>
    <w:lvl w:ilvl="0" w:tplc="F1DAEEE4">
      <w:start w:val="3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665E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4D2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EBE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20D3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258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477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A47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25A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A374E0"/>
    <w:multiLevelType w:val="hybridMultilevel"/>
    <w:tmpl w:val="EB70D666"/>
    <w:lvl w:ilvl="0" w:tplc="A29E2A0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7C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21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AE2A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8C6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E61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0B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EF2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64B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0"/>
    <w:rsid w:val="000B6847"/>
    <w:rsid w:val="00126A6B"/>
    <w:rsid w:val="00130F12"/>
    <w:rsid w:val="001D69B0"/>
    <w:rsid w:val="003E1E35"/>
    <w:rsid w:val="00412070"/>
    <w:rsid w:val="00422690"/>
    <w:rsid w:val="00425A78"/>
    <w:rsid w:val="00477181"/>
    <w:rsid w:val="005277A3"/>
    <w:rsid w:val="00716681"/>
    <w:rsid w:val="00727418"/>
    <w:rsid w:val="008917F2"/>
    <w:rsid w:val="008F3043"/>
    <w:rsid w:val="00907A85"/>
    <w:rsid w:val="009B4A1D"/>
    <w:rsid w:val="009E5201"/>
    <w:rsid w:val="009F41DA"/>
    <w:rsid w:val="00A96E0D"/>
    <w:rsid w:val="00B464DC"/>
    <w:rsid w:val="00B91602"/>
    <w:rsid w:val="00CF7935"/>
    <w:rsid w:val="00D22AFD"/>
    <w:rsid w:val="00DE3F33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right="7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1"/>
    <w:qFormat/>
    <w:rsid w:val="009F41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0F12"/>
    <w:pPr>
      <w:widowControl w:val="0"/>
      <w:autoSpaceDE w:val="0"/>
      <w:autoSpaceDN w:val="0"/>
      <w:spacing w:after="0" w:line="240" w:lineRule="auto"/>
      <w:ind w:left="102" w:right="0" w:firstLine="707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30F1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130F1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FR1">
    <w:name w:val="FR1"/>
    <w:rsid w:val="00130F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right="7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1"/>
    <w:qFormat/>
    <w:rsid w:val="009F41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30F12"/>
    <w:pPr>
      <w:widowControl w:val="0"/>
      <w:autoSpaceDE w:val="0"/>
      <w:autoSpaceDN w:val="0"/>
      <w:spacing w:after="0" w:line="240" w:lineRule="auto"/>
      <w:ind w:left="102" w:right="0" w:firstLine="707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30F1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130F1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FR1">
    <w:name w:val="FR1"/>
    <w:rsid w:val="00130F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e_uchrezhdeniya/" TargetMode="External"/><Relationship Id="rId13" Type="http://schemas.openxmlformats.org/officeDocument/2006/relationships/hyperlink" Target="http://www.pandia.ru/text/category/organi_mestnogo_samoupravleniya/" TargetMode="External"/><Relationship Id="rId18" Type="http://schemas.openxmlformats.org/officeDocument/2006/relationships/hyperlink" Target="http://www.pandia.ru/text/category/russkij_yazik/" TargetMode="External"/><Relationship Id="rId26" Type="http://schemas.openxmlformats.org/officeDocument/2006/relationships/hyperlink" Target="http://www.pandia.ru/text/category/bukl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russkij_yazik/" TargetMode="External"/><Relationship Id="rId7" Type="http://schemas.openxmlformats.org/officeDocument/2006/relationships/hyperlink" Target="http://pandia.ru/text/category/byudzhetnie_uchrezhdeniya/" TargetMode="External"/><Relationship Id="rId12" Type="http://schemas.openxmlformats.org/officeDocument/2006/relationships/hyperlink" Target="http://www.pandia.ru/text/category/organi_mestnogo_samoupravleniya/" TargetMode="External"/><Relationship Id="rId17" Type="http://schemas.openxmlformats.org/officeDocument/2006/relationships/hyperlink" Target="http://www.pandia.ru/text/category/russkij_yazik/" TargetMode="External"/><Relationship Id="rId25" Type="http://schemas.openxmlformats.org/officeDocument/2006/relationships/hyperlink" Target="http://www.pandia.ru/text/category/pechatnaya_produktc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www.pandia.ru/text/category/russkij_yazi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ie_uchrezhdeniya/" TargetMode="External"/><Relationship Id="rId11" Type="http://schemas.openxmlformats.org/officeDocument/2006/relationships/hyperlink" Target="http://www.pandia.ru/text/category/organi_mestnogo_samoupravleniya/" TargetMode="External"/><Relationship Id="rId24" Type="http://schemas.openxmlformats.org/officeDocument/2006/relationships/hyperlink" Target="http://www.pandia.ru/text/category/pechatnaya_produk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echatnaya_produktciya/" TargetMode="External"/><Relationship Id="rId28" Type="http://schemas.openxmlformats.org/officeDocument/2006/relationships/hyperlink" Target="http://www.pandia.ru/text/category/buklet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russkij_yaz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e_uchrezhdeniya/" TargetMode="External"/><Relationship Id="rId14" Type="http://schemas.openxmlformats.org/officeDocument/2006/relationships/hyperlink" Target="http://www.pandia.ru/text/category/organi_mestnogo_samoupravleniya/" TargetMode="External"/><Relationship Id="rId22" Type="http://schemas.openxmlformats.org/officeDocument/2006/relationships/hyperlink" Target="http://www.pandia.ru/text/category/pechatnaya_produktciya/" TargetMode="External"/><Relationship Id="rId27" Type="http://schemas.openxmlformats.org/officeDocument/2006/relationships/hyperlink" Target="http://www.pandia.ru/text/category/bukl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cp:lastModifiedBy>N-OO</cp:lastModifiedBy>
  <cp:revision>3</cp:revision>
  <cp:lastPrinted>2022-12-08T12:37:00Z</cp:lastPrinted>
  <dcterms:created xsi:type="dcterms:W3CDTF">2022-12-08T12:56:00Z</dcterms:created>
  <dcterms:modified xsi:type="dcterms:W3CDTF">2022-12-28T15:33:00Z</dcterms:modified>
</cp:coreProperties>
</file>