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8" w:rsidRDefault="004F2598" w:rsidP="004F2598">
      <w:pPr>
        <w:spacing w:after="0"/>
        <w:jc w:val="center"/>
        <w:rPr>
          <w:rFonts w:ascii="Times New Roman" w:hAnsi="Times New Roman" w:cs="Times New Roman"/>
          <w:b/>
          <w:smallCaps/>
          <w:sz w:val="28"/>
        </w:rPr>
      </w:pPr>
      <w:bookmarkStart w:id="0" w:name="_GoBack"/>
      <w:bookmarkEnd w:id="0"/>
      <w:r w:rsidRPr="009465AC">
        <w:rPr>
          <w:rFonts w:ascii="Times New Roman" w:hAnsi="Times New Roman" w:cs="Times New Roman"/>
          <w:b/>
          <w:smallCaps/>
          <w:sz w:val="28"/>
        </w:rPr>
        <w:t>РОССИЙСКАЯ ФЕДЕРАЦИЯ</w:t>
      </w:r>
    </w:p>
    <w:p w:rsidR="004F2598" w:rsidRDefault="004F2598" w:rsidP="004F2598">
      <w:pPr>
        <w:spacing w:after="0"/>
        <w:jc w:val="center"/>
        <w:rPr>
          <w:rFonts w:ascii="Times New Roman" w:hAnsi="Times New Roman" w:cs="Times New Roman"/>
          <w:b/>
          <w:smallCaps/>
          <w:sz w:val="28"/>
        </w:rPr>
      </w:pPr>
    </w:p>
    <w:p w:rsidR="004F2598" w:rsidRPr="009465AC" w:rsidRDefault="004F2598" w:rsidP="004F2598">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4F2598" w:rsidRPr="009465AC"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4F2598" w:rsidRPr="009465AC" w:rsidRDefault="004F2598" w:rsidP="004F2598">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sidR="00655C15">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4F2598" w:rsidRDefault="004F2598" w:rsidP="004A6AB4">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00655C15" w:rsidRPr="009465AC">
        <w:rPr>
          <w:rFonts w:ascii="Times New Roman" w:hAnsi="Times New Roman" w:cs="Times New Roman"/>
          <w:b/>
          <w:sz w:val="28"/>
        </w:rPr>
        <w:t>»</w:t>
      </w:r>
    </w:p>
    <w:p w:rsidR="004A6AB4" w:rsidRPr="004A6AB4" w:rsidRDefault="004A6AB4" w:rsidP="004A6AB4">
      <w:pPr>
        <w:spacing w:after="0" w:line="240" w:lineRule="auto"/>
        <w:jc w:val="center"/>
        <w:rPr>
          <w:rFonts w:ascii="Times New Roman" w:hAnsi="Times New Roman" w:cs="Times New Roman"/>
          <w:b/>
          <w:smallCaps/>
          <w:sz w:val="28"/>
        </w:rPr>
      </w:pPr>
    </w:p>
    <w:p w:rsidR="004F2598" w:rsidRPr="009465AC" w:rsidRDefault="004F2598" w:rsidP="004A6AB4">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4F2598" w:rsidRDefault="004F2598" w:rsidP="004F2598">
      <w:pPr>
        <w:spacing w:after="0"/>
        <w:jc w:val="center"/>
        <w:rPr>
          <w:rFonts w:ascii="Times New Roman" w:hAnsi="Times New Roman" w:cs="Times New Roman"/>
        </w:rPr>
      </w:pPr>
    </w:p>
    <w:p w:rsidR="004A6AB4" w:rsidRPr="009465AC" w:rsidRDefault="004A6AB4" w:rsidP="004F2598">
      <w:pPr>
        <w:spacing w:after="0"/>
        <w:jc w:val="center"/>
        <w:rPr>
          <w:rFonts w:ascii="Times New Roman" w:hAnsi="Times New Roman" w:cs="Times New Roman"/>
        </w:rPr>
      </w:pPr>
    </w:p>
    <w:p w:rsidR="004F2598" w:rsidRPr="009465AC" w:rsidRDefault="004F2598" w:rsidP="004A6AB4">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415F81">
        <w:rPr>
          <w:rFonts w:ascii="Times New Roman" w:hAnsi="Times New Roman" w:cs="Times New Roman"/>
          <w:sz w:val="28"/>
          <w:szCs w:val="28"/>
        </w:rPr>
        <w:t>24</w:t>
      </w:r>
      <w:r w:rsidRPr="009465AC">
        <w:rPr>
          <w:rFonts w:ascii="Times New Roman" w:hAnsi="Times New Roman" w:cs="Times New Roman"/>
          <w:sz w:val="28"/>
          <w:szCs w:val="28"/>
        </w:rPr>
        <w:t>»</w:t>
      </w:r>
      <w:r w:rsidR="0019586C">
        <w:rPr>
          <w:rFonts w:ascii="Times New Roman" w:hAnsi="Times New Roman" w:cs="Times New Roman"/>
          <w:sz w:val="28"/>
          <w:szCs w:val="28"/>
        </w:rPr>
        <w:t xml:space="preserve"> </w:t>
      </w:r>
      <w:r w:rsidR="00A56496">
        <w:rPr>
          <w:rFonts w:ascii="Times New Roman" w:hAnsi="Times New Roman" w:cs="Times New Roman"/>
          <w:sz w:val="28"/>
          <w:szCs w:val="28"/>
        </w:rPr>
        <w:t>февраля 2022</w:t>
      </w:r>
      <w:r>
        <w:rPr>
          <w:rFonts w:ascii="Times New Roman" w:hAnsi="Times New Roman" w:cs="Times New Roman"/>
          <w:sz w:val="28"/>
          <w:szCs w:val="28"/>
        </w:rPr>
        <w:t xml:space="preserve">  </w:t>
      </w:r>
      <w:r w:rsidR="00C15E17">
        <w:rPr>
          <w:rFonts w:ascii="Times New Roman" w:hAnsi="Times New Roman" w:cs="Times New Roman"/>
          <w:sz w:val="28"/>
          <w:szCs w:val="28"/>
        </w:rPr>
        <w:t xml:space="preserve">года </w:t>
      </w:r>
      <w:r w:rsidRPr="009465AC">
        <w:rPr>
          <w:rFonts w:ascii="Times New Roman" w:hAnsi="Times New Roman" w:cs="Times New Roman"/>
          <w:sz w:val="28"/>
          <w:szCs w:val="28"/>
        </w:rPr>
        <w:t xml:space="preserve">№ </w:t>
      </w:r>
      <w:r w:rsidR="00415F81">
        <w:rPr>
          <w:rFonts w:ascii="Times New Roman" w:hAnsi="Times New Roman" w:cs="Times New Roman"/>
          <w:sz w:val="28"/>
          <w:szCs w:val="28"/>
        </w:rPr>
        <w:t xml:space="preserve"> 442</w:t>
      </w:r>
    </w:p>
    <w:p w:rsidR="004F2598" w:rsidRDefault="004F2598" w:rsidP="004F2598">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F2598" w:rsidRPr="009465AC" w:rsidRDefault="004F2598" w:rsidP="004F2598">
      <w:pPr>
        <w:spacing w:after="0"/>
        <w:jc w:val="center"/>
        <w:rPr>
          <w:rFonts w:ascii="Times New Roman" w:hAnsi="Times New Roman" w:cs="Times New Roman"/>
          <w:sz w:val="28"/>
          <w:szCs w:val="28"/>
        </w:rPr>
      </w:pPr>
    </w:p>
    <w:p w:rsidR="004A6AB4" w:rsidRPr="00FC04E4" w:rsidRDefault="00A56496" w:rsidP="00FC04E4">
      <w:pPr>
        <w:spacing w:after="0"/>
        <w:jc w:val="center"/>
        <w:rPr>
          <w:rFonts w:ascii="Times New Roman" w:hAnsi="Times New Roman" w:cs="Times New Roman"/>
          <w:b/>
          <w:sz w:val="28"/>
          <w:szCs w:val="28"/>
        </w:rPr>
      </w:pPr>
      <w:r w:rsidRPr="00FC04E4">
        <w:rPr>
          <w:rFonts w:ascii="Times New Roman" w:hAnsi="Times New Roman"/>
          <w:b/>
          <w:sz w:val="28"/>
          <w:szCs w:val="28"/>
        </w:rPr>
        <w:t>Об утверждении Административного регламента администрации муниципального образ</w:t>
      </w:r>
      <w:r w:rsidR="00FC04E4" w:rsidRPr="00FC04E4">
        <w:rPr>
          <w:rFonts w:ascii="Times New Roman" w:hAnsi="Times New Roman"/>
          <w:b/>
          <w:sz w:val="28"/>
          <w:szCs w:val="28"/>
        </w:rPr>
        <w:t xml:space="preserve">ования «Зеленоградский муниципальный </w:t>
      </w:r>
      <w:r w:rsidRPr="00FC04E4">
        <w:rPr>
          <w:rFonts w:ascii="Times New Roman" w:hAnsi="Times New Roman"/>
          <w:b/>
          <w:sz w:val="28"/>
          <w:szCs w:val="28"/>
        </w:rPr>
        <w:t>округ</w:t>
      </w:r>
      <w:r w:rsidR="00FC04E4" w:rsidRPr="00FC04E4">
        <w:rPr>
          <w:rFonts w:ascii="Times New Roman" w:hAnsi="Times New Roman"/>
          <w:b/>
          <w:sz w:val="28"/>
          <w:szCs w:val="28"/>
        </w:rPr>
        <w:t xml:space="preserve"> Калининградской области</w:t>
      </w:r>
      <w:r w:rsidRPr="00FC04E4">
        <w:rPr>
          <w:rFonts w:ascii="Times New Roman" w:hAnsi="Times New Roman"/>
          <w:b/>
          <w:sz w:val="28"/>
          <w:szCs w:val="28"/>
        </w:rPr>
        <w:t>»</w:t>
      </w:r>
      <w:r w:rsidR="00FC04E4" w:rsidRPr="00FC04E4">
        <w:rPr>
          <w:rFonts w:ascii="Times New Roman" w:hAnsi="Times New Roman"/>
          <w:b/>
          <w:sz w:val="28"/>
          <w:szCs w:val="28"/>
        </w:rPr>
        <w:t xml:space="preserve"> </w:t>
      </w:r>
      <w:r w:rsidRPr="00FC04E4">
        <w:rPr>
          <w:rFonts w:ascii="Times New Roman" w:hAnsi="Times New Roman"/>
          <w:b/>
          <w:sz w:val="28"/>
          <w:szCs w:val="28"/>
        </w:rPr>
        <w:t>по предоставлению муниципальной услуги «Постановка на учет граждан, имеющих трех и более детей, в целях предоставления земельного участка в собственность бесплатно»</w:t>
      </w:r>
    </w:p>
    <w:p w:rsidR="004F2598" w:rsidRPr="009465AC" w:rsidRDefault="004F2598" w:rsidP="00FC04E4">
      <w:pPr>
        <w:spacing w:after="0"/>
        <w:jc w:val="both"/>
        <w:rPr>
          <w:rFonts w:ascii="Times New Roman" w:hAnsi="Times New Roman" w:cs="Times New Roman"/>
          <w:sz w:val="18"/>
          <w:szCs w:val="28"/>
        </w:rPr>
      </w:pPr>
    </w:p>
    <w:p w:rsidR="004F2598" w:rsidRPr="005708DC" w:rsidRDefault="004F2598" w:rsidP="004F2598">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«Зеленоградский </w:t>
      </w:r>
      <w:r w:rsidR="00655C15">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4F2598" w:rsidRDefault="004F2598" w:rsidP="00A56496">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предос</w:t>
      </w:r>
      <w:r>
        <w:rPr>
          <w:rFonts w:ascii="Times New Roman" w:hAnsi="Times New Roman" w:cs="Times New Roman"/>
          <w:bCs/>
          <w:sz w:val="28"/>
          <w:szCs w:val="28"/>
          <w:lang w:eastAsia="ar-SA"/>
        </w:rPr>
        <w:t xml:space="preserve">тавления муниципальной услуги </w:t>
      </w:r>
      <w:r w:rsidR="00A56496" w:rsidRPr="00A56496">
        <w:rPr>
          <w:rFonts w:ascii="Times New Roman" w:hAnsi="Times New Roman" w:cs="Times New Roman"/>
          <w:bCs/>
          <w:sz w:val="28"/>
          <w:szCs w:val="28"/>
          <w:lang w:eastAsia="ar-SA"/>
        </w:rPr>
        <w:t>«Постановка на учет граждан, имеющих трех и более детей, в целях предоставления земельного участка в собственность бесплатно»</w:t>
      </w:r>
      <w:r w:rsidRPr="009465AC">
        <w:rPr>
          <w:rFonts w:ascii="Times New Roman" w:hAnsi="Times New Roman" w:cs="Times New Roman"/>
          <w:bCs/>
          <w:sz w:val="28"/>
          <w:szCs w:val="28"/>
          <w:lang w:eastAsia="ar-SA"/>
        </w:rPr>
        <w:t>, согласно приложению.</w:t>
      </w:r>
    </w:p>
    <w:p w:rsidR="00FC04E4" w:rsidRPr="00FC04E4" w:rsidRDefault="00FC04E4" w:rsidP="00FC04E4">
      <w:pPr>
        <w:spacing w:after="0"/>
        <w:ind w:firstLine="709"/>
        <w:jc w:val="both"/>
        <w:rPr>
          <w:rFonts w:ascii="Times New Roman" w:hAnsi="Times New Roman" w:cs="Times New Roman"/>
          <w:sz w:val="28"/>
          <w:szCs w:val="28"/>
        </w:rPr>
      </w:pPr>
      <w:r>
        <w:rPr>
          <w:rFonts w:ascii="Times New Roman" w:hAnsi="Times New Roman" w:cs="Times New Roman"/>
          <w:bCs/>
          <w:sz w:val="28"/>
          <w:szCs w:val="28"/>
          <w:lang w:eastAsia="ar-SA"/>
        </w:rPr>
        <w:t xml:space="preserve">2. Постановление администрации </w:t>
      </w:r>
      <w:r w:rsidR="0071399F">
        <w:rPr>
          <w:rFonts w:ascii="Times New Roman" w:hAnsi="Times New Roman" w:cs="Times New Roman"/>
          <w:bCs/>
          <w:sz w:val="28"/>
          <w:szCs w:val="28"/>
          <w:lang w:eastAsia="ar-SA"/>
        </w:rPr>
        <w:t>№ 665 от 18.04.2016 г.</w:t>
      </w:r>
      <w:r>
        <w:rPr>
          <w:rFonts w:ascii="Times New Roman" w:hAnsi="Times New Roman" w:cs="Times New Roman"/>
          <w:bCs/>
          <w:sz w:val="28"/>
          <w:szCs w:val="28"/>
          <w:lang w:eastAsia="ar-SA"/>
        </w:rPr>
        <w:t xml:space="preserve">   «</w:t>
      </w:r>
      <w:r>
        <w:rPr>
          <w:rFonts w:ascii="Times New Roman" w:hAnsi="Times New Roman"/>
          <w:sz w:val="28"/>
          <w:szCs w:val="28"/>
        </w:rPr>
        <w:t xml:space="preserve">Об утверждении </w:t>
      </w:r>
      <w:r w:rsidRPr="00FC04E4">
        <w:rPr>
          <w:rFonts w:ascii="Times New Roman" w:hAnsi="Times New Roman"/>
          <w:sz w:val="28"/>
          <w:szCs w:val="28"/>
        </w:rPr>
        <w:t>Административного</w:t>
      </w:r>
      <w:r>
        <w:rPr>
          <w:rFonts w:ascii="Times New Roman" w:hAnsi="Times New Roman"/>
          <w:sz w:val="28"/>
          <w:szCs w:val="28"/>
        </w:rPr>
        <w:t xml:space="preserve"> </w:t>
      </w:r>
      <w:r w:rsidRPr="00FC04E4">
        <w:rPr>
          <w:rFonts w:ascii="Times New Roman" w:hAnsi="Times New Roman"/>
          <w:sz w:val="28"/>
          <w:szCs w:val="28"/>
        </w:rPr>
        <w:t xml:space="preserve">регламента администрации </w:t>
      </w:r>
      <w:r>
        <w:rPr>
          <w:rFonts w:ascii="Times New Roman" w:hAnsi="Times New Roman"/>
          <w:sz w:val="28"/>
          <w:szCs w:val="28"/>
        </w:rPr>
        <w:t xml:space="preserve">муниципального образования </w:t>
      </w:r>
      <w:r w:rsidRPr="00FC04E4">
        <w:rPr>
          <w:rFonts w:ascii="Times New Roman" w:hAnsi="Times New Roman"/>
          <w:sz w:val="28"/>
          <w:szCs w:val="28"/>
        </w:rPr>
        <w:t>«Зеленоградский</w:t>
      </w:r>
      <w:r>
        <w:rPr>
          <w:rFonts w:ascii="Times New Roman" w:hAnsi="Times New Roman"/>
          <w:sz w:val="28"/>
          <w:szCs w:val="28"/>
        </w:rPr>
        <w:t xml:space="preserve"> </w:t>
      </w:r>
      <w:r w:rsidRPr="00FC04E4">
        <w:rPr>
          <w:rFonts w:ascii="Times New Roman" w:hAnsi="Times New Roman"/>
          <w:sz w:val="28"/>
          <w:szCs w:val="28"/>
        </w:rPr>
        <w:t>городской округ» по предоставлению муниципальной услуги «Постановка на учет граждан, имеющих трех и более детей, в целях предоставления земельного участка в собственность бесплатно»</w:t>
      </w:r>
      <w:r>
        <w:rPr>
          <w:rFonts w:ascii="Times New Roman" w:hAnsi="Times New Roman"/>
          <w:sz w:val="28"/>
          <w:szCs w:val="28"/>
        </w:rPr>
        <w:t xml:space="preserve"> считать утратившим силу.</w:t>
      </w:r>
    </w:p>
    <w:p w:rsidR="004F2598" w:rsidRPr="005708DC" w:rsidRDefault="00FC04E4" w:rsidP="004F2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4F2598">
        <w:rPr>
          <w:rFonts w:ascii="Times New Roman" w:hAnsi="Times New Roman" w:cs="Times New Roman"/>
          <w:sz w:val="28"/>
          <w:szCs w:val="28"/>
        </w:rPr>
        <w:t xml:space="preserve">. </w:t>
      </w:r>
      <w:r w:rsidR="004F2598" w:rsidRPr="005708DC">
        <w:rPr>
          <w:rFonts w:ascii="Times New Roman" w:hAnsi="Times New Roman" w:cs="Times New Roman"/>
          <w:sz w:val="28"/>
          <w:szCs w:val="28"/>
        </w:rPr>
        <w:t>Управлению делами администрации (Н.В.</w:t>
      </w:r>
      <w:r w:rsidR="00A56496">
        <w:rPr>
          <w:rFonts w:ascii="Times New Roman" w:hAnsi="Times New Roman" w:cs="Times New Roman"/>
          <w:sz w:val="28"/>
          <w:szCs w:val="28"/>
        </w:rPr>
        <w:t xml:space="preserve"> </w:t>
      </w:r>
      <w:proofErr w:type="spellStart"/>
      <w:r w:rsidR="004F2598" w:rsidRPr="005708DC">
        <w:rPr>
          <w:rFonts w:ascii="Times New Roman" w:hAnsi="Times New Roman" w:cs="Times New Roman"/>
          <w:sz w:val="28"/>
          <w:szCs w:val="28"/>
        </w:rPr>
        <w:t>Бачарин</w:t>
      </w:r>
      <w:r w:rsidR="00C36193">
        <w:rPr>
          <w:rFonts w:ascii="Times New Roman" w:hAnsi="Times New Roman" w:cs="Times New Roman"/>
          <w:sz w:val="28"/>
          <w:szCs w:val="28"/>
        </w:rPr>
        <w:t>а</w:t>
      </w:r>
      <w:proofErr w:type="spellEnd"/>
      <w:r w:rsidR="004F2598" w:rsidRPr="005708DC">
        <w:rPr>
          <w:rFonts w:ascii="Times New Roman" w:hAnsi="Times New Roman" w:cs="Times New Roman"/>
          <w:sz w:val="28"/>
          <w:szCs w:val="28"/>
        </w:rPr>
        <w:t>) обеспечить размещение настоящего постановления на официальном сайте муниципального образования «</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004F2598" w:rsidRPr="005708DC">
        <w:rPr>
          <w:rFonts w:ascii="Times New Roman" w:hAnsi="Times New Roman" w:cs="Times New Roman"/>
          <w:sz w:val="28"/>
          <w:szCs w:val="28"/>
        </w:rPr>
        <w:t>».</w:t>
      </w:r>
    </w:p>
    <w:p w:rsidR="004F2598" w:rsidRPr="005708DC" w:rsidRDefault="00FC04E4" w:rsidP="004F2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36193">
        <w:rPr>
          <w:rFonts w:ascii="Times New Roman" w:hAnsi="Times New Roman" w:cs="Times New Roman"/>
          <w:sz w:val="28"/>
          <w:szCs w:val="28"/>
        </w:rPr>
        <w:t>. Комитету</w:t>
      </w:r>
      <w:r w:rsidR="00C36193" w:rsidRPr="00C36193">
        <w:rPr>
          <w:rFonts w:ascii="Times New Roman" w:hAnsi="Times New Roman" w:cs="Times New Roman"/>
          <w:sz w:val="28"/>
          <w:szCs w:val="28"/>
        </w:rPr>
        <w:t xml:space="preserve"> социальной защиты администрации </w:t>
      </w:r>
      <w:r w:rsidR="00C36193">
        <w:rPr>
          <w:rFonts w:ascii="Times New Roman" w:hAnsi="Times New Roman" w:cs="Times New Roman"/>
          <w:sz w:val="28"/>
          <w:szCs w:val="28"/>
        </w:rPr>
        <w:t>(Т</w:t>
      </w:r>
      <w:r w:rsidR="004F2598" w:rsidRPr="005708DC">
        <w:rPr>
          <w:rFonts w:ascii="Times New Roman" w:hAnsi="Times New Roman" w:cs="Times New Roman"/>
          <w:sz w:val="28"/>
          <w:szCs w:val="28"/>
        </w:rPr>
        <w:t>.</w:t>
      </w:r>
      <w:r w:rsidR="00C36193">
        <w:rPr>
          <w:rFonts w:ascii="Times New Roman" w:hAnsi="Times New Roman" w:cs="Times New Roman"/>
          <w:sz w:val="28"/>
          <w:szCs w:val="28"/>
        </w:rPr>
        <w:t>П</w:t>
      </w:r>
      <w:r w:rsidR="004F2598" w:rsidRPr="005708DC">
        <w:rPr>
          <w:rFonts w:ascii="Times New Roman" w:hAnsi="Times New Roman" w:cs="Times New Roman"/>
          <w:sz w:val="28"/>
          <w:szCs w:val="28"/>
        </w:rPr>
        <w:t>.</w:t>
      </w:r>
      <w:r w:rsidR="00C36193">
        <w:rPr>
          <w:rFonts w:ascii="Times New Roman" w:hAnsi="Times New Roman" w:cs="Times New Roman"/>
          <w:sz w:val="28"/>
          <w:szCs w:val="28"/>
        </w:rPr>
        <w:t xml:space="preserve"> Рязанцева</w:t>
      </w:r>
      <w:r w:rsidR="004F2598"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4F2598" w:rsidRPr="005708DC" w:rsidRDefault="004F2598" w:rsidP="004F2598">
      <w:pPr>
        <w:contextualSpacing/>
        <w:jc w:val="both"/>
        <w:rPr>
          <w:rFonts w:ascii="Times New Roman" w:hAnsi="Times New Roman" w:cs="Times New Roman"/>
          <w:sz w:val="28"/>
          <w:szCs w:val="28"/>
        </w:rPr>
      </w:pPr>
      <w:r w:rsidRPr="005708DC">
        <w:rPr>
          <w:rFonts w:ascii="Times New Roman" w:hAnsi="Times New Roman" w:cs="Times New Roman"/>
          <w:sz w:val="28"/>
          <w:szCs w:val="28"/>
        </w:rPr>
        <w:lastRenderedPageBreak/>
        <w:tab/>
      </w:r>
      <w:r w:rsidR="00FC04E4">
        <w:rPr>
          <w:rFonts w:ascii="Times New Roman" w:hAnsi="Times New Roman" w:cs="Times New Roman"/>
          <w:sz w:val="28"/>
          <w:szCs w:val="28"/>
        </w:rPr>
        <w:t>5</w:t>
      </w:r>
      <w:r w:rsidRPr="005708DC">
        <w:rPr>
          <w:rFonts w:ascii="Times New Roman" w:hAnsi="Times New Roman" w:cs="Times New Roman"/>
          <w:sz w:val="28"/>
          <w:szCs w:val="28"/>
        </w:rPr>
        <w:t xml:space="preserve">.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w:t>
      </w:r>
      <w:r w:rsidR="00A160B5">
        <w:rPr>
          <w:rFonts w:ascii="Times New Roman" w:hAnsi="Times New Roman" w:cs="Times New Roman"/>
          <w:sz w:val="28"/>
          <w:szCs w:val="28"/>
        </w:rPr>
        <w:t>оставляю за собой.</w:t>
      </w:r>
    </w:p>
    <w:p w:rsidR="004F2598" w:rsidRDefault="004F2598" w:rsidP="004F2598">
      <w:pPr>
        <w:suppressAutoHyphens/>
        <w:spacing w:after="0"/>
        <w:ind w:right="284" w:firstLine="709"/>
        <w:jc w:val="both"/>
        <w:rPr>
          <w:rFonts w:ascii="Times New Roman" w:hAnsi="Times New Roman" w:cs="Times New Roman"/>
          <w:sz w:val="28"/>
          <w:szCs w:val="28"/>
          <w:lang w:eastAsia="ar-SA"/>
        </w:rPr>
      </w:pPr>
    </w:p>
    <w:p w:rsidR="004F2598" w:rsidRPr="009465AC" w:rsidRDefault="004F2598" w:rsidP="004F2598">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4F2598" w:rsidRPr="009465AC" w:rsidRDefault="004F2598" w:rsidP="004F2598">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655C15" w:rsidRDefault="004F2598" w:rsidP="004F2598">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w:t>
      </w:r>
    </w:p>
    <w:p w:rsidR="00FC04E4" w:rsidRDefault="00655C15" w:rsidP="00A85F2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004F2598"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71399F">
        <w:rPr>
          <w:rFonts w:ascii="Times New Roman" w:hAnsi="Times New Roman" w:cs="Times New Roman"/>
          <w:sz w:val="28"/>
          <w:szCs w:val="28"/>
          <w:lang w:eastAsia="ar-SA"/>
        </w:rPr>
        <w:t xml:space="preserve">   </w:t>
      </w:r>
      <w:r w:rsidR="00C36193">
        <w:rPr>
          <w:rFonts w:ascii="Times New Roman" w:hAnsi="Times New Roman" w:cs="Times New Roman"/>
          <w:sz w:val="28"/>
          <w:szCs w:val="28"/>
          <w:lang w:eastAsia="ar-SA"/>
        </w:rPr>
        <w:t xml:space="preserve">  </w:t>
      </w:r>
      <w:r w:rsidR="004F2598" w:rsidRPr="009465AC">
        <w:rPr>
          <w:rFonts w:ascii="Times New Roman" w:hAnsi="Times New Roman" w:cs="Times New Roman"/>
          <w:sz w:val="28"/>
          <w:szCs w:val="28"/>
          <w:lang w:eastAsia="ar-SA"/>
        </w:rPr>
        <w:t>С.А.</w:t>
      </w:r>
      <w:r w:rsidR="00C36193">
        <w:rPr>
          <w:rFonts w:ascii="Times New Roman" w:hAnsi="Times New Roman" w:cs="Times New Roman"/>
          <w:sz w:val="28"/>
          <w:szCs w:val="28"/>
          <w:lang w:eastAsia="ar-SA"/>
        </w:rPr>
        <w:t xml:space="preserve"> </w:t>
      </w:r>
      <w:r w:rsidR="004F2598" w:rsidRPr="009465AC">
        <w:rPr>
          <w:rFonts w:ascii="Times New Roman" w:hAnsi="Times New Roman" w:cs="Times New Roman"/>
          <w:sz w:val="28"/>
          <w:szCs w:val="28"/>
          <w:lang w:eastAsia="ar-SA"/>
        </w:rPr>
        <w:t>Кошевой</w:t>
      </w:r>
    </w:p>
    <w:p w:rsidR="00FC04E4" w:rsidRDefault="00FC04E4">
      <w:pPr>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rsidR="00F45954" w:rsidRPr="00F45954" w:rsidRDefault="00F45954" w:rsidP="00F45954">
      <w:pPr>
        <w:spacing w:after="0" w:line="240" w:lineRule="auto"/>
        <w:rPr>
          <w:rFonts w:ascii="Times New Roman" w:eastAsia="Times New Roman" w:hAnsi="Times New Roman" w:cs="Times New Roman"/>
          <w:b/>
          <w:bCs/>
          <w:sz w:val="28"/>
          <w:szCs w:val="20"/>
          <w:lang w:eastAsia="ru-RU"/>
        </w:rPr>
      </w:pPr>
      <w:r w:rsidRPr="00F45954">
        <w:rPr>
          <w:rFonts w:ascii="Times New Roman" w:eastAsia="Times New Roman" w:hAnsi="Times New Roman" w:cs="Times New Roman"/>
          <w:b/>
          <w:bCs/>
          <w:sz w:val="28"/>
          <w:szCs w:val="20"/>
          <w:lang w:eastAsia="ru-RU"/>
        </w:rPr>
        <w:lastRenderedPageBreak/>
        <w:t xml:space="preserve">СОГЛАСОВАНО  </w:t>
      </w:r>
    </w:p>
    <w:p w:rsidR="00F45954" w:rsidRPr="00F45954" w:rsidRDefault="00F45954" w:rsidP="00F45954">
      <w:pPr>
        <w:spacing w:after="0" w:line="240" w:lineRule="auto"/>
        <w:rPr>
          <w:rFonts w:ascii="Times New Roman" w:eastAsia="Times New Roman" w:hAnsi="Times New Roman" w:cs="Times New Roman"/>
          <w:b/>
          <w:bCs/>
          <w:sz w:val="44"/>
          <w:szCs w:val="20"/>
          <w:lang w:eastAsia="ru-RU"/>
        </w:rPr>
      </w:pPr>
    </w:p>
    <w:tbl>
      <w:tblPr>
        <w:tblW w:w="10348" w:type="dxa"/>
        <w:tblInd w:w="-567" w:type="dxa"/>
        <w:tblLayout w:type="fixed"/>
        <w:tblCellMar>
          <w:left w:w="10" w:type="dxa"/>
          <w:right w:w="10" w:type="dxa"/>
        </w:tblCellMar>
        <w:tblLook w:val="0000" w:firstRow="0" w:lastRow="0" w:firstColumn="0" w:lastColumn="0" w:noHBand="0" w:noVBand="0"/>
      </w:tblPr>
      <w:tblGrid>
        <w:gridCol w:w="5103"/>
        <w:gridCol w:w="1560"/>
        <w:gridCol w:w="3685"/>
      </w:tblGrid>
      <w:tr w:rsidR="00F45954" w:rsidRPr="00F45954" w:rsidTr="00F45954">
        <w:tc>
          <w:tcPr>
            <w:tcW w:w="5103" w:type="dxa"/>
            <w:tcMar>
              <w:top w:w="0" w:type="dxa"/>
              <w:left w:w="108" w:type="dxa"/>
              <w:bottom w:w="0" w:type="dxa"/>
              <w:right w:w="108" w:type="dxa"/>
            </w:tcMar>
            <w:vAlign w:val="bottom"/>
          </w:tcPr>
          <w:p w:rsidR="00F45954" w:rsidRPr="00F45954" w:rsidRDefault="0071399F" w:rsidP="00F4595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w:t>
            </w:r>
            <w:r w:rsidR="00F45954" w:rsidRPr="00F45954">
              <w:rPr>
                <w:rFonts w:ascii="Times New Roman" w:eastAsia="Calibri" w:hAnsi="Times New Roman" w:cs="Times New Roman"/>
                <w:sz w:val="28"/>
                <w:szCs w:val="28"/>
              </w:rPr>
              <w:t xml:space="preserve">аместитель главы администрации   </w:t>
            </w:r>
          </w:p>
          <w:p w:rsidR="00F45954" w:rsidRPr="00F45954" w:rsidRDefault="00F45954" w:rsidP="00F45954">
            <w:pPr>
              <w:spacing w:after="0" w:line="240" w:lineRule="auto"/>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B876EF" w:rsidP="00F45954">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С.А.Заболотный</w:t>
            </w:r>
            <w:proofErr w:type="spellEnd"/>
          </w:p>
          <w:p w:rsidR="00F45954" w:rsidRPr="00F45954" w:rsidRDefault="00F45954" w:rsidP="00F45954">
            <w:pPr>
              <w:spacing w:after="0" w:line="240" w:lineRule="auto"/>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сдал «___»</w:t>
            </w:r>
            <w:r>
              <w:rPr>
                <w:rFonts w:ascii="Times New Roman" w:eastAsia="Calibri" w:hAnsi="Times New Roman" w:cs="Times New Roman"/>
                <w:sz w:val="28"/>
                <w:szCs w:val="28"/>
              </w:rPr>
              <w:t xml:space="preserve"> </w:t>
            </w:r>
            <w:r w:rsidRPr="00F45954">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февраля 2022 г.</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принял «__»</w:t>
            </w:r>
            <w:r>
              <w:rPr>
                <w:rFonts w:ascii="Times New Roman" w:eastAsia="Calibri" w:hAnsi="Times New Roman" w:cs="Times New Roman"/>
                <w:sz w:val="28"/>
                <w:szCs w:val="28"/>
              </w:rPr>
              <w:t>февраля 2022 г.</w:t>
            </w: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Председатель правового комитета</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 xml:space="preserve">Д.В. </w:t>
            </w:r>
            <w:proofErr w:type="spellStart"/>
            <w:r w:rsidRPr="00F45954">
              <w:rPr>
                <w:rFonts w:ascii="Times New Roman" w:eastAsia="Andale Sans UI" w:hAnsi="Times New Roman" w:cs="Tahoma"/>
                <w:kern w:val="3"/>
                <w:sz w:val="28"/>
                <w:szCs w:val="28"/>
                <w:lang w:bidi="en-US"/>
              </w:rPr>
              <w:t>Манукин</w:t>
            </w:r>
            <w:proofErr w:type="spellEnd"/>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 xml:space="preserve">сдал </w:t>
            </w:r>
            <w:r>
              <w:rPr>
                <w:rFonts w:ascii="Times New Roman" w:eastAsia="Calibri" w:hAnsi="Times New Roman" w:cs="Times New Roman"/>
                <w:sz w:val="28"/>
                <w:szCs w:val="28"/>
              </w:rPr>
              <w:t xml:space="preserve"> </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принял «__»</w:t>
            </w:r>
            <w:r>
              <w:rPr>
                <w:rFonts w:ascii="Times New Roman" w:eastAsia="Calibri" w:hAnsi="Times New Roman" w:cs="Times New Roman"/>
                <w:sz w:val="28"/>
                <w:szCs w:val="28"/>
              </w:rPr>
              <w:t xml:space="preserve"> февраля 2022 г.</w:t>
            </w: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Председатель комитета социальной защиты</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Т.П. Рязанцева</w:t>
            </w: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 xml:space="preserve">сдал «___» </w:t>
            </w:r>
            <w:r>
              <w:rPr>
                <w:rFonts w:ascii="Times New Roman" w:eastAsia="Calibri" w:hAnsi="Times New Roman" w:cs="Times New Roman"/>
                <w:sz w:val="28"/>
                <w:szCs w:val="28"/>
              </w:rPr>
              <w:t>февраля 2022 г.</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принял «__»</w:t>
            </w:r>
            <w:r>
              <w:rPr>
                <w:rFonts w:ascii="Times New Roman" w:eastAsia="Calibri" w:hAnsi="Times New Roman" w:cs="Times New Roman"/>
                <w:sz w:val="28"/>
                <w:szCs w:val="28"/>
              </w:rPr>
              <w:t xml:space="preserve"> февраля 2022 г.</w:t>
            </w: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p>
        </w:tc>
      </w:tr>
      <w:tr w:rsidR="00F45954" w:rsidRPr="00F45954" w:rsidTr="00F45954">
        <w:tc>
          <w:tcPr>
            <w:tcW w:w="5103" w:type="dxa"/>
            <w:vMerge w:val="restart"/>
            <w:tcMar>
              <w:top w:w="0" w:type="dxa"/>
              <w:left w:w="108" w:type="dxa"/>
              <w:bottom w:w="0" w:type="dxa"/>
              <w:right w:w="108" w:type="dxa"/>
            </w:tcMar>
          </w:tcPr>
          <w:p w:rsidR="00F45954" w:rsidRPr="00F45954" w:rsidRDefault="00F45954" w:rsidP="00F45954">
            <w:pPr>
              <w:widowControl w:val="0"/>
              <w:tabs>
                <w:tab w:val="left" w:pos="6840"/>
              </w:tabs>
              <w:suppressAutoHyphens/>
              <w:autoSpaceDN w:val="0"/>
              <w:spacing w:after="0" w:line="0" w:lineRule="atLeast"/>
              <w:textAlignment w:val="baseline"/>
              <w:rPr>
                <w:rFonts w:ascii="Times New Roman" w:eastAsia="Andale Sans UI" w:hAnsi="Times New Roman" w:cs="Tahoma"/>
                <w:color w:val="000000"/>
                <w:kern w:val="3"/>
                <w:sz w:val="28"/>
                <w:szCs w:val="28"/>
                <w:lang w:bidi="en-US"/>
              </w:rPr>
            </w:pPr>
            <w:r w:rsidRPr="00F45954">
              <w:rPr>
                <w:rFonts w:ascii="Times New Roman" w:eastAsia="Andale Sans UI" w:hAnsi="Times New Roman" w:cs="Tahoma"/>
                <w:color w:val="000000"/>
                <w:kern w:val="3"/>
                <w:sz w:val="28"/>
                <w:szCs w:val="28"/>
                <w:lang w:bidi="en-US"/>
              </w:rPr>
              <w:t xml:space="preserve">Исполнитель:  </w:t>
            </w:r>
          </w:p>
          <w:p w:rsidR="00F45954" w:rsidRPr="00F45954" w:rsidRDefault="00DA56CC" w:rsidP="00F45954">
            <w:pPr>
              <w:widowControl w:val="0"/>
              <w:tabs>
                <w:tab w:val="left" w:pos="6840"/>
              </w:tabs>
              <w:suppressAutoHyphens/>
              <w:autoSpaceDN w:val="0"/>
              <w:spacing w:after="0" w:line="0" w:lineRule="atLeast"/>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консультант</w:t>
            </w:r>
            <w:r w:rsidR="00F45954" w:rsidRPr="00F45954">
              <w:rPr>
                <w:rFonts w:ascii="Times New Roman" w:eastAsia="Andale Sans UI" w:hAnsi="Times New Roman" w:cs="Tahoma"/>
                <w:color w:val="000000"/>
                <w:kern w:val="3"/>
                <w:sz w:val="28"/>
                <w:szCs w:val="28"/>
                <w:lang w:bidi="en-US"/>
              </w:rPr>
              <w:t xml:space="preserve"> отдела социальной политики</w:t>
            </w:r>
          </w:p>
          <w:p w:rsidR="00F45954" w:rsidRPr="00F45954" w:rsidRDefault="00F45954" w:rsidP="00DA56CC">
            <w:pPr>
              <w:widowControl w:val="0"/>
              <w:tabs>
                <w:tab w:val="left" w:pos="6840"/>
              </w:tabs>
              <w:suppressAutoHyphens/>
              <w:autoSpaceDN w:val="0"/>
              <w:spacing w:after="0" w:line="0" w:lineRule="atLeast"/>
              <w:textAlignment w:val="baseline"/>
              <w:rPr>
                <w:rFonts w:ascii="Times New Roman" w:eastAsia="Andale Sans UI" w:hAnsi="Times New Roman" w:cs="Tahoma"/>
                <w:color w:val="000000"/>
                <w:kern w:val="3"/>
                <w:sz w:val="28"/>
                <w:szCs w:val="28"/>
                <w:lang w:bidi="en-US"/>
              </w:rPr>
            </w:pPr>
            <w:r w:rsidRPr="00F45954">
              <w:rPr>
                <w:rFonts w:ascii="Times New Roman" w:eastAsia="Andale Sans UI" w:hAnsi="Times New Roman" w:cs="Tahoma"/>
                <w:color w:val="000000"/>
                <w:kern w:val="3"/>
                <w:sz w:val="28"/>
                <w:szCs w:val="28"/>
                <w:lang w:bidi="en-US"/>
              </w:rPr>
              <w:t>3-25-4</w:t>
            </w:r>
            <w:r w:rsidR="00DA56CC">
              <w:rPr>
                <w:rFonts w:ascii="Times New Roman" w:eastAsia="Andale Sans UI" w:hAnsi="Times New Roman" w:cs="Tahoma"/>
                <w:color w:val="000000"/>
                <w:kern w:val="3"/>
                <w:sz w:val="28"/>
                <w:szCs w:val="28"/>
                <w:lang w:bidi="en-US"/>
              </w:rPr>
              <w:t>1</w:t>
            </w:r>
          </w:p>
        </w:tc>
        <w:tc>
          <w:tcPr>
            <w:tcW w:w="1560" w:type="dxa"/>
            <w:tcMar>
              <w:top w:w="0" w:type="dxa"/>
              <w:left w:w="108" w:type="dxa"/>
              <w:bottom w:w="0" w:type="dxa"/>
              <w:right w:w="108" w:type="dxa"/>
            </w:tcMar>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color w:val="000000"/>
                <w:kern w:val="3"/>
                <w:sz w:val="28"/>
                <w:szCs w:val="28"/>
                <w:lang w:bidi="en-US"/>
              </w:rPr>
            </w:pPr>
          </w:p>
        </w:tc>
      </w:tr>
      <w:tr w:rsidR="00F45954" w:rsidRPr="00F45954" w:rsidTr="00F45954">
        <w:tc>
          <w:tcPr>
            <w:tcW w:w="5103" w:type="dxa"/>
            <w:vMerge/>
            <w:tcMar>
              <w:top w:w="0" w:type="dxa"/>
              <w:left w:w="108" w:type="dxa"/>
              <w:bottom w:w="0" w:type="dxa"/>
              <w:right w:w="108" w:type="dxa"/>
            </w:tcMar>
          </w:tcPr>
          <w:p w:rsidR="00F45954" w:rsidRPr="00F45954" w:rsidRDefault="00F45954" w:rsidP="00F45954">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1560" w:type="dxa"/>
            <w:tcMar>
              <w:top w:w="0" w:type="dxa"/>
              <w:left w:w="108" w:type="dxa"/>
              <w:bottom w:w="0" w:type="dxa"/>
              <w:right w:w="108" w:type="dxa"/>
            </w:tcMar>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tcPr>
          <w:p w:rsidR="00F45954" w:rsidRPr="00F45954" w:rsidRDefault="00DA56CC"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color w:val="000000"/>
                <w:kern w:val="3"/>
                <w:sz w:val="28"/>
                <w:szCs w:val="28"/>
                <w:lang w:bidi="en-US"/>
              </w:rPr>
            </w:pPr>
            <w:proofErr w:type="spellStart"/>
            <w:r>
              <w:rPr>
                <w:rFonts w:ascii="Times New Roman" w:eastAsia="Andale Sans UI" w:hAnsi="Times New Roman" w:cs="Tahoma"/>
                <w:color w:val="000000"/>
                <w:kern w:val="3"/>
                <w:sz w:val="28"/>
                <w:szCs w:val="28"/>
                <w:lang w:bidi="en-US"/>
              </w:rPr>
              <w:t>А.С.Якушева</w:t>
            </w:r>
            <w:proofErr w:type="spellEnd"/>
          </w:p>
        </w:tc>
      </w:tr>
      <w:tr w:rsidR="00F45954" w:rsidRPr="00F45954" w:rsidTr="00F45954">
        <w:tc>
          <w:tcPr>
            <w:tcW w:w="5103" w:type="dxa"/>
            <w:vMerge/>
            <w:tcMar>
              <w:top w:w="0" w:type="dxa"/>
              <w:left w:w="108" w:type="dxa"/>
              <w:bottom w:w="0" w:type="dxa"/>
              <w:right w:w="108" w:type="dxa"/>
            </w:tcMar>
          </w:tcPr>
          <w:p w:rsidR="00F45954" w:rsidRPr="00F45954" w:rsidRDefault="00F45954" w:rsidP="00F45954">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1560" w:type="dxa"/>
            <w:tcMar>
              <w:top w:w="0" w:type="dxa"/>
              <w:left w:w="108" w:type="dxa"/>
              <w:bottom w:w="0" w:type="dxa"/>
              <w:right w:w="108" w:type="dxa"/>
            </w:tcMar>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val="en-US" w:bidi="en-US"/>
              </w:rPr>
            </w:pPr>
          </w:p>
        </w:tc>
        <w:tc>
          <w:tcPr>
            <w:tcW w:w="3685" w:type="dxa"/>
            <w:tcMar>
              <w:top w:w="0" w:type="dxa"/>
              <w:left w:w="108" w:type="dxa"/>
              <w:bottom w:w="0" w:type="dxa"/>
              <w:right w:w="108" w:type="dxa"/>
            </w:tcMar>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color w:val="000000"/>
                <w:kern w:val="3"/>
                <w:sz w:val="28"/>
                <w:szCs w:val="28"/>
                <w:lang w:val="en-US"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s>
              <w:suppressAutoHyphens/>
              <w:autoSpaceDN w:val="0"/>
              <w:snapToGrid w:val="0"/>
              <w:spacing w:after="0" w:line="360" w:lineRule="auto"/>
              <w:textAlignment w:val="baseline"/>
              <w:rPr>
                <w:rFonts w:ascii="Times New Roman" w:eastAsia="Andale Sans UI" w:hAnsi="Times New Roman" w:cs="Tahoma"/>
                <w:color w:val="000000"/>
                <w:kern w:val="3"/>
                <w:lang w:val="en-US"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color w:val="000000"/>
                <w:kern w:val="3"/>
                <w:lang w:val="en-US"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color w:val="000000"/>
                <w:kern w:val="3"/>
                <w:lang w:val="en-US"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РАЗОСЛАНО: 3 экз. – комитет социальной защиты</w:t>
            </w:r>
          </w:p>
          <w:p w:rsidR="00F45954" w:rsidRPr="00F45954" w:rsidRDefault="00F45954" w:rsidP="00F45954">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Начальник управления делами</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r w:rsidRPr="00F45954">
              <w:rPr>
                <w:rFonts w:ascii="Times New Roman" w:eastAsia="Andale Sans UI" w:hAnsi="Times New Roman" w:cs="Tahoma"/>
                <w:kern w:val="3"/>
                <w:sz w:val="28"/>
                <w:szCs w:val="28"/>
                <w:lang w:bidi="en-US"/>
              </w:rPr>
              <w:t xml:space="preserve">Н.В. </w:t>
            </w:r>
            <w:proofErr w:type="spellStart"/>
            <w:r w:rsidRPr="00F45954">
              <w:rPr>
                <w:rFonts w:ascii="Times New Roman" w:eastAsia="Andale Sans UI" w:hAnsi="Times New Roman" w:cs="Tahoma"/>
                <w:kern w:val="3"/>
                <w:sz w:val="28"/>
                <w:szCs w:val="28"/>
                <w:lang w:bidi="en-US"/>
              </w:rPr>
              <w:t>Бачарина</w:t>
            </w:r>
            <w:proofErr w:type="spellEnd"/>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pacing w:after="0" w:line="240" w:lineRule="auto"/>
              <w:textAlignment w:val="baseline"/>
              <w:rPr>
                <w:rFonts w:ascii="Times New Roman" w:eastAsia="Andale Sans UI" w:hAnsi="Times New Roman" w:cs="Tahoma"/>
                <w:kern w:val="3"/>
                <w:sz w:val="28"/>
                <w:szCs w:val="28"/>
                <w:lang w:bidi="en-US"/>
              </w:rPr>
            </w:pPr>
          </w:p>
        </w:tc>
      </w:tr>
      <w:tr w:rsidR="00F45954" w:rsidRPr="00F45954" w:rsidTr="00F45954">
        <w:tc>
          <w:tcPr>
            <w:tcW w:w="5103"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 xml:space="preserve">сдал «___» </w:t>
            </w:r>
            <w:r>
              <w:rPr>
                <w:rFonts w:ascii="Times New Roman" w:eastAsia="Calibri" w:hAnsi="Times New Roman" w:cs="Times New Roman"/>
                <w:sz w:val="28"/>
                <w:szCs w:val="28"/>
              </w:rPr>
              <w:t>февраля 2022 г.</w:t>
            </w:r>
          </w:p>
        </w:tc>
        <w:tc>
          <w:tcPr>
            <w:tcW w:w="1560" w:type="dxa"/>
            <w:tcMar>
              <w:top w:w="0" w:type="dxa"/>
              <w:left w:w="108" w:type="dxa"/>
              <w:bottom w:w="0" w:type="dxa"/>
              <w:right w:w="108" w:type="dxa"/>
            </w:tcMar>
            <w:vAlign w:val="bottom"/>
          </w:tcPr>
          <w:p w:rsidR="00F45954" w:rsidRPr="00F45954" w:rsidRDefault="00F45954" w:rsidP="00F45954">
            <w:pPr>
              <w:widowControl w:val="0"/>
              <w:tabs>
                <w:tab w:val="left" w:pos="6840"/>
                <w:tab w:val="left" w:pos="7020"/>
              </w:tabs>
              <w:suppressAutoHyphens/>
              <w:autoSpaceDN w:val="0"/>
              <w:snapToGrid w:val="0"/>
              <w:spacing w:after="0" w:line="240" w:lineRule="auto"/>
              <w:textAlignment w:val="baseline"/>
              <w:rPr>
                <w:rFonts w:ascii="Times New Roman" w:eastAsia="Andale Sans UI" w:hAnsi="Times New Roman" w:cs="Tahoma"/>
                <w:kern w:val="3"/>
                <w:sz w:val="28"/>
                <w:szCs w:val="28"/>
                <w:lang w:bidi="en-US"/>
              </w:rPr>
            </w:pPr>
          </w:p>
        </w:tc>
        <w:tc>
          <w:tcPr>
            <w:tcW w:w="3685" w:type="dxa"/>
            <w:tcMar>
              <w:top w:w="0" w:type="dxa"/>
              <w:left w:w="108" w:type="dxa"/>
              <w:bottom w:w="0" w:type="dxa"/>
              <w:right w:w="108" w:type="dxa"/>
            </w:tcMar>
            <w:vAlign w:val="bottom"/>
          </w:tcPr>
          <w:p w:rsidR="00F45954" w:rsidRPr="00F45954" w:rsidRDefault="00F45954" w:rsidP="00F45954">
            <w:pPr>
              <w:spacing w:after="0" w:line="240" w:lineRule="auto"/>
              <w:rPr>
                <w:rFonts w:ascii="Times New Roman" w:eastAsia="Calibri" w:hAnsi="Times New Roman" w:cs="Times New Roman"/>
                <w:sz w:val="28"/>
                <w:szCs w:val="28"/>
              </w:rPr>
            </w:pPr>
            <w:r w:rsidRPr="00F45954">
              <w:rPr>
                <w:rFonts w:ascii="Times New Roman" w:eastAsia="Calibri" w:hAnsi="Times New Roman" w:cs="Times New Roman"/>
                <w:sz w:val="28"/>
                <w:szCs w:val="28"/>
              </w:rPr>
              <w:t xml:space="preserve">принял «__» </w:t>
            </w:r>
            <w:r>
              <w:rPr>
                <w:rFonts w:ascii="Times New Roman" w:eastAsia="Calibri" w:hAnsi="Times New Roman" w:cs="Times New Roman"/>
                <w:sz w:val="28"/>
                <w:szCs w:val="28"/>
              </w:rPr>
              <w:t>февраля 2022 г.</w:t>
            </w:r>
          </w:p>
        </w:tc>
      </w:tr>
    </w:tbl>
    <w:p w:rsidR="00F45954" w:rsidRPr="00F45954" w:rsidRDefault="00F45954" w:rsidP="00F45954">
      <w:pPr>
        <w:spacing w:after="0" w:line="240" w:lineRule="auto"/>
        <w:rPr>
          <w:rFonts w:ascii="Times New Roman" w:eastAsia="Times New Roman" w:hAnsi="Times New Roman" w:cs="Times New Roman"/>
          <w:bCs/>
          <w:sz w:val="20"/>
          <w:szCs w:val="20"/>
          <w:lang w:eastAsia="ru-RU"/>
        </w:rPr>
      </w:pPr>
    </w:p>
    <w:p w:rsidR="00F45954" w:rsidRPr="00F45954" w:rsidRDefault="00F45954" w:rsidP="00F45954">
      <w:pPr>
        <w:tabs>
          <w:tab w:val="left" w:pos="7995"/>
        </w:tabs>
        <w:spacing w:after="0" w:line="240" w:lineRule="auto"/>
        <w:rPr>
          <w:rFonts w:ascii="Times New Roman" w:eastAsia="Times New Roman" w:hAnsi="Times New Roman" w:cs="Times New Roman"/>
          <w:sz w:val="28"/>
          <w:szCs w:val="28"/>
          <w:lang w:eastAsia="ru-RU"/>
        </w:rPr>
      </w:pPr>
    </w:p>
    <w:p w:rsidR="00F45954" w:rsidRPr="00F45954" w:rsidRDefault="00F45954" w:rsidP="00F45954">
      <w:pPr>
        <w:tabs>
          <w:tab w:val="left" w:pos="7995"/>
        </w:tabs>
        <w:spacing w:after="0" w:line="240" w:lineRule="auto"/>
        <w:jc w:val="both"/>
        <w:rPr>
          <w:rFonts w:ascii="Times New Roman" w:eastAsia="Times New Roman" w:hAnsi="Times New Roman" w:cs="Times New Roman"/>
          <w:sz w:val="28"/>
          <w:szCs w:val="28"/>
          <w:lang w:eastAsia="ru-RU"/>
        </w:rPr>
      </w:pPr>
    </w:p>
    <w:p w:rsidR="00F45954" w:rsidRPr="00F45954" w:rsidRDefault="00F45954" w:rsidP="00F45954">
      <w:pPr>
        <w:spacing w:after="0" w:line="240" w:lineRule="auto"/>
        <w:rPr>
          <w:rFonts w:ascii="Times New Roman" w:eastAsia="Times New Roman" w:hAnsi="Times New Roman" w:cs="Times New Roman"/>
          <w:bCs/>
          <w:sz w:val="20"/>
          <w:szCs w:val="20"/>
          <w:lang w:eastAsia="ru-RU"/>
        </w:rPr>
      </w:pPr>
    </w:p>
    <w:p w:rsidR="00C36193" w:rsidRDefault="00C36193">
      <w:pPr>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655C15"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655C15" w:rsidRPr="00655C15">
        <w:rPr>
          <w:rFonts w:ascii="Times New Roman" w:hAnsi="Times New Roman" w:cs="Times New Roman"/>
          <w:sz w:val="26"/>
          <w:szCs w:val="26"/>
        </w:rPr>
        <w:t xml:space="preserve">Зеленоградский муниципальный округ </w:t>
      </w:r>
    </w:p>
    <w:p w:rsidR="00B75838" w:rsidRDefault="00655C15" w:rsidP="00B75838">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A85F25" w:rsidRDefault="00A85F25" w:rsidP="00A85F2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от  «</w:t>
      </w:r>
      <w:r w:rsidR="00415F81">
        <w:rPr>
          <w:rFonts w:ascii="Times New Roman" w:hAnsi="Times New Roman" w:cs="Times New Roman"/>
          <w:sz w:val="26"/>
          <w:szCs w:val="26"/>
        </w:rPr>
        <w:t>24</w:t>
      </w:r>
      <w:r>
        <w:rPr>
          <w:rFonts w:ascii="Times New Roman" w:hAnsi="Times New Roman" w:cs="Times New Roman"/>
          <w:sz w:val="26"/>
          <w:szCs w:val="26"/>
        </w:rPr>
        <w:t xml:space="preserve">»  </w:t>
      </w:r>
      <w:r w:rsidR="00F45954">
        <w:rPr>
          <w:rFonts w:ascii="Times New Roman" w:hAnsi="Times New Roman" w:cs="Times New Roman"/>
          <w:sz w:val="26"/>
          <w:szCs w:val="26"/>
        </w:rPr>
        <w:t>февраля</w:t>
      </w:r>
      <w:r w:rsidR="0019586C">
        <w:rPr>
          <w:rFonts w:ascii="Times New Roman" w:hAnsi="Times New Roman" w:cs="Times New Roman"/>
          <w:sz w:val="26"/>
          <w:szCs w:val="26"/>
        </w:rPr>
        <w:t xml:space="preserve"> 2022</w:t>
      </w:r>
      <w:r>
        <w:rPr>
          <w:rFonts w:ascii="Times New Roman" w:hAnsi="Times New Roman" w:cs="Times New Roman"/>
          <w:sz w:val="26"/>
          <w:szCs w:val="26"/>
        </w:rPr>
        <w:t xml:space="preserve">  № </w:t>
      </w:r>
      <w:r w:rsidR="00415F81">
        <w:rPr>
          <w:rFonts w:ascii="Times New Roman" w:hAnsi="Times New Roman" w:cs="Times New Roman"/>
          <w:sz w:val="26"/>
          <w:szCs w:val="26"/>
        </w:rPr>
        <w:t>442</w:t>
      </w:r>
      <w:r w:rsidR="00F45954">
        <w:rPr>
          <w:rFonts w:ascii="Times New Roman" w:hAnsi="Times New Roman" w:cs="Times New Roman"/>
          <w:sz w:val="26"/>
          <w:szCs w:val="26"/>
        </w:rPr>
        <w:t xml:space="preserve">     </w:t>
      </w:r>
    </w:p>
    <w:p w:rsidR="00BF048A" w:rsidRPr="005022AC" w:rsidRDefault="00BF048A" w:rsidP="00BF048A">
      <w:pPr>
        <w:pStyle w:val="1"/>
        <w:jc w:val="center"/>
        <w:rPr>
          <w:bCs w:val="0"/>
          <w:szCs w:val="28"/>
        </w:rPr>
      </w:pPr>
      <w:r w:rsidRPr="005022AC">
        <w:rPr>
          <w:bCs w:val="0"/>
          <w:szCs w:val="28"/>
        </w:rPr>
        <w:t>Административный регламент</w:t>
      </w:r>
    </w:p>
    <w:p w:rsidR="00BF048A" w:rsidRPr="005022AC" w:rsidRDefault="00BF048A" w:rsidP="00BF048A">
      <w:pPr>
        <w:spacing w:after="0" w:line="240" w:lineRule="auto"/>
        <w:jc w:val="center"/>
        <w:rPr>
          <w:rFonts w:ascii="Times New Roman" w:hAnsi="Times New Roman"/>
          <w:b/>
          <w:bCs/>
          <w:sz w:val="28"/>
          <w:szCs w:val="28"/>
          <w:lang w:eastAsia="zh-CN"/>
        </w:rPr>
      </w:pPr>
      <w:r w:rsidRPr="005022AC">
        <w:rPr>
          <w:rFonts w:ascii="Times New Roman" w:hAnsi="Times New Roman"/>
          <w:b/>
          <w:sz w:val="28"/>
          <w:szCs w:val="28"/>
        </w:rPr>
        <w:t>предоставления муниципальной услуги по постановке на учет граждан, имеющих трех и более детей, в целях предоставления земельного участка в собственность бесплатно</w:t>
      </w:r>
    </w:p>
    <w:p w:rsidR="00BF048A" w:rsidRPr="005022AC" w:rsidRDefault="00BF048A" w:rsidP="00BF048A">
      <w:pPr>
        <w:spacing w:after="0" w:line="240" w:lineRule="auto"/>
        <w:jc w:val="center"/>
        <w:rPr>
          <w:rFonts w:ascii="Times New Roman" w:hAnsi="Times New Roman"/>
          <w:b/>
          <w:sz w:val="28"/>
          <w:szCs w:val="28"/>
        </w:rPr>
      </w:pPr>
    </w:p>
    <w:p w:rsidR="00BF048A" w:rsidRPr="005022AC" w:rsidRDefault="00BF048A" w:rsidP="00BF048A">
      <w:pPr>
        <w:spacing w:after="0" w:line="240" w:lineRule="auto"/>
        <w:jc w:val="center"/>
        <w:rPr>
          <w:rFonts w:ascii="Times New Roman" w:hAnsi="Times New Roman"/>
          <w:b/>
          <w:sz w:val="28"/>
          <w:szCs w:val="28"/>
        </w:rPr>
      </w:pPr>
      <w:r w:rsidRPr="005022AC">
        <w:rPr>
          <w:rFonts w:ascii="Times New Roman" w:hAnsi="Times New Roman"/>
          <w:b/>
          <w:sz w:val="28"/>
          <w:szCs w:val="28"/>
        </w:rPr>
        <w:t>1. Общие положения</w:t>
      </w:r>
    </w:p>
    <w:p w:rsidR="00BF048A" w:rsidRPr="005022AC" w:rsidRDefault="00BF048A" w:rsidP="00BF048A">
      <w:pPr>
        <w:spacing w:after="0" w:line="240" w:lineRule="auto"/>
        <w:jc w:val="both"/>
        <w:rPr>
          <w:rFonts w:ascii="Times New Roman" w:hAnsi="Times New Roman"/>
          <w:b/>
          <w:sz w:val="28"/>
          <w:szCs w:val="28"/>
        </w:rPr>
      </w:pPr>
    </w:p>
    <w:p w:rsidR="00BF048A" w:rsidRPr="005022AC" w:rsidRDefault="00BF048A" w:rsidP="00BF048A">
      <w:pPr>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 1.1. Административный регламент предоставления администрацией муниципального образования «Зеленоградский муниципальный округ Калининградской области» муниципальной услуги по постановке на учет граждан, имеющих трех и более детей, в целях предоставления земельного участка в собственность бесплатно</w:t>
      </w:r>
      <w:r w:rsidRPr="005022AC">
        <w:rPr>
          <w:rFonts w:ascii="Times New Roman" w:hAnsi="Times New Roman"/>
          <w:bCs/>
          <w:sz w:val="28"/>
          <w:szCs w:val="28"/>
          <w:lang w:eastAsia="zh-CN"/>
        </w:rPr>
        <w:t xml:space="preserve"> </w:t>
      </w:r>
      <w:r w:rsidRPr="005022AC">
        <w:rPr>
          <w:rFonts w:ascii="Times New Roman" w:hAnsi="Times New Roman"/>
          <w:sz w:val="28"/>
          <w:szCs w:val="28"/>
        </w:rPr>
        <w:t xml:space="preserve">(далее – Регламент, муниципальная услуга) устанавливает стандарт и порядок предоставления муниципальной услуги. </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1.2. Получатели услуги: многодетные граждане.</w:t>
      </w:r>
    </w:p>
    <w:p w:rsidR="00BF048A" w:rsidRPr="005022AC" w:rsidRDefault="00BF048A" w:rsidP="00BF048A">
      <w:pPr>
        <w:autoSpaceDE w:val="0"/>
        <w:snapToGrid w:val="0"/>
        <w:spacing w:after="0" w:line="240" w:lineRule="auto"/>
        <w:ind w:firstLine="540"/>
        <w:jc w:val="both"/>
        <w:rPr>
          <w:rFonts w:ascii="Times New Roman" w:eastAsia="Arial" w:hAnsi="Times New Roman"/>
          <w:sz w:val="28"/>
          <w:szCs w:val="28"/>
        </w:rPr>
      </w:pPr>
      <w:r w:rsidRPr="005022AC">
        <w:rPr>
          <w:rFonts w:ascii="Times New Roman" w:eastAsia="Arial" w:hAnsi="Times New Roman"/>
          <w:sz w:val="28"/>
          <w:szCs w:val="28"/>
        </w:rPr>
        <w:t>В целях настоящего Регламента многодетными гражданами признаются следующие лица: граждане Российской Федерации, проживающие на территории Калининградской области и имеющие трех и более детей (включая усыновленных, удочеренных) в возрасте до 18 лет, состоящие на учете в качестве нуждающихся в жилых помещениях или имеющие основания для постановки их на данный учет (далее – многодетные граждане):</w:t>
      </w:r>
    </w:p>
    <w:p w:rsidR="00BF048A" w:rsidRPr="005022AC" w:rsidRDefault="00BF048A" w:rsidP="00BF048A">
      <w:pPr>
        <w:autoSpaceDE w:val="0"/>
        <w:snapToGrid w:val="0"/>
        <w:spacing w:after="0" w:line="240" w:lineRule="auto"/>
        <w:ind w:firstLine="769"/>
        <w:jc w:val="both"/>
        <w:rPr>
          <w:rFonts w:ascii="Times New Roman" w:eastAsia="Arial" w:hAnsi="Times New Roman"/>
          <w:sz w:val="28"/>
          <w:szCs w:val="28"/>
        </w:rPr>
      </w:pPr>
      <w:r w:rsidRPr="005022AC">
        <w:rPr>
          <w:rFonts w:ascii="Times New Roman" w:eastAsia="Arial" w:hAnsi="Times New Roman"/>
          <w:sz w:val="28"/>
          <w:szCs w:val="28"/>
        </w:rPr>
        <w:t>- состоящие в браке родители (усыновители), в том числе раздельно проживающие родители (усыновители) – в отношении проживающих совместно с ними их несовершеннолетних детей;</w:t>
      </w:r>
    </w:p>
    <w:p w:rsidR="00BF048A" w:rsidRPr="005022AC" w:rsidRDefault="00BF048A" w:rsidP="00BF048A">
      <w:pPr>
        <w:autoSpaceDE w:val="0"/>
        <w:snapToGrid w:val="0"/>
        <w:spacing w:after="0" w:line="240" w:lineRule="auto"/>
        <w:ind w:firstLine="769"/>
        <w:jc w:val="both"/>
        <w:rPr>
          <w:rFonts w:ascii="Times New Roman" w:eastAsia="Arial" w:hAnsi="Times New Roman"/>
          <w:sz w:val="28"/>
          <w:szCs w:val="28"/>
        </w:rPr>
      </w:pPr>
      <w:r w:rsidRPr="005022AC">
        <w:rPr>
          <w:rFonts w:ascii="Times New Roman" w:eastAsia="Arial" w:hAnsi="Times New Roman"/>
          <w:sz w:val="28"/>
          <w:szCs w:val="28"/>
        </w:rPr>
        <w:t>- один из родителей – в отношении проживающих совместно с ним несовершеннолетних детей в случае расторжения брака или установления статуса одинокой матери.</w:t>
      </w:r>
    </w:p>
    <w:p w:rsidR="00BF048A" w:rsidRPr="005022AC" w:rsidRDefault="00BF048A" w:rsidP="00BF048A">
      <w:pPr>
        <w:autoSpaceDE w:val="0"/>
        <w:snapToGrid w:val="0"/>
        <w:spacing w:after="0" w:line="240" w:lineRule="auto"/>
        <w:ind w:firstLine="769"/>
        <w:jc w:val="both"/>
        <w:rPr>
          <w:rFonts w:ascii="Times New Roman" w:eastAsia="Arial" w:hAnsi="Times New Roman"/>
          <w:sz w:val="28"/>
          <w:szCs w:val="28"/>
        </w:rPr>
      </w:pPr>
      <w:r w:rsidRPr="005022AC">
        <w:rPr>
          <w:rFonts w:ascii="Times New Roman" w:eastAsia="Arial" w:hAnsi="Times New Roman"/>
          <w:sz w:val="28"/>
          <w:szCs w:val="28"/>
        </w:rPr>
        <w:t>Не признаются многодетными гражданами лица, лишенные в отношении своих несовершеннолетних детей родительских прав, а также лица, в отношении находящихся под их опекой (попечительством) несовершеннолетних детей.</w:t>
      </w:r>
    </w:p>
    <w:p w:rsidR="00BF048A" w:rsidRPr="005022AC" w:rsidRDefault="00BF048A" w:rsidP="00BF048A">
      <w:pPr>
        <w:autoSpaceDE w:val="0"/>
        <w:snapToGrid w:val="0"/>
        <w:spacing w:after="0" w:line="240" w:lineRule="auto"/>
        <w:ind w:firstLine="540"/>
        <w:jc w:val="both"/>
        <w:rPr>
          <w:rFonts w:ascii="Times New Roman" w:eastAsia="Arial" w:hAnsi="Times New Roman"/>
          <w:sz w:val="28"/>
          <w:szCs w:val="28"/>
        </w:rPr>
      </w:pPr>
      <w:r w:rsidRPr="005022AC">
        <w:rPr>
          <w:rFonts w:ascii="Times New Roman" w:eastAsia="Arial" w:hAnsi="Times New Roman"/>
          <w:sz w:val="28"/>
          <w:szCs w:val="28"/>
        </w:rPr>
        <w:t>1.3. Правом обращения за предоставлением земельного участка в соответствии с настоящим Регламентом обладает один из граждан, указанных в абзаце 2 пункта 1.2, либо гражданин, указанный в абзаце 3 пункта 1.2 настоящего Регламента, при условии проживания совместно с заявителем его несовершеннолетних детей, наличия у заявителя гражданства Российской Федерации и регистрации по месту жительства на территории муниципального образования.</w:t>
      </w:r>
    </w:p>
    <w:p w:rsidR="00BF048A" w:rsidRPr="005022AC" w:rsidRDefault="00BF048A" w:rsidP="00BF048A">
      <w:pPr>
        <w:autoSpaceDE w:val="0"/>
        <w:snapToGrid w:val="0"/>
        <w:spacing w:after="0" w:line="240" w:lineRule="auto"/>
        <w:ind w:firstLine="540"/>
        <w:jc w:val="both"/>
        <w:rPr>
          <w:rFonts w:ascii="Times New Roman" w:eastAsia="Arial" w:hAnsi="Times New Roman"/>
          <w:sz w:val="28"/>
          <w:szCs w:val="28"/>
        </w:rPr>
      </w:pPr>
      <w:r w:rsidRPr="005022AC">
        <w:rPr>
          <w:rFonts w:ascii="Times New Roman" w:eastAsia="Arial" w:hAnsi="Times New Roman"/>
          <w:sz w:val="28"/>
          <w:szCs w:val="28"/>
        </w:rPr>
        <w:lastRenderedPageBreak/>
        <w:t>Допускается при соблюдении прочих условий, указанных в пункте 1.3 Регламента, обращение за предоставлением земельного участка в случае раздельного проживания с состоящими в браке родителями их несовершеннолетних детей при условии постоянного проживания указанных родителей и их несовершеннолетних детей в пределах Калининградской области. Данное правило не распространяется на случаи раздельного проживания несовершеннолетних детей с родителями, брак между которыми расторгнут.</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pacing w:val="1"/>
          <w:sz w:val="28"/>
          <w:szCs w:val="28"/>
        </w:rPr>
        <w:t xml:space="preserve">1.4. </w:t>
      </w:r>
      <w:r w:rsidRPr="005022AC">
        <w:rPr>
          <w:rFonts w:ascii="Times New Roman" w:hAnsi="Times New Roman"/>
          <w:sz w:val="28"/>
          <w:szCs w:val="28"/>
        </w:rPr>
        <w:t>Муниципальная услуга предоставляется администрацией муниципального образования «Зеленоградский муниципальный округ Калининградской области» (далее – Администрация).</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Исполнитель муниципальной услуги - комитет социальной защиты администрации (далее - Комитет).</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1.4.1. Местонахождение Администрации: 238530, Калининградская обл.,                   г. Зеленоградск, ул. Крымская, д. 5а</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 xml:space="preserve">Место нахождения Комитета: 238530, Калининградская обл., </w:t>
      </w:r>
      <w:r>
        <w:rPr>
          <w:rFonts w:ascii="Times New Roman" w:hAnsi="Times New Roman"/>
          <w:sz w:val="28"/>
          <w:szCs w:val="28"/>
        </w:rPr>
        <w:t xml:space="preserve">                                </w:t>
      </w:r>
      <w:r w:rsidRPr="005022AC">
        <w:rPr>
          <w:rFonts w:ascii="Times New Roman" w:hAnsi="Times New Roman"/>
          <w:sz w:val="28"/>
          <w:szCs w:val="28"/>
        </w:rPr>
        <w:t>г. Зеленоградск, Курортный пр-т, д. 20</w:t>
      </w:r>
    </w:p>
    <w:p w:rsidR="00BF048A" w:rsidRPr="005022AC" w:rsidRDefault="00BF048A" w:rsidP="00BF048A">
      <w:pPr>
        <w:tabs>
          <w:tab w:val="left" w:pos="709"/>
        </w:tabs>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График работы: </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 xml:space="preserve">среда, четверг: с 9.00 до 18.00; </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суббота, воскресенье: выходные дни.</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u w:val="single"/>
        </w:rPr>
      </w:pPr>
      <w:r w:rsidRPr="005022AC">
        <w:rPr>
          <w:rFonts w:ascii="Times New Roman" w:hAnsi="Times New Roman"/>
          <w:sz w:val="28"/>
          <w:szCs w:val="28"/>
        </w:rPr>
        <w:t>Перерыв с 13.00 до 14.00</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 xml:space="preserve">Справочный телефон: 8-40150-3-21-70. </w:t>
      </w:r>
    </w:p>
    <w:p w:rsidR="00BF048A" w:rsidRPr="005022AC" w:rsidRDefault="00BF048A" w:rsidP="00BF048A">
      <w:pPr>
        <w:tabs>
          <w:tab w:val="left" w:pos="709"/>
        </w:tabs>
        <w:spacing w:after="0" w:line="240" w:lineRule="auto"/>
        <w:ind w:firstLine="567"/>
        <w:jc w:val="both"/>
        <w:rPr>
          <w:rFonts w:ascii="Times New Roman" w:hAnsi="Times New Roman"/>
          <w:sz w:val="28"/>
          <w:szCs w:val="28"/>
        </w:rPr>
      </w:pPr>
      <w:r w:rsidRPr="005022AC">
        <w:rPr>
          <w:rFonts w:ascii="Times New Roman" w:hAnsi="Times New Roman"/>
          <w:sz w:val="28"/>
          <w:szCs w:val="28"/>
        </w:rPr>
        <w:t>1.4.2. Адрес официального сайта администрации муниципального образования в информационно-телекоммуникационной сети «Интернет» (далее – сеть «Интернет»): (</w:t>
      </w:r>
      <w:r w:rsidRPr="005022AC">
        <w:rPr>
          <w:rFonts w:ascii="Times New Roman" w:hAnsi="Times New Roman"/>
          <w:sz w:val="28"/>
          <w:szCs w:val="28"/>
          <w:lang w:val="en-US"/>
        </w:rPr>
        <w:t>http</w:t>
      </w:r>
      <w:r w:rsidRPr="005022AC">
        <w:rPr>
          <w:rFonts w:ascii="Times New Roman" w:hAnsi="Times New Roman"/>
          <w:sz w:val="28"/>
          <w:szCs w:val="28"/>
        </w:rPr>
        <w:t>:// www.zele</w:t>
      </w:r>
      <w:r w:rsidRPr="005022AC">
        <w:rPr>
          <w:rFonts w:ascii="Times New Roman" w:hAnsi="Times New Roman"/>
          <w:sz w:val="28"/>
          <w:szCs w:val="28"/>
          <w:lang w:val="en-US"/>
        </w:rPr>
        <w:t>n</w:t>
      </w:r>
      <w:r w:rsidRPr="005022AC">
        <w:rPr>
          <w:rFonts w:ascii="Times New Roman" w:hAnsi="Times New Roman"/>
          <w:sz w:val="28"/>
          <w:szCs w:val="28"/>
        </w:rPr>
        <w:t>ogradsk.com</w:t>
      </w:r>
      <w:r w:rsidRPr="005022AC">
        <w:rPr>
          <w:rFonts w:ascii="Times New Roman" w:hAnsi="Times New Roman"/>
          <w:sz w:val="28"/>
          <w:szCs w:val="28"/>
          <w:u w:val="single"/>
        </w:rPr>
        <w:t>)</w:t>
      </w:r>
      <w:r w:rsidRPr="005022AC">
        <w:rPr>
          <w:rFonts w:ascii="Times New Roman" w:hAnsi="Times New Roman"/>
          <w:sz w:val="28"/>
          <w:szCs w:val="28"/>
        </w:rPr>
        <w:t>.</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1.4.3. Информирование о порядке предоставления государственной (муниципальной) услуги осуществляется:</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 xml:space="preserve">1) непосредственно при личном приеме заявителя </w:t>
      </w:r>
      <w:r w:rsidRPr="005022AC">
        <w:rPr>
          <w:rFonts w:ascii="Times New Roman" w:hAnsi="Times New Roman"/>
          <w:iCs/>
          <w:sz w:val="28"/>
          <w:szCs w:val="28"/>
        </w:rPr>
        <w:t>(в Комитете</w:t>
      </w:r>
      <w:r w:rsidRPr="005022AC">
        <w:rPr>
          <w:rFonts w:ascii="Times New Roman" w:hAnsi="Times New Roman"/>
          <w:sz w:val="28"/>
          <w:szCs w:val="28"/>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2) по телефону в Уполномоченном органе или многофункциональном центре;</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3) письменно, в том числе посредством электронной почты, факсимильной связи;</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4) посредством размещения в открытой и доступной форме информации:</w:t>
      </w:r>
    </w:p>
    <w:p w:rsidR="00BF048A" w:rsidRPr="005022AC" w:rsidRDefault="00BF048A" w:rsidP="00BF048A">
      <w:pPr>
        <w:widowControl w:val="0"/>
        <w:tabs>
          <w:tab w:val="left" w:pos="851"/>
          <w:tab w:val="left" w:pos="1134"/>
        </w:tabs>
        <w:spacing w:after="0" w:line="240" w:lineRule="auto"/>
        <w:ind w:firstLine="709"/>
        <w:contextualSpacing/>
        <w:jc w:val="both"/>
        <w:rPr>
          <w:rFonts w:ascii="Times New Roman" w:hAnsi="Times New Roman"/>
          <w:sz w:val="28"/>
          <w:szCs w:val="28"/>
        </w:rPr>
      </w:pPr>
      <w:r w:rsidRPr="005022A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5022AC">
        <w:rPr>
          <w:rFonts w:ascii="Times New Roman" w:hAnsi="Times New Roman"/>
          <w:bCs/>
          <w:sz w:val="28"/>
          <w:szCs w:val="28"/>
        </w:rPr>
        <w:t xml:space="preserve"> </w:t>
      </w:r>
      <w:r w:rsidRPr="005022AC">
        <w:rPr>
          <w:rFonts w:ascii="Times New Roman" w:hAnsi="Times New Roman"/>
          <w:sz w:val="28"/>
          <w:szCs w:val="28"/>
        </w:rPr>
        <w:t>(https://www.gosuslugi.ru/) (далее – ЕПГУ);</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на официальном сайте Уполномоченного органа</w:t>
      </w:r>
      <w:r w:rsidRPr="005022AC">
        <w:rPr>
          <w:rFonts w:ascii="Times New Roman" w:hAnsi="Times New Roman"/>
          <w:iCs/>
          <w:sz w:val="28"/>
          <w:szCs w:val="28"/>
        </w:rPr>
        <w:t xml:space="preserve"> (https://www.zele</w:t>
      </w:r>
      <w:r w:rsidRPr="005022AC">
        <w:rPr>
          <w:rFonts w:ascii="Times New Roman" w:hAnsi="Times New Roman"/>
          <w:iCs/>
          <w:sz w:val="28"/>
          <w:szCs w:val="28"/>
          <w:lang w:val="en-US"/>
        </w:rPr>
        <w:t>n</w:t>
      </w:r>
      <w:r w:rsidRPr="005022AC">
        <w:rPr>
          <w:rFonts w:ascii="Times New Roman" w:hAnsi="Times New Roman"/>
          <w:iCs/>
          <w:sz w:val="28"/>
          <w:szCs w:val="28"/>
        </w:rPr>
        <w:t>ogradsk.com/)</w:t>
      </w:r>
      <w:r w:rsidRPr="005022AC">
        <w:rPr>
          <w:rFonts w:ascii="Times New Roman" w:hAnsi="Times New Roman"/>
          <w:sz w:val="28"/>
          <w:szCs w:val="28"/>
        </w:rPr>
        <w:t>;</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F048A" w:rsidRPr="005022AC" w:rsidRDefault="00BF048A" w:rsidP="00BF048A">
      <w:pPr>
        <w:widowControl w:val="0"/>
        <w:autoSpaceDE w:val="0"/>
        <w:autoSpaceDN w:val="0"/>
        <w:adjustRightInd w:val="0"/>
        <w:spacing w:after="0" w:line="240" w:lineRule="auto"/>
        <w:ind w:firstLine="567"/>
        <w:jc w:val="both"/>
        <w:outlineLvl w:val="0"/>
        <w:rPr>
          <w:rFonts w:ascii="Times New Roman" w:hAnsi="Times New Roman"/>
          <w:bCs/>
          <w:sz w:val="28"/>
          <w:szCs w:val="28"/>
        </w:rPr>
      </w:pPr>
      <w:r w:rsidRPr="005022AC">
        <w:rPr>
          <w:rFonts w:ascii="Times New Roman" w:hAnsi="Times New Roman"/>
          <w:bCs/>
          <w:sz w:val="28"/>
          <w:szCs w:val="28"/>
        </w:rPr>
        <w:t xml:space="preserve">1.4.4. Информация по вопросам предоставления муниципальной услуги размещается на официальном сайте Администрации и на информационных </w:t>
      </w:r>
      <w:r w:rsidRPr="005022AC">
        <w:rPr>
          <w:rFonts w:ascii="Times New Roman" w:hAnsi="Times New Roman"/>
          <w:bCs/>
          <w:sz w:val="28"/>
          <w:szCs w:val="28"/>
        </w:rPr>
        <w:lastRenderedPageBreak/>
        <w:t>стендах в помещениях Администрации для работы с заявителями, в многофункциональном центре предоставления государственных и муниципальных услуг (далее – МФЦ).</w:t>
      </w:r>
    </w:p>
    <w:p w:rsidR="00BF048A" w:rsidRPr="005022AC" w:rsidRDefault="00BF048A" w:rsidP="00BF048A">
      <w:pPr>
        <w:widowControl w:val="0"/>
        <w:autoSpaceDE w:val="0"/>
        <w:autoSpaceDN w:val="0"/>
        <w:adjustRightInd w:val="0"/>
        <w:spacing w:after="0" w:line="240" w:lineRule="auto"/>
        <w:ind w:firstLine="567"/>
        <w:jc w:val="both"/>
        <w:outlineLvl w:val="0"/>
        <w:rPr>
          <w:rFonts w:ascii="Times New Roman" w:hAnsi="Times New Roman"/>
          <w:bCs/>
          <w:sz w:val="28"/>
          <w:szCs w:val="28"/>
        </w:rPr>
      </w:pPr>
      <w:r w:rsidRPr="005022AC">
        <w:rPr>
          <w:rFonts w:ascii="Times New Roman" w:hAnsi="Times New Roman"/>
          <w:sz w:val="28"/>
          <w:szCs w:val="28"/>
        </w:rPr>
        <w:t>1.4.5. Информирование осуществляется по вопросам, касающимся:</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способов подачи заявления о предоставлении государственной (муниципальной) услуги;</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F048A" w:rsidRPr="005022AC" w:rsidRDefault="00BF048A" w:rsidP="00BF048A">
      <w:pPr>
        <w:tabs>
          <w:tab w:val="left" w:pos="7425"/>
        </w:tabs>
        <w:spacing w:after="0" w:line="240" w:lineRule="auto"/>
        <w:ind w:firstLine="709"/>
        <w:jc w:val="both"/>
        <w:rPr>
          <w:rFonts w:ascii="Times New Roman" w:hAnsi="Times New Roman"/>
          <w:sz w:val="28"/>
          <w:szCs w:val="28"/>
        </w:rPr>
      </w:pPr>
      <w:r w:rsidRPr="005022AC">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порядка и сроков предоставления государственной (муниципальной)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 xml:space="preserve">изложить обращение в письменной форме; </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назначить другое время для консультаций.</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Продолжительность информирования по телефону не должна превышать 10 минут.</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Информирование осуществляется в соответствии с графиком приема граждан.</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1.6.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w:t>
      </w:r>
      <w:r w:rsidRPr="005022AC">
        <w:rPr>
          <w:rFonts w:ascii="Times New Roman" w:hAnsi="Times New Roman"/>
          <w:sz w:val="28"/>
          <w:szCs w:val="28"/>
        </w:rPr>
        <w:lastRenderedPageBreak/>
        <w:t>регламент, которые по требованию заявителя предоставляются ему для ознакомления.</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r w:rsidRPr="005022AC">
        <w:rPr>
          <w:rFonts w:ascii="Times New Roman" w:hAnsi="Times New Roman"/>
          <w:sz w:val="28"/>
          <w:szCs w:val="28"/>
        </w:rPr>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F048A" w:rsidRPr="005022AC" w:rsidRDefault="00BF048A" w:rsidP="00BF048A">
      <w:pPr>
        <w:widowControl w:val="0"/>
        <w:autoSpaceDE w:val="0"/>
        <w:autoSpaceDN w:val="0"/>
        <w:adjustRightInd w:val="0"/>
        <w:spacing w:after="0" w:line="240" w:lineRule="auto"/>
        <w:ind w:firstLine="567"/>
        <w:jc w:val="both"/>
        <w:outlineLvl w:val="0"/>
        <w:rPr>
          <w:rFonts w:ascii="Times New Roman" w:hAnsi="Times New Roman"/>
          <w:bCs/>
          <w:sz w:val="28"/>
          <w:szCs w:val="28"/>
        </w:rPr>
      </w:pPr>
    </w:p>
    <w:p w:rsidR="00BF048A" w:rsidRPr="00BF048A" w:rsidRDefault="00BF048A" w:rsidP="00BF048A">
      <w:pPr>
        <w:spacing w:after="0" w:line="240" w:lineRule="auto"/>
        <w:jc w:val="center"/>
        <w:rPr>
          <w:rFonts w:ascii="Times New Roman" w:hAnsi="Times New Roman"/>
          <w:b/>
          <w:sz w:val="28"/>
          <w:szCs w:val="28"/>
        </w:rPr>
      </w:pPr>
    </w:p>
    <w:p w:rsidR="00BF048A" w:rsidRPr="005022AC" w:rsidRDefault="00BF048A" w:rsidP="00BF048A">
      <w:pPr>
        <w:spacing w:after="0" w:line="240" w:lineRule="auto"/>
        <w:jc w:val="center"/>
        <w:rPr>
          <w:rFonts w:ascii="Times New Roman" w:hAnsi="Times New Roman"/>
          <w:b/>
          <w:sz w:val="28"/>
          <w:szCs w:val="28"/>
        </w:rPr>
      </w:pPr>
      <w:r w:rsidRPr="005022AC">
        <w:rPr>
          <w:rFonts w:ascii="Times New Roman" w:hAnsi="Times New Roman"/>
          <w:b/>
          <w:sz w:val="28"/>
          <w:szCs w:val="28"/>
        </w:rPr>
        <w:t>2. Стандарт предоставления муниципальной услуги</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 xml:space="preserve">2.1. Наименование муниципальной услуги: Постановка на учет граждан, имеющих трех и более детей, в целях предоставления земельного участка в собственность бесплатно. </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2.2. Наименование органа, предоставляющего муниципальную услугу – администрация муниципального образования «Зеленоградский муниципальный округ Калининградской области».</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2.3. Результат предоставления муниципальной услуги:</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 xml:space="preserve">1) постановка на учет граждан, имеющих трех и более детей, в целях предоставления земельного участка в собственность бесплатно. </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  мотивированный отказ в постановке граждан на учет;</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 xml:space="preserve">2.4. Срок предоставления муниципальной услуги 20 рабочих дней, включая день подачи заявления. </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2.5. Правовые основания для предоставления муниципальной услуги:</w:t>
      </w:r>
    </w:p>
    <w:p w:rsidR="00BF048A" w:rsidRPr="005022AC" w:rsidRDefault="00BF048A" w:rsidP="00BF048A">
      <w:pPr>
        <w:tabs>
          <w:tab w:val="left" w:pos="142"/>
        </w:tabs>
        <w:spacing w:after="0" w:line="240" w:lineRule="auto"/>
        <w:jc w:val="both"/>
        <w:rPr>
          <w:rFonts w:ascii="Times New Roman" w:hAnsi="Times New Roman"/>
          <w:sz w:val="28"/>
          <w:szCs w:val="28"/>
        </w:rPr>
      </w:pPr>
      <w:r w:rsidRPr="005022AC">
        <w:rPr>
          <w:rFonts w:ascii="Times New Roman" w:hAnsi="Times New Roman"/>
          <w:sz w:val="28"/>
          <w:szCs w:val="28"/>
        </w:rPr>
        <w:t xml:space="preserve">- Конституция Российской Федерации от 12 декабря </w:t>
      </w:r>
      <w:smartTag w:uri="urn:schemas-microsoft-com:office:smarttags" w:element="metricconverter">
        <w:smartTagPr>
          <w:attr w:name="ProductID" w:val="1993 г"/>
        </w:smartTagPr>
        <w:r w:rsidRPr="005022AC">
          <w:rPr>
            <w:rFonts w:ascii="Times New Roman" w:hAnsi="Times New Roman"/>
            <w:sz w:val="28"/>
            <w:szCs w:val="28"/>
          </w:rPr>
          <w:t>1993 г</w:t>
        </w:r>
      </w:smartTag>
      <w:r w:rsidRPr="005022AC">
        <w:rPr>
          <w:rFonts w:ascii="Times New Roman" w:hAnsi="Times New Roman"/>
          <w:sz w:val="28"/>
          <w:szCs w:val="28"/>
        </w:rPr>
        <w:t>.;</w:t>
      </w:r>
    </w:p>
    <w:p w:rsidR="00BF048A" w:rsidRPr="005022AC" w:rsidRDefault="00BF048A" w:rsidP="00BF048A">
      <w:pPr>
        <w:tabs>
          <w:tab w:val="left" w:pos="142"/>
        </w:tabs>
        <w:spacing w:after="0" w:line="240" w:lineRule="auto"/>
        <w:jc w:val="both"/>
        <w:rPr>
          <w:rFonts w:ascii="Times New Roman" w:hAnsi="Times New Roman"/>
          <w:sz w:val="28"/>
          <w:szCs w:val="28"/>
        </w:rPr>
      </w:pPr>
      <w:r w:rsidRPr="005022AC">
        <w:rPr>
          <w:rFonts w:ascii="Times New Roman" w:hAnsi="Times New Roman"/>
          <w:sz w:val="28"/>
          <w:szCs w:val="28"/>
        </w:rPr>
        <w:t xml:space="preserve">- Федеральный закон от 17 июля </w:t>
      </w:r>
      <w:smartTag w:uri="urn:schemas-microsoft-com:office:smarttags" w:element="metricconverter">
        <w:smartTagPr>
          <w:attr w:name="ProductID" w:val="1999 г"/>
        </w:smartTagPr>
        <w:r w:rsidRPr="005022AC">
          <w:rPr>
            <w:rFonts w:ascii="Times New Roman" w:hAnsi="Times New Roman"/>
            <w:sz w:val="28"/>
            <w:szCs w:val="28"/>
          </w:rPr>
          <w:t>1999 г</w:t>
        </w:r>
      </w:smartTag>
      <w:r w:rsidRPr="005022AC">
        <w:rPr>
          <w:rFonts w:ascii="Times New Roman" w:hAnsi="Times New Roman"/>
          <w:sz w:val="28"/>
          <w:szCs w:val="28"/>
        </w:rPr>
        <w:t>. № 178-ФЗ «О государственной         социальной помощи»;</w:t>
      </w:r>
    </w:p>
    <w:p w:rsidR="00BF048A" w:rsidRPr="005022AC" w:rsidRDefault="00BF048A" w:rsidP="00BF048A">
      <w:pPr>
        <w:tabs>
          <w:tab w:val="left" w:pos="142"/>
        </w:tabs>
        <w:spacing w:after="0" w:line="240" w:lineRule="auto"/>
        <w:jc w:val="both"/>
        <w:rPr>
          <w:rFonts w:ascii="Times New Roman" w:hAnsi="Times New Roman"/>
          <w:sz w:val="28"/>
          <w:szCs w:val="28"/>
        </w:rPr>
      </w:pPr>
      <w:r w:rsidRPr="005022AC">
        <w:rPr>
          <w:rFonts w:ascii="Times New Roman" w:hAnsi="Times New Roman"/>
          <w:sz w:val="28"/>
          <w:szCs w:val="28"/>
        </w:rPr>
        <w:t>- Постановление   Правительства   Российской   Федерации от 20.08.2003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F048A" w:rsidRPr="005022AC" w:rsidRDefault="00BF048A" w:rsidP="00BF048A">
      <w:pPr>
        <w:tabs>
          <w:tab w:val="left" w:pos="142"/>
        </w:tabs>
        <w:suppressAutoHyphens/>
        <w:spacing w:after="0" w:line="240" w:lineRule="auto"/>
        <w:jc w:val="both"/>
        <w:rPr>
          <w:rFonts w:ascii="Times New Roman" w:hAnsi="Times New Roman"/>
          <w:sz w:val="28"/>
          <w:szCs w:val="28"/>
        </w:rPr>
      </w:pPr>
      <w:r w:rsidRPr="005022AC">
        <w:rPr>
          <w:rFonts w:ascii="Times New Roman" w:hAnsi="Times New Roman"/>
          <w:sz w:val="28"/>
          <w:szCs w:val="28"/>
        </w:rPr>
        <w:t>- Федеральный закон от 06.10.2003 г. №131-ФЗ «Об общих принципах организации местного самоуправления в Российской Федерации»;</w:t>
      </w:r>
    </w:p>
    <w:p w:rsidR="00BF048A" w:rsidRPr="005022AC" w:rsidRDefault="00BF048A" w:rsidP="00BF048A">
      <w:pPr>
        <w:tabs>
          <w:tab w:val="left" w:pos="142"/>
        </w:tabs>
        <w:autoSpaceDE w:val="0"/>
        <w:autoSpaceDN w:val="0"/>
        <w:adjustRightInd w:val="0"/>
        <w:spacing w:after="0" w:line="240" w:lineRule="auto"/>
        <w:jc w:val="both"/>
        <w:rPr>
          <w:rFonts w:ascii="Times New Roman" w:hAnsi="Times New Roman"/>
          <w:sz w:val="28"/>
          <w:szCs w:val="28"/>
        </w:rPr>
      </w:pPr>
      <w:r w:rsidRPr="005022AC">
        <w:rPr>
          <w:rFonts w:ascii="Times New Roman" w:hAnsi="Times New Roman"/>
          <w:sz w:val="28"/>
          <w:szCs w:val="28"/>
        </w:rPr>
        <w:t>- Федеральный закон от 27.07.2010 г. №210-ФЗ «Об организации предоставления государственных и муниципальных услуг»;</w:t>
      </w:r>
    </w:p>
    <w:p w:rsidR="00BF048A" w:rsidRPr="005022AC" w:rsidRDefault="00BF048A" w:rsidP="00BF048A">
      <w:pPr>
        <w:tabs>
          <w:tab w:val="left" w:pos="142"/>
        </w:tabs>
        <w:autoSpaceDE w:val="0"/>
        <w:autoSpaceDN w:val="0"/>
        <w:adjustRightInd w:val="0"/>
        <w:spacing w:after="0" w:line="240" w:lineRule="auto"/>
        <w:jc w:val="both"/>
        <w:rPr>
          <w:rFonts w:ascii="Times New Roman" w:hAnsi="Times New Roman"/>
          <w:spacing w:val="2"/>
          <w:sz w:val="28"/>
          <w:szCs w:val="28"/>
        </w:rPr>
      </w:pPr>
      <w:r w:rsidRPr="005022AC">
        <w:rPr>
          <w:rFonts w:ascii="Times New Roman" w:hAnsi="Times New Roman"/>
          <w:sz w:val="28"/>
          <w:szCs w:val="28"/>
        </w:rPr>
        <w:t xml:space="preserve">- </w:t>
      </w:r>
      <w:hyperlink r:id="rId9" w:history="1">
        <w:r w:rsidRPr="005022AC">
          <w:rPr>
            <w:rFonts w:ascii="Times New Roman" w:hAnsi="Times New Roman"/>
            <w:spacing w:val="2"/>
            <w:sz w:val="28"/>
            <w:szCs w:val="28"/>
          </w:rPr>
          <w:t>Земельный кодекс Российской Федерации от 25.10.2001 № 136-ФЗ</w:t>
        </w:r>
      </w:hyperlink>
      <w:r w:rsidRPr="005022AC">
        <w:rPr>
          <w:rFonts w:ascii="Times New Roman" w:hAnsi="Times New Roman"/>
          <w:spacing w:val="2"/>
          <w:sz w:val="28"/>
          <w:szCs w:val="28"/>
        </w:rPr>
        <w:t> (ред. от  30.12.2021 г.);</w:t>
      </w:r>
    </w:p>
    <w:p w:rsidR="00BF048A" w:rsidRPr="005022AC" w:rsidRDefault="00BF048A" w:rsidP="00BF048A">
      <w:pPr>
        <w:tabs>
          <w:tab w:val="left" w:pos="142"/>
        </w:tabs>
        <w:autoSpaceDE w:val="0"/>
        <w:autoSpaceDN w:val="0"/>
        <w:adjustRightInd w:val="0"/>
        <w:spacing w:after="0" w:line="240" w:lineRule="auto"/>
        <w:jc w:val="both"/>
        <w:rPr>
          <w:rFonts w:ascii="Times New Roman" w:hAnsi="Times New Roman"/>
          <w:spacing w:val="2"/>
          <w:sz w:val="28"/>
          <w:szCs w:val="28"/>
        </w:rPr>
      </w:pPr>
      <w:r w:rsidRPr="005022AC">
        <w:rPr>
          <w:rFonts w:ascii="Times New Roman" w:hAnsi="Times New Roman"/>
          <w:spacing w:val="2"/>
          <w:sz w:val="28"/>
          <w:szCs w:val="28"/>
        </w:rPr>
        <w:t xml:space="preserve">- </w:t>
      </w:r>
      <w:r w:rsidRPr="005022AC">
        <w:rPr>
          <w:rFonts w:ascii="Times New Roman" w:hAnsi="Times New Roman"/>
          <w:sz w:val="28"/>
          <w:szCs w:val="28"/>
        </w:rPr>
        <w:t>Закон Калининградской области «Об особенностях регулирования земельных отношений на территории Калининградской области»</w:t>
      </w:r>
    </w:p>
    <w:p w:rsidR="00BF048A" w:rsidRPr="005022AC" w:rsidRDefault="00BF048A" w:rsidP="00BF048A">
      <w:pPr>
        <w:tabs>
          <w:tab w:val="left" w:pos="142"/>
        </w:tabs>
        <w:autoSpaceDE w:val="0"/>
        <w:autoSpaceDN w:val="0"/>
        <w:adjustRightInd w:val="0"/>
        <w:spacing w:after="0" w:line="240" w:lineRule="auto"/>
        <w:jc w:val="both"/>
        <w:rPr>
          <w:rFonts w:ascii="Times New Roman" w:hAnsi="Times New Roman"/>
          <w:sz w:val="28"/>
          <w:szCs w:val="28"/>
        </w:rPr>
      </w:pPr>
      <w:r w:rsidRPr="005022AC">
        <w:rPr>
          <w:rFonts w:ascii="Times New Roman" w:hAnsi="Times New Roman"/>
          <w:sz w:val="28"/>
          <w:szCs w:val="28"/>
        </w:rPr>
        <w:lastRenderedPageBreak/>
        <w:t>- Устав муниципального образования «Зеленоградский муниципальный округ Калининградской области».</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К заявлению о постановке на учет в целях предоставления</w:t>
      </w:r>
      <w:r w:rsidRPr="005022AC">
        <w:rPr>
          <w:rFonts w:ascii="Times New Roman" w:hAnsi="Times New Roman"/>
          <w:color w:val="FF0000"/>
          <w:sz w:val="28"/>
          <w:szCs w:val="28"/>
        </w:rPr>
        <w:t xml:space="preserve"> </w:t>
      </w:r>
      <w:r w:rsidRPr="005022AC">
        <w:rPr>
          <w:rFonts w:ascii="Times New Roman" w:hAnsi="Times New Roman"/>
          <w:sz w:val="28"/>
          <w:szCs w:val="28"/>
        </w:rPr>
        <w:t>земельного участка (приложение № 1) заявитель прилагает копии документов, подтверждающих право заявителя на предоставление земельного участка в собственность бесплатно без проведения торгов и предварительного согласования места размещения объекта, а именно:</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1) документ, удостоверяющий личность заявителя;</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2) свидетельство о заключении брака (за исключением одиноких родителей);</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3) свидетельства о рождении каждого из детей (включая усыновленных, удочеренных) в возрасте до 18 лет многодетного гражданина;</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4) документы, содержащие сведения об адресе и дате регистрации по месту жительства многодетного гражданина и совместно проживающих с ним детей (представляются по инициативе заявителя);</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 xml:space="preserve">5) в случае, если заявитель не состоит на учете в качестве нуждающегося в жилых помещениях, но у него имеются основания для постановки его на данный учет, - документы, подтверждающие основания для постановки на учет в качестве нуждающихся в жилых помещениях, представляемые гражданами в соответствии с </w:t>
      </w:r>
      <w:hyperlink r:id="rId10" w:history="1">
        <w:r w:rsidRPr="005022AC">
          <w:rPr>
            <w:rFonts w:ascii="Times New Roman" w:hAnsi="Times New Roman"/>
            <w:sz w:val="28"/>
            <w:szCs w:val="28"/>
          </w:rPr>
          <w:t>Законом</w:t>
        </w:r>
      </w:hyperlink>
      <w:r w:rsidRPr="005022AC">
        <w:rPr>
          <w:rFonts w:ascii="Times New Roman" w:hAnsi="Times New Roman"/>
          <w:sz w:val="28"/>
          <w:szCs w:val="28"/>
        </w:rPr>
        <w:t xml:space="preserve"> Калининградской области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p>
    <w:p w:rsidR="00BF048A" w:rsidRPr="005022AC" w:rsidRDefault="00BF048A" w:rsidP="00BF048A">
      <w:pPr>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Если с указанным заявлением обращается представитель заявителя, к заявлению прилагается документ, подтверждающий полномочия представителя.</w:t>
      </w:r>
    </w:p>
    <w:p w:rsidR="00BF048A" w:rsidRPr="005022AC" w:rsidRDefault="00BF048A" w:rsidP="00BF048A">
      <w:pPr>
        <w:widowControl w:val="0"/>
        <w:spacing w:after="0" w:line="240" w:lineRule="auto"/>
        <w:ind w:left="709"/>
        <w:jc w:val="both"/>
        <w:rPr>
          <w:rFonts w:ascii="Times New Roman" w:hAnsi="Times New Roman"/>
          <w:sz w:val="28"/>
          <w:szCs w:val="28"/>
        </w:rPr>
      </w:pPr>
      <w:r w:rsidRPr="005022AC">
        <w:rPr>
          <w:rFonts w:ascii="Times New Roman" w:hAnsi="Times New Roman"/>
          <w:sz w:val="28"/>
          <w:szCs w:val="28"/>
        </w:rPr>
        <w:t>2.7. В заявлении о постановке на учет в целях предоставления земельного участка указываются:</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1) фамилия, имя, отчество, место жительства заявителя и реквизиты документа, удостоверяющего его личность;</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 xml:space="preserve">2) кадастровый номер земельного участка, если испрашивается существующий земельный участок; </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 xml:space="preserve">3) цель получения земельного участка; </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4) вид права, на котором заявитель желает приобрести земельный участок (право собственности);</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5) почтовый адрес, телефон для связи с заявителем.</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 xml:space="preserve">2.8. Одновременно с подачей заявления о постановке на учет гражданин оформляет письменное согласие на обработку персональных данных своих и членов своей семьи, необходимых для принятия решения о предоставлении земельного участка в соответствии с настоящим Регламентом, по форме </w:t>
      </w:r>
      <w:r w:rsidRPr="005022AC">
        <w:rPr>
          <w:rFonts w:ascii="Times New Roman" w:hAnsi="Times New Roman"/>
          <w:sz w:val="28"/>
          <w:szCs w:val="28"/>
        </w:rPr>
        <w:lastRenderedPageBreak/>
        <w:t>согласно Приложению № 2.</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2.9. Комитет в течение пяти рабочих дней со дня получения заявления о постановке на учет в целях предоставления земельного участка при условии согласия заявителя на обработку персональных данных его и членов его семьи, предусмотренного пунктом 2.8., совершает следующие действия:</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1) информацию из Сводного реестра о реализации многодетным гражданином права на получение земельного участка в собственность бесплатно. В случаях, если многодетный гражданин имеет трех и более общих с иным лицом детей, орган местного самоуправления также запрашивает из Сводного реестра информацию о реализации указанным лицом права на получение земельного участка в собственность бесплатно;</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2) информацию о реализации многодетным гражданином права на получение меры социальной поддержки по обеспечению жилыми помещениями взамен предоставления им земельного участка в собственность бесплатно. В случаях, если многодетный гражданин имеет трех и более общих с иным лицом детей, орган местного самоуправления также запрашивает информацию о реализации указанным лицом права на получение меры социальной поддержки по обеспечению жилыми помещениями взамен предоставления им земельного участка в собственность бесплатно;</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3) информацию от органов опеки и попечительства о том, что родители не лишены родительских прав, а в случае если заявителем является усыновитель - информацию о том, что усыновление (удочерение) не отменено;</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4) выписку из решения или копию решения органа местного самоуправления о постановке заявителя на учет в качестве нуждающегося в жилых помещениях, а в случае, если заявитель не состоит на учете в качестве нуждающегося в жилых помещениях, но у него имеются основания для постановки его на данный учет - документы, подтверждающие основания для постановки на учет в качестве нуждающихся в жилых помещениях, запрашиваемые органом местного самоуправления в соответствии с Законом Калининградской области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5) информация об адресе и дате регистрации по месту жительства многодетного гражданина и совместно проживающих с ним детей (в случае, если документы, содержащие сведения об адресе и дате регистрации по месту жительства многодетного гражданина и совместно проживающих с ним детей, не представлены заявителем по собственной инициативе).</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2.10. В течение двадцати рабочих дней со дня принятия заявления о постановке на учет в целях предоставления земельного участка по результатам рассмотрения такого заявления, прилагаемых к нему документов и сведений, полученных в порядке, определенном пунктом 2.9., Комитет готовит проект решения в виде постановления Администрации о принятии на учет многодетного гражданина либо уведомление об отказе в принятии его на учет.</w:t>
      </w:r>
    </w:p>
    <w:p w:rsidR="00BF048A" w:rsidRPr="005022AC" w:rsidRDefault="00BF048A" w:rsidP="00BF048A">
      <w:pPr>
        <w:pStyle w:val="ac"/>
        <w:shd w:val="clear" w:color="auto" w:fill="FFFFFF"/>
        <w:tabs>
          <w:tab w:val="left" w:pos="142"/>
        </w:tabs>
        <w:spacing w:before="0" w:beforeAutospacing="0" w:after="0" w:afterAutospacing="0"/>
        <w:ind w:firstLine="720"/>
        <w:jc w:val="both"/>
        <w:rPr>
          <w:sz w:val="28"/>
          <w:szCs w:val="28"/>
        </w:rPr>
      </w:pPr>
      <w:r w:rsidRPr="005022AC">
        <w:rPr>
          <w:sz w:val="28"/>
          <w:szCs w:val="28"/>
        </w:rPr>
        <w:lastRenderedPageBreak/>
        <w:t>2.11. Исчерпывающий перечень оснований для отказа в предоставлении муниципальной услуги:</w:t>
      </w:r>
    </w:p>
    <w:p w:rsidR="00BF048A" w:rsidRPr="005022AC" w:rsidRDefault="00BF048A" w:rsidP="00BF048A">
      <w:pPr>
        <w:tabs>
          <w:tab w:val="left" w:pos="142"/>
        </w:tabs>
        <w:autoSpaceDE w:val="0"/>
        <w:autoSpaceDN w:val="0"/>
        <w:adjustRightInd w:val="0"/>
        <w:spacing w:after="0" w:line="240" w:lineRule="auto"/>
        <w:ind w:firstLine="720"/>
        <w:jc w:val="both"/>
        <w:rPr>
          <w:rFonts w:ascii="Times New Roman" w:hAnsi="Times New Roman"/>
          <w:sz w:val="28"/>
          <w:szCs w:val="28"/>
        </w:rPr>
      </w:pPr>
      <w:r w:rsidRPr="005022AC">
        <w:rPr>
          <w:rFonts w:ascii="Times New Roman" w:hAnsi="Times New Roman"/>
          <w:sz w:val="28"/>
          <w:szCs w:val="28"/>
        </w:rPr>
        <w:t>1) заявление подано с нарушением условий, установленных пунктом 1.3. настоящего Регламента;</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 xml:space="preserve">2) непредставление (в том числе представление не в полном объеме) многодетным гражданином документов, указанных в пункте 2.6. настоящего Регламента; </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3) с заявлением обратилось лицо, не имеющее права на получение земельного участка в порядке, предусмотренной статьей, 16.2 Закона Калининградской области «Об особенностях регулирования земельных отношений на территории Калининградской области» с учетом настоящего Регламента;</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4) многодетным гражданином, имеющим трех и более детей, либо вторым родителем указанных детей (при его наличии) на дату подачи заявления о постановке на учет в целях предоставления земельного участка в собственность бесплатно реализовано право на получение земельного участка в собственность бесплатно с любым видом разрешенного использования в соответствии с порядком, установленным статьями 16.1, 16.2  Закона Калининградской области «Об особенностях регулирования земельных отношений на территории Калининградской области» либо реализовано право на получение меры социальной поддержки по обеспечению жилыми помещениями взамен предоставления им земельного участка в собственность бесплатно.</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В случае принятия решения об отказе в постановке на учет Администрация в течение двадцати рабочих дней со дня получения заявления о постановке на учет в целях предоставления земельного участка информирует об этом заявителя со ссылкой на основания пункта 2.11. настоящего Регламента.</w:t>
      </w:r>
    </w:p>
    <w:p w:rsidR="00BF048A" w:rsidRPr="005022AC" w:rsidRDefault="00BF048A" w:rsidP="00BF048A">
      <w:pPr>
        <w:widowControl w:val="0"/>
        <w:spacing w:after="0" w:line="240" w:lineRule="auto"/>
        <w:ind w:firstLine="713"/>
        <w:jc w:val="both"/>
        <w:rPr>
          <w:rFonts w:ascii="Times New Roman" w:hAnsi="Times New Roman"/>
          <w:sz w:val="28"/>
          <w:szCs w:val="28"/>
        </w:rPr>
      </w:pPr>
      <w:r w:rsidRPr="005022AC">
        <w:rPr>
          <w:rFonts w:ascii="Times New Roman" w:hAnsi="Times New Roman"/>
          <w:sz w:val="28"/>
          <w:szCs w:val="28"/>
        </w:rPr>
        <w:t>В отказе должно содержаться предложение по исправлению недостатков заявления, уточнению перечня документов, если это позволяет предоставить земельный участок заявителю в порядке, установленном настоящим пунктом Регламента.</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2.12. Размер платы, взимаемой с заявителя при предоставлении муниципальной услуги, и способы ее взимания.</w:t>
      </w:r>
    </w:p>
    <w:p w:rsidR="00BF048A" w:rsidRPr="005022AC" w:rsidRDefault="00BF048A" w:rsidP="00BF048A">
      <w:pPr>
        <w:pStyle w:val="ac"/>
        <w:shd w:val="clear" w:color="auto" w:fill="FFFFFF"/>
        <w:tabs>
          <w:tab w:val="left" w:pos="142"/>
        </w:tabs>
        <w:spacing w:before="0" w:beforeAutospacing="0" w:after="0" w:afterAutospacing="0"/>
        <w:ind w:firstLine="142"/>
        <w:jc w:val="both"/>
        <w:rPr>
          <w:sz w:val="28"/>
          <w:szCs w:val="28"/>
        </w:rPr>
      </w:pPr>
      <w:r w:rsidRPr="005022AC">
        <w:rPr>
          <w:sz w:val="28"/>
          <w:szCs w:val="28"/>
        </w:rPr>
        <w:t>Муниципальная услуга предоставляется бесплатно.</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2.13.1. Подача заявления на получение муниципальной услуги при наличии очереди - не более 15 минут.</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2.13.3. Срок регистрации запроса заявителя о предоставлении муниципальной услуги составляет 1 рабочий день.</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sidRPr="005022AC">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2.14.1. Прием заявителей осуществляется в специально выделенных для этих целей помещениях.</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2.14.2. Помещения, предназначенные для ознакомления заявителей с информационными материалами, оборудуются информационными стендами.</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2.14.3. Площадь мест ожидания зависит от количества заявителей, ежедневно обращающихся в Администрацию в связи с предоставлением муниципальной услуги.</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2.14.4.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5022AC">
        <w:rPr>
          <w:rFonts w:ascii="Times New Roman" w:hAnsi="Times New Roman"/>
          <w:sz w:val="28"/>
          <w:szCs w:val="28"/>
        </w:rPr>
        <w:t>банкетками</w:t>
      </w:r>
      <w:proofErr w:type="spellEnd"/>
      <w:r w:rsidRPr="005022AC">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2.14.5. 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2.14.6.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 режима его работы.</w:t>
      </w:r>
    </w:p>
    <w:p w:rsidR="00BF048A" w:rsidRPr="005022AC" w:rsidRDefault="00BF048A" w:rsidP="00BF048A">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2.14.7. Рабочие места сотрудников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BF048A" w:rsidRPr="005022AC" w:rsidRDefault="00BF048A" w:rsidP="00BF048A">
      <w:pPr>
        <w:widowControl w:val="0"/>
        <w:autoSpaceDE w:val="0"/>
        <w:autoSpaceDN w:val="0"/>
        <w:adjustRightInd w:val="0"/>
        <w:spacing w:after="0" w:line="240" w:lineRule="auto"/>
        <w:ind w:firstLine="540"/>
        <w:jc w:val="both"/>
        <w:rPr>
          <w:rFonts w:ascii="Times New Roman" w:hAnsi="Times New Roman"/>
          <w:sz w:val="28"/>
          <w:szCs w:val="28"/>
        </w:rPr>
      </w:pPr>
      <w:r w:rsidRPr="005022AC">
        <w:rPr>
          <w:rFonts w:ascii="Times New Roman" w:hAnsi="Times New Roman"/>
          <w:sz w:val="28"/>
          <w:szCs w:val="28"/>
        </w:rPr>
        <w:t>2.14.8. Требования к обеспечению доступности для инвалидов муниципальных услуг:</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возможность беспрепятственного входа в здание предоставления муниципальных услуг и выхода из него;</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при необходимости содействие со стороны специалистов инвалиду при входе в здание и выходе из него;</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возможность посадки в транспортное средство и высадке из него перед входом в здание, в том числе с использованием кресла-коляски и, при необходимости, с помощью специалистов;</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возможность самостоятельного передвижения в помещениях предоставления муниципальных услуг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проведение инструктажа должностных лиц, осуществляющих первичный контакт с получателями муниципальной услуги, по вопросам работы с инвалидами;</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lastRenderedPageBreak/>
        <w:t>- сопровождение инвалидов, имеющих стойкие расстройства функции зрения и самостоятельного передвижения, в помещениях предоставления муниципальных услуг;</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размещение информационных табличек для инвалидов с учетом ограничений их жизнедеятельности,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xml:space="preserve">- обеспечение доступа </w:t>
      </w:r>
      <w:proofErr w:type="spellStart"/>
      <w:r w:rsidRPr="005022AC">
        <w:rPr>
          <w:rFonts w:ascii="Times New Roman" w:hAnsi="Times New Roman"/>
          <w:sz w:val="28"/>
          <w:szCs w:val="28"/>
        </w:rPr>
        <w:t>сурдопереводчика</w:t>
      </w:r>
      <w:proofErr w:type="spellEnd"/>
      <w:r w:rsidRPr="005022AC">
        <w:rPr>
          <w:rFonts w:ascii="Times New Roman" w:hAnsi="Times New Roman"/>
          <w:sz w:val="28"/>
          <w:szCs w:val="28"/>
        </w:rPr>
        <w:t xml:space="preserve">, </w:t>
      </w:r>
      <w:proofErr w:type="spellStart"/>
      <w:r w:rsidRPr="005022AC">
        <w:rPr>
          <w:rFonts w:ascii="Times New Roman" w:hAnsi="Times New Roman"/>
          <w:sz w:val="28"/>
          <w:szCs w:val="28"/>
        </w:rPr>
        <w:t>тифлосурдопереводчика</w:t>
      </w:r>
      <w:proofErr w:type="spellEnd"/>
      <w:r w:rsidRPr="005022AC">
        <w:rPr>
          <w:rFonts w:ascii="Times New Roman" w:hAnsi="Times New Roman"/>
          <w:sz w:val="28"/>
          <w:szCs w:val="28"/>
        </w:rPr>
        <w:t>, а также иного лица, владеющего жестовым языком;</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обеспечение доступа в помещения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 года, регистрационный № 38115);</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BF048A" w:rsidRPr="005022AC" w:rsidRDefault="00BF048A" w:rsidP="00BF048A">
      <w:pPr>
        <w:widowControl w:val="0"/>
        <w:autoSpaceDE w:val="0"/>
        <w:autoSpaceDN w:val="0"/>
        <w:adjustRightInd w:val="0"/>
        <w:spacing w:after="0" w:line="240" w:lineRule="auto"/>
        <w:ind w:firstLine="658"/>
        <w:jc w:val="both"/>
        <w:rPr>
          <w:rFonts w:ascii="Times New Roman" w:hAnsi="Times New Roman"/>
          <w:sz w:val="28"/>
          <w:szCs w:val="28"/>
        </w:rPr>
      </w:pPr>
      <w:r w:rsidRPr="005022AC">
        <w:rPr>
          <w:rFonts w:ascii="Times New Roman" w:hAnsi="Times New Roman"/>
          <w:sz w:val="28"/>
          <w:szCs w:val="28"/>
        </w:rPr>
        <w:t>- оказание специалистами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bookmarkStart w:id="1" w:name="Par570"/>
      <w:bookmarkEnd w:id="1"/>
      <w:r w:rsidRPr="005022AC">
        <w:rPr>
          <w:sz w:val="28"/>
          <w:szCs w:val="28"/>
        </w:rPr>
        <w:t>2.15. Показатели доступности и качества муниципальных услуг</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2.15.1. Показателями доступности являются:</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1) доступность помещений для заявителей;</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4) </w:t>
      </w:r>
      <w:proofErr w:type="spellStart"/>
      <w:r w:rsidRPr="005022AC">
        <w:rPr>
          <w:rFonts w:ascii="Times New Roman" w:hAnsi="Times New Roman"/>
          <w:sz w:val="28"/>
          <w:szCs w:val="28"/>
        </w:rPr>
        <w:t>оборудованность</w:t>
      </w:r>
      <w:proofErr w:type="spellEnd"/>
      <w:r w:rsidRPr="005022AC">
        <w:rPr>
          <w:rFonts w:ascii="Times New Roman" w:hAnsi="Times New Roman"/>
          <w:sz w:val="28"/>
          <w:szCs w:val="28"/>
        </w:rPr>
        <w:t xml:space="preserve"> помещений для маломобильных групп граждан.</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2.15.2. Качество предоставления муниципальной услуги характеризуется отсутствием:</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1) очередей при приеме и выдаче документов заявителям;</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 нарушений сроков предоставления муниципальной услуги;</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 жалоб на действия (бездействие) муниципальных служащих, предоставляющих муниципальную услугу;</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 жалоб на некорректное, невнимательное отношение муниципальных служащих, оказывающих муниципальную услугу, к заявителям.</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lastRenderedPageBreak/>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BF048A" w:rsidRPr="005022AC" w:rsidRDefault="00BF048A" w:rsidP="00BF048A">
      <w:pPr>
        <w:pStyle w:val="ac"/>
        <w:shd w:val="clear" w:color="auto" w:fill="FFFFFF"/>
        <w:tabs>
          <w:tab w:val="left" w:pos="142"/>
        </w:tabs>
        <w:spacing w:before="0" w:beforeAutospacing="0" w:after="0" w:afterAutospacing="0"/>
        <w:ind w:firstLine="567"/>
        <w:jc w:val="both"/>
        <w:rPr>
          <w:sz w:val="28"/>
          <w:szCs w:val="28"/>
        </w:rPr>
      </w:pPr>
      <w:r w:rsidRPr="005022AC">
        <w:rPr>
          <w:sz w:val="28"/>
          <w:szCs w:val="28"/>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F048A" w:rsidRPr="005022AC" w:rsidRDefault="00BF048A" w:rsidP="00BF048A">
      <w:pPr>
        <w:tabs>
          <w:tab w:val="left" w:pos="142"/>
          <w:tab w:val="left" w:pos="709"/>
        </w:tabs>
        <w:spacing w:after="0" w:line="240" w:lineRule="auto"/>
        <w:ind w:firstLine="567"/>
        <w:jc w:val="both"/>
        <w:rPr>
          <w:rFonts w:ascii="Times New Roman" w:hAnsi="Times New Roman"/>
          <w:sz w:val="28"/>
          <w:szCs w:val="28"/>
        </w:rPr>
      </w:pPr>
      <w:r w:rsidRPr="005022AC">
        <w:rPr>
          <w:rFonts w:ascii="Times New Roman" w:hAnsi="Times New Roman"/>
          <w:sz w:val="28"/>
          <w:szCs w:val="28"/>
        </w:rPr>
        <w:t>2.16.1. 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(функций).</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2.16.2.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2.16.3 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2.16.4.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rPr>
      </w:pPr>
      <w:r w:rsidRPr="005022AC">
        <w:rPr>
          <w:rFonts w:ascii="Times New Roman" w:hAnsi="Times New Roman"/>
          <w:spacing w:val="2"/>
          <w:sz w:val="28"/>
          <w:szCs w:val="28"/>
        </w:rPr>
        <w:t>2.</w:t>
      </w:r>
      <w:r w:rsidRPr="005022AC">
        <w:rPr>
          <w:rFonts w:ascii="Times New Roman" w:hAnsi="Times New Roman"/>
          <w:spacing w:val="2"/>
          <w:sz w:val="28"/>
          <w:szCs w:val="28"/>
          <w:shd w:val="clear" w:color="auto" w:fill="FFFFFF"/>
        </w:rPr>
        <w:t>16.5. 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rPr>
        <w:t>2.</w:t>
      </w:r>
      <w:r w:rsidRPr="005022AC">
        <w:rPr>
          <w:rFonts w:ascii="Times New Roman" w:hAnsi="Times New Roman"/>
          <w:spacing w:val="2"/>
          <w:sz w:val="28"/>
          <w:szCs w:val="28"/>
          <w:shd w:val="clear" w:color="auto" w:fill="FFFFFF"/>
        </w:rPr>
        <w:t>16.6. Предоставление государственной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государственной услуги и прикрепления электронных образов документов, необходимых для получения государственной услуги. Требования к электронным образам документов, предоставляемым через Единый портал государственных и муниципальных услуг (функций):</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 xml:space="preserve">1) Допустимыми расширениями прикрепляемых электронных образов являются: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файлы архивов (*.</w:t>
      </w:r>
      <w:proofErr w:type="spellStart"/>
      <w:r w:rsidRPr="005022AC">
        <w:rPr>
          <w:rFonts w:ascii="Times New Roman" w:hAnsi="Times New Roman"/>
          <w:spacing w:val="2"/>
          <w:sz w:val="28"/>
          <w:szCs w:val="28"/>
          <w:shd w:val="clear" w:color="auto" w:fill="FFFFFF"/>
        </w:rPr>
        <w:t>zip</w:t>
      </w:r>
      <w:proofErr w:type="spellEnd"/>
      <w:r w:rsidRPr="005022AC">
        <w:rPr>
          <w:rFonts w:ascii="Times New Roman" w:hAnsi="Times New Roman"/>
          <w:spacing w:val="2"/>
          <w:sz w:val="28"/>
          <w:szCs w:val="28"/>
          <w:shd w:val="clear" w:color="auto" w:fill="FFFFFF"/>
        </w:rPr>
        <w:t xml:space="preserve">);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файлы текстовых документов (*.</w:t>
      </w:r>
      <w:proofErr w:type="spellStart"/>
      <w:r w:rsidRPr="005022AC">
        <w:rPr>
          <w:rFonts w:ascii="Times New Roman" w:hAnsi="Times New Roman"/>
          <w:spacing w:val="2"/>
          <w:sz w:val="28"/>
          <w:szCs w:val="28"/>
          <w:shd w:val="clear" w:color="auto" w:fill="FFFFFF"/>
        </w:rPr>
        <w:t>doc</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docx</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txt</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rtf</w:t>
      </w:r>
      <w:proofErr w:type="spellEnd"/>
      <w:r w:rsidRPr="005022AC">
        <w:rPr>
          <w:rFonts w:ascii="Times New Roman" w:hAnsi="Times New Roman"/>
          <w:spacing w:val="2"/>
          <w:sz w:val="28"/>
          <w:szCs w:val="28"/>
          <w:shd w:val="clear" w:color="auto" w:fill="FFFFFF"/>
        </w:rPr>
        <w:t xml:space="preserve">);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файлы электронных таблиц (*.</w:t>
      </w:r>
      <w:proofErr w:type="spellStart"/>
      <w:r w:rsidRPr="005022AC">
        <w:rPr>
          <w:rFonts w:ascii="Times New Roman" w:hAnsi="Times New Roman"/>
          <w:spacing w:val="2"/>
          <w:sz w:val="28"/>
          <w:szCs w:val="28"/>
          <w:shd w:val="clear" w:color="auto" w:fill="FFFFFF"/>
        </w:rPr>
        <w:t>xls</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xlsx</w:t>
      </w:r>
      <w:proofErr w:type="spellEnd"/>
      <w:r w:rsidRPr="005022AC">
        <w:rPr>
          <w:rFonts w:ascii="Times New Roman" w:hAnsi="Times New Roman"/>
          <w:spacing w:val="2"/>
          <w:sz w:val="28"/>
          <w:szCs w:val="28"/>
          <w:shd w:val="clear" w:color="auto" w:fill="FFFFFF"/>
        </w:rPr>
        <w:t xml:space="preserve">);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shd w:val="clear" w:color="auto" w:fill="FFFFFF"/>
        </w:rPr>
        <w:t>файлы графических изображений (*.</w:t>
      </w:r>
      <w:proofErr w:type="spellStart"/>
      <w:r w:rsidRPr="005022AC">
        <w:rPr>
          <w:rFonts w:ascii="Times New Roman" w:hAnsi="Times New Roman"/>
          <w:spacing w:val="2"/>
          <w:sz w:val="28"/>
          <w:szCs w:val="28"/>
          <w:shd w:val="clear" w:color="auto" w:fill="FFFFFF"/>
        </w:rPr>
        <w:t>jpg</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pdf</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tiff</w:t>
      </w:r>
      <w:proofErr w:type="spellEnd"/>
      <w:r w:rsidRPr="005022AC">
        <w:rPr>
          <w:rFonts w:ascii="Times New Roman" w:hAnsi="Times New Roman"/>
          <w:spacing w:val="2"/>
          <w:sz w:val="28"/>
          <w:szCs w:val="28"/>
          <w:shd w:val="clear" w:color="auto" w:fill="FFFFFF"/>
        </w:rPr>
        <w:t xml:space="preserve">); </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rPr>
      </w:pPr>
      <w:r w:rsidRPr="005022AC">
        <w:rPr>
          <w:rFonts w:ascii="Times New Roman" w:hAnsi="Times New Roman"/>
          <w:spacing w:val="2"/>
          <w:sz w:val="28"/>
          <w:szCs w:val="28"/>
          <w:shd w:val="clear" w:color="auto" w:fill="FFFFFF"/>
        </w:rPr>
        <w:lastRenderedPageBreak/>
        <w:t>файлы передачи геоинформационных данных (*.</w:t>
      </w:r>
      <w:proofErr w:type="spellStart"/>
      <w:r w:rsidRPr="005022AC">
        <w:rPr>
          <w:rFonts w:ascii="Times New Roman" w:hAnsi="Times New Roman"/>
          <w:spacing w:val="2"/>
          <w:sz w:val="28"/>
          <w:szCs w:val="28"/>
          <w:shd w:val="clear" w:color="auto" w:fill="FFFFFF"/>
        </w:rPr>
        <w:t>mid</w:t>
      </w:r>
      <w:proofErr w:type="spellEnd"/>
      <w:r w:rsidRPr="005022AC">
        <w:rPr>
          <w:rFonts w:ascii="Times New Roman" w:hAnsi="Times New Roman"/>
          <w:spacing w:val="2"/>
          <w:sz w:val="28"/>
          <w:szCs w:val="28"/>
          <w:shd w:val="clear" w:color="auto" w:fill="FFFFFF"/>
        </w:rPr>
        <w:t>, *.</w:t>
      </w:r>
      <w:proofErr w:type="spellStart"/>
      <w:r w:rsidRPr="005022AC">
        <w:rPr>
          <w:rFonts w:ascii="Times New Roman" w:hAnsi="Times New Roman"/>
          <w:spacing w:val="2"/>
          <w:sz w:val="28"/>
          <w:szCs w:val="28"/>
          <w:shd w:val="clear" w:color="auto" w:fill="FFFFFF"/>
        </w:rPr>
        <w:t>mif</w:t>
      </w:r>
      <w:proofErr w:type="spellEnd"/>
      <w:r w:rsidRPr="005022AC">
        <w:rPr>
          <w:rFonts w:ascii="Times New Roman" w:hAnsi="Times New Roman"/>
          <w:spacing w:val="2"/>
          <w:sz w:val="28"/>
          <w:szCs w:val="28"/>
          <w:shd w:val="clear" w:color="auto" w:fill="FFFFFF"/>
        </w:rPr>
        <w:t>);</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rPr>
      </w:pPr>
      <w:r w:rsidRPr="005022AC">
        <w:rPr>
          <w:rFonts w:ascii="Times New Roman" w:hAnsi="Times New Roman"/>
          <w:spacing w:val="2"/>
          <w:sz w:val="28"/>
          <w:szCs w:val="28"/>
          <w:shd w:val="clear" w:color="auto" w:fill="FFFFFF"/>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022AC">
        <w:rPr>
          <w:rFonts w:ascii="Times New Roman" w:hAnsi="Times New Roman"/>
          <w:spacing w:val="2"/>
          <w:sz w:val="28"/>
          <w:szCs w:val="28"/>
          <w:shd w:val="clear" w:color="auto" w:fill="FFFFFF"/>
        </w:rPr>
        <w:t>dpi</w:t>
      </w:r>
      <w:proofErr w:type="spellEnd"/>
      <w:r w:rsidRPr="005022AC">
        <w:rPr>
          <w:rFonts w:ascii="Times New Roman" w:hAnsi="Times New Roman"/>
          <w:spacing w:val="2"/>
          <w:sz w:val="28"/>
          <w:szCs w:val="28"/>
          <w:shd w:val="clear" w:color="auto" w:fill="FFFFFF"/>
        </w:rPr>
        <w:t xml:space="preserve"> (точек на дюйм) в масштабе 1:1;</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rPr>
      </w:pPr>
      <w:r w:rsidRPr="005022AC">
        <w:rPr>
          <w:rFonts w:ascii="Times New Roman" w:hAnsi="Times New Roman"/>
          <w:spacing w:val="2"/>
          <w:sz w:val="28"/>
          <w:szCs w:val="28"/>
          <w:shd w:val="clear" w:color="auto" w:fill="FFFFFF"/>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rPr>
      </w:pPr>
      <w:r w:rsidRPr="005022AC">
        <w:rPr>
          <w:rFonts w:ascii="Times New Roman" w:hAnsi="Times New Roman"/>
          <w:spacing w:val="2"/>
          <w:sz w:val="28"/>
          <w:szCs w:val="28"/>
          <w:shd w:val="clear" w:color="auto" w:fill="FFFFFF"/>
        </w:rPr>
        <w:t>4) электронные образы не должны содержать вирусов и вредоносных программ.</w:t>
      </w:r>
    </w:p>
    <w:p w:rsidR="00BF048A" w:rsidRPr="005022AC" w:rsidRDefault="00BF048A" w:rsidP="00BF048A">
      <w:pPr>
        <w:tabs>
          <w:tab w:val="left" w:pos="142"/>
        </w:tabs>
        <w:autoSpaceDE w:val="0"/>
        <w:autoSpaceDN w:val="0"/>
        <w:adjustRightInd w:val="0"/>
        <w:spacing w:after="0" w:line="240" w:lineRule="auto"/>
        <w:ind w:firstLine="567"/>
        <w:jc w:val="both"/>
        <w:rPr>
          <w:rFonts w:ascii="Times New Roman" w:hAnsi="Times New Roman"/>
          <w:spacing w:val="2"/>
          <w:sz w:val="28"/>
          <w:szCs w:val="28"/>
          <w:shd w:val="clear" w:color="auto" w:fill="FFFFFF"/>
        </w:rPr>
      </w:pPr>
      <w:r w:rsidRPr="005022AC">
        <w:rPr>
          <w:rFonts w:ascii="Times New Roman" w:hAnsi="Times New Roman"/>
          <w:spacing w:val="2"/>
          <w:sz w:val="28"/>
          <w:szCs w:val="28"/>
        </w:rPr>
        <w:t>2.16.7</w:t>
      </w:r>
      <w:r w:rsidRPr="005022AC">
        <w:rPr>
          <w:rFonts w:ascii="Times New Roman" w:hAnsi="Times New Roman"/>
          <w:spacing w:val="2"/>
          <w:sz w:val="28"/>
          <w:szCs w:val="28"/>
          <w:shd w:val="clear" w:color="auto" w:fill="FFFFFF"/>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F048A" w:rsidRPr="005022AC" w:rsidRDefault="00BF048A" w:rsidP="00BF048A">
      <w:pPr>
        <w:spacing w:after="0" w:line="240" w:lineRule="auto"/>
        <w:ind w:firstLine="660"/>
        <w:jc w:val="both"/>
        <w:rPr>
          <w:rFonts w:ascii="Times New Roman" w:hAnsi="Times New Roman"/>
          <w:b/>
          <w:bCs/>
          <w:sz w:val="28"/>
          <w:szCs w:val="28"/>
        </w:rPr>
      </w:pPr>
    </w:p>
    <w:p w:rsidR="00BF048A" w:rsidRPr="005022AC" w:rsidRDefault="00BF048A" w:rsidP="00BF048A">
      <w:pPr>
        <w:spacing w:after="0" w:line="240" w:lineRule="auto"/>
        <w:jc w:val="center"/>
        <w:rPr>
          <w:rFonts w:ascii="Times New Roman" w:hAnsi="Times New Roman"/>
          <w:sz w:val="28"/>
          <w:szCs w:val="28"/>
        </w:rPr>
      </w:pPr>
      <w:r w:rsidRPr="005022AC">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48A" w:rsidRPr="005022AC" w:rsidRDefault="00BF048A" w:rsidP="00BF048A">
      <w:pPr>
        <w:autoSpaceDE w:val="0"/>
        <w:autoSpaceDN w:val="0"/>
        <w:adjustRightInd w:val="0"/>
        <w:spacing w:after="0" w:line="240" w:lineRule="auto"/>
        <w:ind w:firstLine="720"/>
        <w:jc w:val="both"/>
        <w:rPr>
          <w:rFonts w:ascii="Times New Roman" w:hAnsi="Times New Roman"/>
          <w:sz w:val="28"/>
          <w:szCs w:val="28"/>
        </w:rPr>
      </w:pP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3.1. Описание последовательности действий при предоставлении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3.1.1. Предоставление муниципальной услуги включает в себя следующие процедуры:</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1) консультирование заявителя;</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2) принятие и регистрация заявления;</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 подготовка результата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5) выдача заявителю результата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3.</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3.2. Оказание консультаций заявителю</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3.2.1. Заявитель вправе обратиться в Администрацию лично, по телефону и (или) электронной почте для получения консультаций о порядке получения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Специалист Комитета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Процедуры, устанавливаемые настоящим пунктом, осуществляются в день обращения заявителя.</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3.3. Принятие и регистрация заявления</w:t>
      </w:r>
    </w:p>
    <w:p w:rsidR="00BF048A" w:rsidRPr="005022AC" w:rsidRDefault="00BF048A" w:rsidP="00BF048A">
      <w:pPr>
        <w:suppressAutoHyphens/>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3.3.1. Заявитель лично, через доверенное лицо или через МФЦ подает письменное заявление о предоставлении муниципальной услуги и представляет </w:t>
      </w:r>
      <w:r w:rsidRPr="005022AC">
        <w:rPr>
          <w:rFonts w:ascii="Times New Roman" w:hAnsi="Times New Roman"/>
          <w:sz w:val="28"/>
          <w:szCs w:val="28"/>
        </w:rPr>
        <w:lastRenderedPageBreak/>
        <w:t>документы в соответствии с пунктом 2.6. настоящего Регламента в Администрацию.</w:t>
      </w:r>
      <w:r w:rsidRPr="005022AC">
        <w:rPr>
          <w:rFonts w:ascii="Times New Roman" w:hAnsi="Times New Roman"/>
          <w:i/>
          <w:sz w:val="28"/>
          <w:szCs w:val="28"/>
        </w:rPr>
        <w:t xml:space="preserve"> </w:t>
      </w:r>
    </w:p>
    <w:p w:rsidR="00BF048A" w:rsidRPr="005022AC" w:rsidRDefault="00BF048A" w:rsidP="00BF048A">
      <w:pPr>
        <w:suppressAutoHyphens/>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по электронной почте или через Единый портал предоставления государственных и муниципальных услуг (если такая возможность предусмотрена). </w:t>
      </w:r>
    </w:p>
    <w:p w:rsidR="00BF048A" w:rsidRPr="005022AC" w:rsidRDefault="00BF048A" w:rsidP="00BF048A">
      <w:pPr>
        <w:suppressAutoHyphens/>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Регистрация заявления, поступившего в Администрацию, осуществляется в установленном порядке в день поступления. </w:t>
      </w:r>
    </w:p>
    <w:p w:rsidR="00BF048A" w:rsidRPr="005022AC" w:rsidRDefault="00BF048A" w:rsidP="00BF048A">
      <w:pPr>
        <w:suppressAutoHyphens/>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Регистрация заявления, поступившего в МФЦ, осуществляется в течении дня, следующего за днем подачи заявления в МФЦ. </w:t>
      </w:r>
    </w:p>
    <w:p w:rsidR="00BF048A" w:rsidRPr="005022AC" w:rsidRDefault="00BF048A" w:rsidP="00BF048A">
      <w:pPr>
        <w:suppressAutoHyphens/>
        <w:spacing w:after="0" w:line="240" w:lineRule="auto"/>
        <w:ind w:firstLine="567"/>
        <w:jc w:val="both"/>
        <w:rPr>
          <w:rFonts w:ascii="Times New Roman" w:hAnsi="Times New Roman"/>
          <w:color w:val="FF0000"/>
          <w:sz w:val="28"/>
          <w:szCs w:val="28"/>
        </w:rPr>
      </w:pPr>
      <w:r w:rsidRPr="005022AC">
        <w:rPr>
          <w:rFonts w:ascii="Times New Roman" w:hAnsi="Times New Roman"/>
          <w:sz w:val="28"/>
          <w:szCs w:val="28"/>
        </w:rPr>
        <w:t xml:space="preserve">Заявление направляется на рассмотрение главе Администрации. </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bCs/>
          <w:sz w:val="28"/>
          <w:szCs w:val="28"/>
        </w:rPr>
      </w:pPr>
      <w:r w:rsidRPr="005022AC">
        <w:rPr>
          <w:rFonts w:ascii="Times New Roman" w:hAnsi="Times New Roman"/>
          <w:sz w:val="28"/>
          <w:szCs w:val="28"/>
        </w:rPr>
        <w:t>3.3.2.</w:t>
      </w:r>
      <w:r w:rsidRPr="005022AC">
        <w:rPr>
          <w:rFonts w:ascii="Times New Roman" w:hAnsi="Times New Roman"/>
          <w:bCs/>
          <w:sz w:val="28"/>
          <w:szCs w:val="28"/>
        </w:rPr>
        <w:t xml:space="preserve"> Специалист Администрации осуществляет:</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bCs/>
          <w:sz w:val="28"/>
          <w:szCs w:val="28"/>
        </w:rPr>
      </w:pPr>
      <w:r w:rsidRPr="005022AC">
        <w:rPr>
          <w:rFonts w:ascii="Times New Roman" w:hAnsi="Times New Roman"/>
          <w:bCs/>
          <w:sz w:val="28"/>
          <w:szCs w:val="28"/>
        </w:rPr>
        <w:t xml:space="preserve">- установление личности заявителя; </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bCs/>
          <w:sz w:val="28"/>
          <w:szCs w:val="28"/>
        </w:rPr>
      </w:pPr>
      <w:r w:rsidRPr="005022AC">
        <w:rPr>
          <w:rFonts w:ascii="Times New Roman" w:hAnsi="Times New Roman"/>
          <w:bCs/>
          <w:sz w:val="28"/>
          <w:szCs w:val="28"/>
        </w:rPr>
        <w:t>- проверку полномочий заявителя (в случае действия по доверенности);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bCs/>
          <w:sz w:val="28"/>
          <w:szCs w:val="28"/>
        </w:rPr>
      </w:pPr>
      <w:r w:rsidRPr="005022AC">
        <w:rPr>
          <w:rFonts w:ascii="Times New Roman" w:hAnsi="Times New Roman"/>
          <w:bCs/>
          <w:sz w:val="28"/>
          <w:szCs w:val="28"/>
        </w:rPr>
        <w:t xml:space="preserve">- проверку наличия документов, предусмотренных пунктом 2.6 настоящего Регламента; </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bCs/>
          <w:sz w:val="28"/>
          <w:szCs w:val="28"/>
        </w:rPr>
      </w:pPr>
      <w:r w:rsidRPr="005022AC">
        <w:rPr>
          <w:rFonts w:ascii="Times New Roman" w:hAnsi="Times New Roman"/>
          <w:bCs/>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F048A" w:rsidRPr="005022AC" w:rsidRDefault="00BF048A" w:rsidP="00BF048A">
      <w:pPr>
        <w:tabs>
          <w:tab w:val="left" w:pos="8610"/>
        </w:tabs>
        <w:suppressAutoHyphens/>
        <w:spacing w:after="0" w:line="240" w:lineRule="auto"/>
        <w:ind w:firstLine="567"/>
        <w:jc w:val="both"/>
        <w:rPr>
          <w:rFonts w:ascii="Times New Roman" w:hAnsi="Times New Roman"/>
          <w:bCs/>
          <w:sz w:val="28"/>
          <w:szCs w:val="28"/>
        </w:rPr>
      </w:pPr>
      <w:r w:rsidRPr="005022AC">
        <w:rPr>
          <w:rFonts w:ascii="Times New Roman" w:hAnsi="Times New Roman"/>
          <w:bCs/>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F048A" w:rsidRPr="005022AC" w:rsidRDefault="00BF048A" w:rsidP="00BF048A">
      <w:pPr>
        <w:autoSpaceDE w:val="0"/>
        <w:autoSpaceDN w:val="0"/>
        <w:adjustRightInd w:val="0"/>
        <w:spacing w:after="0" w:line="240" w:lineRule="auto"/>
        <w:ind w:firstLine="567"/>
        <w:jc w:val="both"/>
        <w:rPr>
          <w:rFonts w:ascii="Times New Roman" w:eastAsia="Calibri" w:hAnsi="Times New Roman"/>
          <w:sz w:val="28"/>
          <w:szCs w:val="28"/>
        </w:rPr>
      </w:pPr>
      <w:r w:rsidRPr="005022AC">
        <w:rPr>
          <w:rFonts w:ascii="Times New Roman" w:hAnsi="Times New Roman"/>
          <w:sz w:val="28"/>
          <w:szCs w:val="28"/>
        </w:rPr>
        <w:t xml:space="preserve">3.4. </w:t>
      </w:r>
      <w:r w:rsidRPr="005022AC">
        <w:rPr>
          <w:rFonts w:ascii="Times New Roman" w:eastAsia="Calibri" w:hAnsi="Times New Roman"/>
          <w:sz w:val="28"/>
          <w:szCs w:val="28"/>
        </w:rPr>
        <w:t>Подготовка результата муниципальной услуги</w:t>
      </w:r>
    </w:p>
    <w:p w:rsidR="00BF048A" w:rsidRPr="005022AC" w:rsidRDefault="00BF048A" w:rsidP="00BF048A">
      <w:pPr>
        <w:suppressAutoHyphens/>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3.4.1. Специалист Комитета на основании полученных документов:</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принимает решение о постановке на учет в целях предоставления земельного участка или письмо об отказе в постановке;</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 подготавливает проект решение о постановке на учет в целях предоставления земельного участка или уведомление об отказе в постановке с указанием причин отказа (Приложение № 4); </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 осуществляет в установленном порядке процедуры согласования проекта подготовленного документа; </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xml:space="preserve"> - направляет проект документа на подпись главе Администрации.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3.4.2. Глава Администрации подписывает и заверяет решение печатью или подписывает уведомление об отказе в постановке на учет. Подписанные документы направляются специалисту Комитета.</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3.5. Выдача заявителю результата муниципальной услуги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3.5.1. При получении результата муниципальной услуги в Администрации специалист Администрации: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регистрирует решение о постановке на учет</w:t>
      </w:r>
      <w:r w:rsidRPr="005022AC">
        <w:rPr>
          <w:rFonts w:ascii="Times New Roman" w:hAnsi="Times New Roman"/>
          <w:color w:val="FF0000"/>
          <w:sz w:val="28"/>
          <w:szCs w:val="28"/>
        </w:rPr>
        <w:t xml:space="preserve"> </w:t>
      </w:r>
      <w:r w:rsidRPr="005022AC">
        <w:rPr>
          <w:rFonts w:ascii="Times New Roman" w:hAnsi="Times New Roman"/>
          <w:sz w:val="28"/>
          <w:szCs w:val="28"/>
        </w:rPr>
        <w:t>в целях предоставления земельного участка или уведомление об отказе в постановке в журнале регистрации.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lastRenderedPageBreak/>
        <w:t>3.5.2. Специалист Комитета:</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решения или уведомления об отказе в постановке на учет.</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Процедуры, устанавливаемые настоящим пунктом, осуществляются в течение пяти рабочих дней с момента подписания документов.</w:t>
      </w:r>
    </w:p>
    <w:p w:rsidR="00BF048A"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Специалист Комитета выдает заявителю (его представителю) оформленное решение.</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3.5.3. При получении результата муниципальной услуги в МФЦ специалист отдела:</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регистрирует Постановление (решение об отказе в постановке на учет) в журнале регистрации;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 передает документы в МФЦ для выдачи в течение одного рабочего дня со дня подписания документов.</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p>
    <w:p w:rsidR="00BF048A" w:rsidRPr="005022AC" w:rsidRDefault="00BF048A" w:rsidP="00BF048A">
      <w:pPr>
        <w:suppressAutoHyphens/>
        <w:autoSpaceDE w:val="0"/>
        <w:autoSpaceDN w:val="0"/>
        <w:adjustRightInd w:val="0"/>
        <w:spacing w:after="0" w:line="240" w:lineRule="auto"/>
        <w:ind w:firstLine="709"/>
        <w:jc w:val="center"/>
        <w:rPr>
          <w:rFonts w:ascii="Times New Roman" w:eastAsia="Calibri" w:hAnsi="Times New Roman"/>
          <w:b/>
          <w:sz w:val="28"/>
          <w:szCs w:val="28"/>
        </w:rPr>
      </w:pPr>
      <w:r w:rsidRPr="005022AC">
        <w:rPr>
          <w:rFonts w:ascii="Times New Roman" w:eastAsia="Calibri" w:hAnsi="Times New Roman"/>
          <w:b/>
          <w:sz w:val="28"/>
          <w:szCs w:val="28"/>
        </w:rPr>
        <w:t xml:space="preserve">4. Порядок и формы контроля за предоставлением </w:t>
      </w:r>
    </w:p>
    <w:p w:rsidR="00BF048A" w:rsidRPr="005022AC" w:rsidRDefault="00BF048A" w:rsidP="00BF048A">
      <w:pPr>
        <w:suppressAutoHyphens/>
        <w:autoSpaceDE w:val="0"/>
        <w:autoSpaceDN w:val="0"/>
        <w:adjustRightInd w:val="0"/>
        <w:spacing w:after="0" w:line="240" w:lineRule="auto"/>
        <w:ind w:firstLine="709"/>
        <w:jc w:val="center"/>
        <w:rPr>
          <w:rFonts w:ascii="Times New Roman" w:eastAsia="Calibri" w:hAnsi="Times New Roman"/>
          <w:b/>
          <w:sz w:val="28"/>
          <w:szCs w:val="28"/>
        </w:rPr>
      </w:pPr>
      <w:r w:rsidRPr="005022AC">
        <w:rPr>
          <w:rFonts w:ascii="Times New Roman" w:eastAsia="Calibri" w:hAnsi="Times New Roman"/>
          <w:b/>
          <w:sz w:val="28"/>
          <w:szCs w:val="28"/>
        </w:rPr>
        <w:t>муниципальной услуги</w:t>
      </w:r>
    </w:p>
    <w:p w:rsidR="00BF048A" w:rsidRPr="005022AC" w:rsidRDefault="00BF048A" w:rsidP="00BF048A">
      <w:pPr>
        <w:autoSpaceDE w:val="0"/>
        <w:autoSpaceDN w:val="0"/>
        <w:adjustRightInd w:val="0"/>
        <w:spacing w:after="0" w:line="240" w:lineRule="auto"/>
        <w:ind w:firstLine="709"/>
        <w:jc w:val="both"/>
        <w:rPr>
          <w:rFonts w:ascii="Times New Roman" w:hAnsi="Times New Roman"/>
          <w:sz w:val="28"/>
          <w:szCs w:val="28"/>
        </w:rPr>
      </w:pP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Текущий контроль осуществляется путем проведения проверок:</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решений о предоставлении (об отказе в предоставлении) государственной (муниципальной) услуги;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выявления и устранения нарушений прав граждан;</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Администрации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4.4. Глава Администрации несет ответственность за несвоевременное рассмотрение обращений заявителей.</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Руководитель (заместитель руководителя) структурного подразделения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w:t>
      </w:r>
    </w:p>
    <w:p w:rsidR="00BF048A" w:rsidRPr="005022AC" w:rsidRDefault="00BF048A" w:rsidP="00BF048A">
      <w:pPr>
        <w:autoSpaceDE w:val="0"/>
        <w:autoSpaceDN w:val="0"/>
        <w:adjustRightInd w:val="0"/>
        <w:spacing w:after="0" w:line="240" w:lineRule="auto"/>
        <w:ind w:firstLine="567"/>
        <w:jc w:val="both"/>
        <w:rPr>
          <w:rFonts w:ascii="Times New Roman" w:hAnsi="Times New Roman"/>
          <w:sz w:val="28"/>
          <w:szCs w:val="28"/>
        </w:rPr>
      </w:pPr>
      <w:r w:rsidRPr="005022AC">
        <w:rPr>
          <w:rFonts w:ascii="Times New Roman" w:hAnsi="Times New Roman"/>
          <w:sz w:val="28"/>
          <w:szCs w:val="28"/>
        </w:rPr>
        <w:t>4.5.1.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F048A" w:rsidRPr="005022AC"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r w:rsidRPr="005022AC">
        <w:rPr>
          <w:rFonts w:ascii="Times New Roman" w:eastAsia="Calibri" w:hAnsi="Times New Roman"/>
          <w:sz w:val="28"/>
          <w:szCs w:val="28"/>
        </w:rPr>
        <w:t>4.5.2.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F048A" w:rsidRPr="005022AC"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r w:rsidRPr="005022AC">
        <w:rPr>
          <w:rFonts w:ascii="Times New Roman" w:eastAsia="Calibri" w:hAnsi="Times New Roman"/>
          <w:sz w:val="28"/>
          <w:szCs w:val="28"/>
        </w:rPr>
        <w:t>Граждане, их объединения и организации также имеют право:</w:t>
      </w:r>
    </w:p>
    <w:p w:rsidR="00BF048A" w:rsidRPr="005022AC"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r w:rsidRPr="005022AC">
        <w:rPr>
          <w:rFonts w:ascii="Times New Roman" w:eastAsia="Calibri" w:hAnsi="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BF048A" w:rsidRPr="005022AC"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r w:rsidRPr="005022AC">
        <w:rPr>
          <w:rFonts w:ascii="Times New Roman" w:eastAsia="Calibri" w:hAnsi="Times New Roman"/>
          <w:sz w:val="28"/>
          <w:szCs w:val="28"/>
        </w:rPr>
        <w:t>вносить предложения о мерах по устранению нарушений настоящего Административного регламента.</w:t>
      </w:r>
    </w:p>
    <w:p w:rsidR="00BF048A"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r w:rsidRPr="005022AC">
        <w:rPr>
          <w:rFonts w:ascii="Times New Roman" w:eastAsia="Calibri"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048A" w:rsidRPr="005022AC" w:rsidRDefault="00BF048A" w:rsidP="00BF048A">
      <w:pPr>
        <w:autoSpaceDE w:val="0"/>
        <w:autoSpaceDN w:val="0"/>
        <w:adjustRightInd w:val="0"/>
        <w:spacing w:after="0" w:line="240" w:lineRule="auto"/>
        <w:ind w:firstLine="540"/>
        <w:jc w:val="both"/>
        <w:rPr>
          <w:rFonts w:ascii="Times New Roman" w:eastAsia="Calibri" w:hAnsi="Times New Roman"/>
          <w:sz w:val="28"/>
          <w:szCs w:val="28"/>
        </w:rPr>
      </w:pPr>
    </w:p>
    <w:p w:rsidR="00BF048A" w:rsidRDefault="00BF048A" w:rsidP="00BF048A">
      <w:pPr>
        <w:autoSpaceDE w:val="0"/>
        <w:autoSpaceDN w:val="0"/>
        <w:adjustRightInd w:val="0"/>
        <w:spacing w:after="0" w:line="240" w:lineRule="auto"/>
        <w:jc w:val="center"/>
        <w:rPr>
          <w:rFonts w:ascii="Times New Roman" w:hAnsi="Times New Roman"/>
          <w:b/>
          <w:bCs/>
          <w:sz w:val="28"/>
          <w:szCs w:val="28"/>
        </w:rPr>
      </w:pPr>
      <w:r w:rsidRPr="005022AC">
        <w:rPr>
          <w:rFonts w:ascii="Times New Roman" w:hAnsi="Times New Roman"/>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BF048A" w:rsidRPr="005022AC" w:rsidRDefault="00BF048A" w:rsidP="00BF048A">
      <w:pPr>
        <w:autoSpaceDE w:val="0"/>
        <w:autoSpaceDN w:val="0"/>
        <w:adjustRightInd w:val="0"/>
        <w:spacing w:after="0" w:line="240" w:lineRule="auto"/>
        <w:jc w:val="center"/>
        <w:rPr>
          <w:rFonts w:ascii="Times New Roman" w:hAnsi="Times New Roman"/>
          <w:b/>
          <w:bCs/>
          <w:sz w:val="28"/>
          <w:szCs w:val="28"/>
        </w:rPr>
      </w:pP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r w:rsidRPr="005022AC">
        <w:rPr>
          <w:rFonts w:ascii="Times New Roman" w:eastAsia="Calibri" w:hAnsi="Times New Roman"/>
          <w:sz w:val="28"/>
          <w:szCs w:val="28"/>
        </w:rPr>
        <w:t xml:space="preserve">5.1.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w:t>
      </w:r>
      <w:r w:rsidRPr="005022AC">
        <w:rPr>
          <w:rFonts w:ascii="Times New Roman" w:eastAsia="Calibri" w:hAnsi="Times New Roman"/>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 xml:space="preserve">5.1.1. Предметом досудебного (внесудебного) обжалования являются решения или действия (бездействие) </w:t>
      </w:r>
      <w:r w:rsidRPr="005022AC">
        <w:rPr>
          <w:rFonts w:ascii="Times New Roman" w:eastAsia="Calibri" w:hAnsi="Times New Roman"/>
          <w:sz w:val="28"/>
          <w:szCs w:val="28"/>
        </w:rPr>
        <w:t>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022AC">
        <w:rPr>
          <w:rFonts w:ascii="Times New Roman" w:eastAsia="Calibri" w:hAnsi="Times New Roman"/>
          <w:color w:val="000000"/>
          <w:sz w:val="28"/>
          <w:szCs w:val="28"/>
        </w:rPr>
        <w:t>.</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 xml:space="preserve">5.1.2. Заявитель может обратиться с жалобой, в том числе в следующих случаях: </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1) нарушение срока регистрации Заявления;</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2) нарушение срока предоставления Муниципальной услуги;</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нормативно правовыми актами органов местного самоуправления;</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6)</w:t>
      </w:r>
      <w:r w:rsidRPr="005022AC">
        <w:rPr>
          <w:rFonts w:ascii="Times New Roman" w:eastAsia="Calibri" w:hAnsi="Times New Roman"/>
          <w:sz w:val="28"/>
          <w:szCs w:val="28"/>
        </w:rPr>
        <w:t> </w:t>
      </w:r>
      <w:r w:rsidRPr="005022AC">
        <w:rPr>
          <w:rFonts w:ascii="Times New Roman" w:eastAsia="Calibri" w:hAnsi="Times New Roman"/>
          <w:color w:val="000000"/>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7)</w:t>
      </w:r>
      <w:r w:rsidRPr="005022AC">
        <w:rPr>
          <w:rFonts w:ascii="Times New Roman" w:eastAsia="Calibri" w:hAnsi="Times New Roman"/>
          <w:sz w:val="28"/>
          <w:szCs w:val="28"/>
        </w:rPr>
        <w:t> </w:t>
      </w:r>
      <w:r w:rsidRPr="005022AC">
        <w:rPr>
          <w:rFonts w:ascii="Times New Roman" w:eastAsia="Calibri" w:hAnsi="Times New Roman"/>
          <w:color w:val="000000"/>
          <w:sz w:val="28"/>
          <w:szCs w:val="28"/>
        </w:rPr>
        <w:t>отказ Центра, его должностного лица в исправлении допущенных ими ошибок и опечаток в выданных в результате предоставления Муниципальной услуги документах либо нарушение установленного срока таких исправлений в результате предоставления Муниципальной услуги;</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8) нарушение срока или порядка выдачи документов по результатам предоставления Муниципальной услуги;</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органов местного самоуправления;</w:t>
      </w:r>
    </w:p>
    <w:p w:rsidR="00BF048A" w:rsidRPr="005022AC" w:rsidRDefault="00BF048A" w:rsidP="00BF048A">
      <w:pPr>
        <w:spacing w:after="0" w:line="240" w:lineRule="auto"/>
        <w:ind w:firstLine="709"/>
        <w:jc w:val="both"/>
        <w:rPr>
          <w:rFonts w:ascii="Times New Roman" w:eastAsia="Calibri" w:hAnsi="Times New Roman"/>
          <w:color w:val="000000"/>
          <w:sz w:val="28"/>
          <w:szCs w:val="28"/>
        </w:rPr>
      </w:pPr>
      <w:r w:rsidRPr="005022AC">
        <w:rPr>
          <w:rFonts w:ascii="Times New Roman" w:eastAsia="Calibri"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2.14 Административного регламента.</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p>
    <w:p w:rsidR="00BF048A" w:rsidRPr="005022AC" w:rsidRDefault="00BF048A" w:rsidP="00BF048A">
      <w:pPr>
        <w:autoSpaceDE w:val="0"/>
        <w:autoSpaceDN w:val="0"/>
        <w:adjustRightInd w:val="0"/>
        <w:spacing w:after="0" w:line="240" w:lineRule="auto"/>
        <w:jc w:val="center"/>
        <w:rPr>
          <w:rFonts w:ascii="Times New Roman" w:eastAsia="Calibri" w:hAnsi="Times New Roman"/>
          <w:b/>
          <w:bCs/>
          <w:sz w:val="28"/>
          <w:szCs w:val="28"/>
        </w:rPr>
      </w:pPr>
      <w:r w:rsidRPr="005022AC">
        <w:rPr>
          <w:rFonts w:ascii="Times New Roman" w:eastAsia="Calibri"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048A" w:rsidRPr="005022AC" w:rsidRDefault="00BF048A" w:rsidP="00BF048A">
      <w:pPr>
        <w:autoSpaceDE w:val="0"/>
        <w:autoSpaceDN w:val="0"/>
        <w:adjustRightInd w:val="0"/>
        <w:spacing w:after="0" w:line="240" w:lineRule="auto"/>
        <w:jc w:val="center"/>
        <w:rPr>
          <w:rFonts w:ascii="Times New Roman" w:eastAsia="Calibri" w:hAnsi="Times New Roman"/>
          <w:b/>
          <w:bCs/>
          <w:sz w:val="28"/>
          <w:szCs w:val="28"/>
        </w:rPr>
      </w:pP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bCs/>
          <w:sz w:val="28"/>
          <w:szCs w:val="28"/>
        </w:rPr>
        <w:t>в вышестоящий орган на решение и (или) действия (бездействие) должностного лица, руководителя структурного подразделения Администрации;</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color w:val="000000"/>
          <w:sz w:val="28"/>
          <w:szCs w:val="28"/>
        </w:rPr>
        <w:t>через систему досудебных обжалований: www.do.gosuslugi.ru;</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r w:rsidRPr="005022AC">
        <w:rPr>
          <w:rFonts w:ascii="Times New Roman" w:eastAsia="Calibri" w:hAnsi="Times New Roman"/>
          <w:bCs/>
          <w:sz w:val="28"/>
          <w:szCs w:val="28"/>
        </w:rPr>
        <w:t>к учредителю многофункционального центра – на решение и действия (бездействие) многофункционального центра.</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r w:rsidRPr="005022AC">
        <w:rPr>
          <w:rFonts w:ascii="Times New Roman" w:eastAsia="Calibri" w:hAnsi="Times New Roman"/>
          <w:sz w:val="28"/>
          <w:szCs w:val="28"/>
        </w:rPr>
        <w:t xml:space="preserve">В </w:t>
      </w:r>
      <w:r w:rsidRPr="005022AC">
        <w:rPr>
          <w:rFonts w:ascii="Times New Roman" w:eastAsia="Calibri" w:hAnsi="Times New Roman"/>
          <w:bCs/>
          <w:sz w:val="28"/>
          <w:szCs w:val="28"/>
        </w:rPr>
        <w:t>Администрации</w:t>
      </w:r>
      <w:r w:rsidRPr="005022AC">
        <w:rPr>
          <w:rFonts w:ascii="Times New Roman" w:eastAsia="Calibri"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Cs/>
          <w:sz w:val="28"/>
          <w:szCs w:val="28"/>
        </w:rPr>
      </w:pPr>
    </w:p>
    <w:p w:rsidR="00BF048A" w:rsidRPr="005022AC" w:rsidRDefault="00BF048A" w:rsidP="00BF048A">
      <w:pPr>
        <w:autoSpaceDE w:val="0"/>
        <w:autoSpaceDN w:val="0"/>
        <w:adjustRightInd w:val="0"/>
        <w:spacing w:after="0" w:line="240" w:lineRule="auto"/>
        <w:jc w:val="center"/>
        <w:rPr>
          <w:rFonts w:ascii="Times New Roman" w:eastAsia="Calibri" w:hAnsi="Times New Roman"/>
          <w:b/>
          <w:bCs/>
          <w:sz w:val="28"/>
          <w:szCs w:val="28"/>
        </w:rPr>
      </w:pPr>
      <w:r w:rsidRPr="005022AC">
        <w:rPr>
          <w:rFonts w:ascii="Times New Roman" w:eastAsia="Calibri" w:hAnsi="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r w:rsidRPr="005022AC">
        <w:rPr>
          <w:rFonts w:ascii="Times New Roman" w:eastAsia="Calibri"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b/>
          <w:bCs/>
          <w:sz w:val="28"/>
          <w:szCs w:val="28"/>
        </w:rPr>
      </w:pPr>
    </w:p>
    <w:p w:rsidR="00BF048A" w:rsidRPr="005022AC" w:rsidRDefault="00BF048A" w:rsidP="00BF048A">
      <w:pPr>
        <w:autoSpaceDE w:val="0"/>
        <w:autoSpaceDN w:val="0"/>
        <w:adjustRightInd w:val="0"/>
        <w:spacing w:after="0" w:line="240" w:lineRule="auto"/>
        <w:jc w:val="center"/>
        <w:rPr>
          <w:rFonts w:ascii="Times New Roman" w:eastAsia="Calibri" w:hAnsi="Times New Roman"/>
          <w:b/>
          <w:bCs/>
          <w:sz w:val="28"/>
          <w:szCs w:val="28"/>
        </w:rPr>
      </w:pPr>
      <w:r w:rsidRPr="005022AC">
        <w:rPr>
          <w:rFonts w:ascii="Times New Roman" w:eastAsia="Calibri"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F048A" w:rsidRPr="005022AC" w:rsidRDefault="00BF048A" w:rsidP="00BF048A">
      <w:pPr>
        <w:autoSpaceDE w:val="0"/>
        <w:autoSpaceDN w:val="0"/>
        <w:adjustRightInd w:val="0"/>
        <w:spacing w:after="0" w:line="240" w:lineRule="auto"/>
        <w:jc w:val="center"/>
        <w:rPr>
          <w:rFonts w:ascii="Times New Roman" w:eastAsia="Calibri" w:hAnsi="Times New Roman"/>
          <w:b/>
          <w:bCs/>
          <w:sz w:val="28"/>
          <w:szCs w:val="28"/>
        </w:rPr>
      </w:pP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r w:rsidRPr="005022AC">
        <w:rPr>
          <w:rFonts w:ascii="Times New Roman" w:eastAsia="Calibri"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F048A" w:rsidRPr="005022AC" w:rsidRDefault="00BF048A" w:rsidP="00BF048A">
      <w:pPr>
        <w:autoSpaceDE w:val="0"/>
        <w:autoSpaceDN w:val="0"/>
        <w:adjustRightInd w:val="0"/>
        <w:spacing w:after="0" w:line="240" w:lineRule="auto"/>
        <w:ind w:firstLine="709"/>
        <w:jc w:val="both"/>
        <w:rPr>
          <w:rFonts w:ascii="Times New Roman" w:eastAsia="Calibri" w:hAnsi="Times New Roman"/>
          <w:sz w:val="28"/>
          <w:szCs w:val="28"/>
        </w:rPr>
      </w:pPr>
      <w:r w:rsidRPr="005022AC">
        <w:rPr>
          <w:rFonts w:ascii="Times New Roman" w:eastAsia="Calibri" w:hAnsi="Times New Roman"/>
          <w:sz w:val="28"/>
          <w:szCs w:val="28"/>
        </w:rPr>
        <w:t xml:space="preserve">Федеральным </w:t>
      </w:r>
      <w:hyperlink r:id="rId11" w:history="1">
        <w:r w:rsidRPr="005022AC">
          <w:rPr>
            <w:rFonts w:ascii="Times New Roman" w:eastAsia="Calibri" w:hAnsi="Times New Roman"/>
            <w:sz w:val="28"/>
            <w:szCs w:val="28"/>
          </w:rPr>
          <w:t>законом</w:t>
        </w:r>
      </w:hyperlink>
      <w:r w:rsidRPr="005022AC">
        <w:rPr>
          <w:rFonts w:ascii="Times New Roman" w:eastAsia="Calibri" w:hAnsi="Times New Roman"/>
          <w:sz w:val="28"/>
          <w:szCs w:val="28"/>
        </w:rPr>
        <w:t xml:space="preserve"> «Об организации предоставления государственных и муниципальных услуг»;</w:t>
      </w:r>
    </w:p>
    <w:p w:rsidR="00BF048A" w:rsidRPr="005022AC" w:rsidRDefault="00D832FB" w:rsidP="00BF048A">
      <w:pPr>
        <w:autoSpaceDE w:val="0"/>
        <w:autoSpaceDN w:val="0"/>
        <w:adjustRightInd w:val="0"/>
        <w:spacing w:after="0" w:line="240" w:lineRule="auto"/>
        <w:ind w:firstLine="709"/>
        <w:jc w:val="both"/>
        <w:rPr>
          <w:rFonts w:ascii="Times New Roman" w:eastAsia="Calibri" w:hAnsi="Times New Roman"/>
          <w:sz w:val="28"/>
          <w:szCs w:val="28"/>
        </w:rPr>
      </w:pPr>
      <w:hyperlink r:id="rId12" w:history="1">
        <w:r w:rsidR="00BF048A" w:rsidRPr="005022AC">
          <w:rPr>
            <w:rFonts w:ascii="Times New Roman" w:eastAsia="Calibri" w:hAnsi="Times New Roman"/>
            <w:sz w:val="28"/>
            <w:szCs w:val="28"/>
          </w:rPr>
          <w:t>постановлением</w:t>
        </w:r>
      </w:hyperlink>
      <w:r w:rsidR="00BF048A" w:rsidRPr="005022AC">
        <w:rPr>
          <w:rFonts w:ascii="Times New Roman" w:eastAsia="Calibri"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00BF048A" w:rsidRPr="005022AC">
        <w:rPr>
          <w:rFonts w:ascii="Times New Roman" w:eastAsia="Calibri"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048A" w:rsidRPr="00E647DE" w:rsidRDefault="00BF048A" w:rsidP="00BF048A">
      <w:pPr>
        <w:autoSpaceDE w:val="0"/>
        <w:autoSpaceDN w:val="0"/>
        <w:adjustRightInd w:val="0"/>
        <w:spacing w:before="108" w:after="108" w:line="240" w:lineRule="auto"/>
        <w:jc w:val="center"/>
        <w:rPr>
          <w:rFonts w:ascii="Times New Roman" w:hAnsi="Times New Roman"/>
          <w:sz w:val="20"/>
          <w:szCs w:val="20"/>
        </w:rPr>
      </w:pPr>
      <w:r>
        <w:rPr>
          <w:rFonts w:ascii="Times New Roman" w:hAnsi="Times New Roman"/>
          <w:b/>
          <w:bCs/>
          <w:sz w:val="28"/>
          <w:szCs w:val="28"/>
        </w:rPr>
        <w:br w:type="page"/>
      </w:r>
      <w:r>
        <w:rPr>
          <w:rFonts w:ascii="Times New Roman" w:hAnsi="Times New Roman"/>
          <w:b/>
          <w:bCs/>
          <w:sz w:val="28"/>
          <w:szCs w:val="28"/>
        </w:rPr>
        <w:lastRenderedPageBreak/>
        <w:t xml:space="preserve">                                                                                                                    </w:t>
      </w:r>
      <w:r w:rsidRPr="00E647DE">
        <w:rPr>
          <w:rFonts w:ascii="Times New Roman" w:hAnsi="Times New Roman"/>
          <w:sz w:val="20"/>
          <w:szCs w:val="20"/>
        </w:rPr>
        <w:t>Приложение</w:t>
      </w:r>
      <w:r>
        <w:rPr>
          <w:rFonts w:ascii="Times New Roman" w:hAnsi="Times New Roman"/>
          <w:sz w:val="20"/>
          <w:szCs w:val="20"/>
        </w:rPr>
        <w:t xml:space="preserve"> №</w:t>
      </w:r>
      <w:r w:rsidRPr="00E647DE">
        <w:rPr>
          <w:rFonts w:ascii="Times New Roman" w:hAnsi="Times New Roman"/>
          <w:sz w:val="20"/>
          <w:szCs w:val="20"/>
        </w:rPr>
        <w:t xml:space="preserve"> 1</w:t>
      </w:r>
    </w:p>
    <w:p w:rsidR="00BF048A" w:rsidRPr="00E647DE" w:rsidRDefault="00BF048A" w:rsidP="00BF048A">
      <w:pPr>
        <w:pStyle w:val="21"/>
        <w:spacing w:after="0" w:line="240" w:lineRule="auto"/>
        <w:ind w:right="-57"/>
        <w:jc w:val="right"/>
        <w:rPr>
          <w:rFonts w:ascii="Times New Roman" w:hAnsi="Times New Roman"/>
          <w:sz w:val="20"/>
          <w:szCs w:val="20"/>
        </w:rPr>
      </w:pPr>
      <w:r w:rsidRPr="00E647DE">
        <w:rPr>
          <w:rFonts w:ascii="Times New Roman" w:hAnsi="Times New Roman"/>
          <w:sz w:val="20"/>
          <w:szCs w:val="20"/>
        </w:rPr>
        <w:t xml:space="preserve">к административному регламенту </w:t>
      </w:r>
    </w:p>
    <w:p w:rsidR="00BF048A" w:rsidRPr="00E647DE" w:rsidRDefault="00BF048A" w:rsidP="00BF048A">
      <w:pPr>
        <w:pStyle w:val="21"/>
        <w:spacing w:after="0" w:line="240" w:lineRule="auto"/>
        <w:ind w:right="-57"/>
        <w:jc w:val="right"/>
        <w:rPr>
          <w:rFonts w:ascii="Times New Roman" w:hAnsi="Times New Roman"/>
          <w:sz w:val="20"/>
          <w:szCs w:val="20"/>
        </w:rPr>
      </w:pPr>
      <w:r w:rsidRPr="00E647DE">
        <w:rPr>
          <w:rFonts w:ascii="Times New Roman" w:hAnsi="Times New Roman"/>
          <w:sz w:val="20"/>
          <w:szCs w:val="20"/>
        </w:rPr>
        <w:t>предоставления муниципальной услуги по</w:t>
      </w:r>
    </w:p>
    <w:p w:rsidR="00BF048A" w:rsidRPr="00E647DE"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E647DE">
        <w:rPr>
          <w:rFonts w:ascii="Times New Roman" w:hAnsi="Times New Roman"/>
          <w:sz w:val="20"/>
          <w:szCs w:val="20"/>
        </w:rPr>
        <w:t xml:space="preserve">постановке на учет граждан, имеющих трех </w:t>
      </w:r>
    </w:p>
    <w:p w:rsidR="00BF048A" w:rsidRPr="00E647DE"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E647DE">
        <w:rPr>
          <w:rFonts w:ascii="Times New Roman" w:hAnsi="Times New Roman"/>
          <w:sz w:val="20"/>
          <w:szCs w:val="20"/>
        </w:rPr>
        <w:t xml:space="preserve">и более детей, в целях предоставления </w:t>
      </w:r>
    </w:p>
    <w:p w:rsidR="00BF048A" w:rsidRPr="00E647DE"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E647DE">
        <w:rPr>
          <w:rFonts w:ascii="Times New Roman" w:hAnsi="Times New Roman"/>
          <w:sz w:val="20"/>
          <w:szCs w:val="20"/>
        </w:rPr>
        <w:t>земельного участка в собственность бесплатно</w:t>
      </w:r>
    </w:p>
    <w:p w:rsidR="00BF048A" w:rsidRPr="00E647DE" w:rsidRDefault="00BF048A" w:rsidP="00BF048A">
      <w:pPr>
        <w:spacing w:after="0" w:line="240" w:lineRule="auto"/>
        <w:ind w:firstLine="2880"/>
        <w:jc w:val="right"/>
        <w:rPr>
          <w:rFonts w:ascii="Times New Roman" w:hAnsi="Times New Roman"/>
          <w:spacing w:val="-6"/>
          <w:sz w:val="28"/>
          <w:szCs w:val="28"/>
        </w:rPr>
      </w:pPr>
    </w:p>
    <w:p w:rsidR="00BF048A" w:rsidRPr="002433A3" w:rsidRDefault="00BF048A" w:rsidP="00BF048A">
      <w:pPr>
        <w:suppressAutoHyphens/>
        <w:spacing w:after="0" w:line="240" w:lineRule="auto"/>
        <w:ind w:left="5245"/>
        <w:jc w:val="right"/>
        <w:rPr>
          <w:rFonts w:ascii="Times New Roman" w:hAnsi="Times New Roman"/>
          <w:bCs/>
          <w:sz w:val="28"/>
          <w:szCs w:val="28"/>
          <w:lang w:eastAsia="ar-SA"/>
        </w:rPr>
      </w:pPr>
      <w:r w:rsidRPr="002433A3">
        <w:rPr>
          <w:rFonts w:ascii="Times New Roman" w:hAnsi="Times New Roman"/>
          <w:bCs/>
          <w:sz w:val="28"/>
          <w:szCs w:val="28"/>
          <w:lang w:eastAsia="ar-SA"/>
        </w:rPr>
        <w:t xml:space="preserve">Главе администрации МО </w:t>
      </w:r>
      <w:r>
        <w:rPr>
          <w:rFonts w:ascii="Times New Roman" w:hAnsi="Times New Roman"/>
          <w:bCs/>
          <w:sz w:val="28"/>
          <w:szCs w:val="28"/>
          <w:lang w:eastAsia="ar-SA"/>
        </w:rPr>
        <w:t>«</w:t>
      </w:r>
      <w:r w:rsidRPr="002433A3">
        <w:rPr>
          <w:rFonts w:ascii="Times New Roman" w:hAnsi="Times New Roman"/>
          <w:bCs/>
          <w:sz w:val="28"/>
          <w:szCs w:val="28"/>
          <w:lang w:eastAsia="ar-SA"/>
        </w:rPr>
        <w:t>Зеленоградский муниципальный округ Калининградской области</w:t>
      </w:r>
      <w:r>
        <w:rPr>
          <w:rFonts w:ascii="Times New Roman" w:hAnsi="Times New Roman"/>
          <w:bCs/>
          <w:sz w:val="28"/>
          <w:szCs w:val="28"/>
          <w:lang w:eastAsia="ar-SA"/>
        </w:rPr>
        <w:t>»</w:t>
      </w:r>
    </w:p>
    <w:p w:rsidR="00BF048A" w:rsidRPr="002433A3" w:rsidRDefault="00BF048A" w:rsidP="00BF048A">
      <w:pPr>
        <w:suppressAutoHyphens/>
        <w:spacing w:after="0" w:line="240" w:lineRule="auto"/>
        <w:ind w:left="5245"/>
        <w:jc w:val="right"/>
        <w:rPr>
          <w:rFonts w:ascii="Times New Roman" w:hAnsi="Times New Roman"/>
          <w:bCs/>
          <w:sz w:val="28"/>
          <w:szCs w:val="28"/>
          <w:lang w:eastAsia="ar-SA"/>
        </w:rPr>
      </w:pPr>
      <w:r w:rsidRPr="002433A3">
        <w:rPr>
          <w:rFonts w:ascii="Times New Roman" w:hAnsi="Times New Roman"/>
          <w:bCs/>
          <w:sz w:val="28"/>
          <w:szCs w:val="28"/>
          <w:lang w:eastAsia="ar-SA"/>
        </w:rPr>
        <w:t>С.А. Кошевому</w:t>
      </w:r>
    </w:p>
    <w:p w:rsidR="00BF048A" w:rsidRPr="002433A3" w:rsidRDefault="00BF048A" w:rsidP="00BF048A">
      <w:pPr>
        <w:suppressAutoHyphens/>
        <w:spacing w:after="0" w:line="240" w:lineRule="auto"/>
        <w:ind w:left="5245"/>
        <w:jc w:val="right"/>
        <w:rPr>
          <w:rFonts w:ascii="Times New Roman" w:hAnsi="Times New Roman"/>
          <w:bCs/>
          <w:sz w:val="28"/>
          <w:szCs w:val="28"/>
          <w:lang w:eastAsia="ar-SA"/>
        </w:rPr>
      </w:pPr>
    </w:p>
    <w:p w:rsidR="00BF048A" w:rsidRPr="002433A3" w:rsidRDefault="00BF048A" w:rsidP="00BF048A">
      <w:pPr>
        <w:suppressAutoHyphens/>
        <w:spacing w:after="0" w:line="240" w:lineRule="auto"/>
        <w:ind w:left="5670"/>
        <w:rPr>
          <w:rFonts w:ascii="Times New Roman" w:hAnsi="Times New Roman"/>
          <w:bCs/>
          <w:sz w:val="28"/>
          <w:szCs w:val="28"/>
          <w:lang w:eastAsia="ar-SA"/>
        </w:rPr>
      </w:pPr>
      <w:r w:rsidRPr="002433A3">
        <w:rPr>
          <w:rFonts w:ascii="Times New Roman" w:hAnsi="Times New Roman"/>
          <w:bCs/>
          <w:sz w:val="28"/>
          <w:szCs w:val="28"/>
          <w:lang w:eastAsia="ar-SA"/>
        </w:rPr>
        <w:t>От _________________________</w:t>
      </w:r>
    </w:p>
    <w:p w:rsidR="00BF048A" w:rsidRPr="002433A3" w:rsidRDefault="00BF048A" w:rsidP="00BF048A">
      <w:pPr>
        <w:suppressAutoHyphens/>
        <w:spacing w:after="0" w:line="240" w:lineRule="auto"/>
        <w:ind w:left="5670"/>
        <w:rPr>
          <w:rFonts w:ascii="Times New Roman" w:hAnsi="Times New Roman"/>
          <w:sz w:val="28"/>
          <w:szCs w:val="28"/>
          <w:lang w:eastAsia="ar-SA"/>
        </w:rPr>
      </w:pPr>
      <w:r w:rsidRPr="002433A3">
        <w:rPr>
          <w:rFonts w:ascii="Times New Roman" w:hAnsi="Times New Roman"/>
          <w:bCs/>
          <w:sz w:val="28"/>
          <w:szCs w:val="28"/>
          <w:lang w:eastAsia="ar-SA"/>
        </w:rPr>
        <w:t>___</w:t>
      </w:r>
      <w:r>
        <w:rPr>
          <w:rFonts w:ascii="Times New Roman" w:hAnsi="Times New Roman"/>
          <w:bCs/>
          <w:sz w:val="28"/>
          <w:szCs w:val="28"/>
          <w:lang w:eastAsia="ar-SA"/>
        </w:rPr>
        <w:t>_</w:t>
      </w:r>
      <w:r w:rsidRPr="002433A3">
        <w:rPr>
          <w:rFonts w:ascii="Times New Roman" w:hAnsi="Times New Roman"/>
          <w:bCs/>
          <w:sz w:val="28"/>
          <w:szCs w:val="28"/>
          <w:lang w:eastAsia="ar-SA"/>
        </w:rPr>
        <w:t>________________________</w:t>
      </w:r>
    </w:p>
    <w:p w:rsidR="00BF048A" w:rsidRPr="002433A3" w:rsidRDefault="00BF048A" w:rsidP="00BF048A">
      <w:pPr>
        <w:suppressAutoHyphens/>
        <w:spacing w:after="0" w:line="240" w:lineRule="auto"/>
        <w:ind w:left="5670"/>
        <w:rPr>
          <w:rFonts w:ascii="Times New Roman" w:hAnsi="Times New Roman"/>
          <w:bCs/>
          <w:sz w:val="28"/>
          <w:szCs w:val="28"/>
          <w:lang w:eastAsia="ar-SA"/>
        </w:rPr>
      </w:pPr>
      <w:r w:rsidRPr="002433A3">
        <w:rPr>
          <w:rFonts w:ascii="Times New Roman" w:hAnsi="Times New Roman"/>
          <w:bCs/>
          <w:sz w:val="28"/>
          <w:szCs w:val="28"/>
          <w:lang w:eastAsia="ar-SA"/>
        </w:rPr>
        <w:t>Адрес: _____________________</w:t>
      </w:r>
    </w:p>
    <w:p w:rsidR="00BF048A" w:rsidRPr="002433A3" w:rsidRDefault="00BF048A" w:rsidP="00BF048A">
      <w:pPr>
        <w:suppressAutoHyphens/>
        <w:spacing w:after="0" w:line="240" w:lineRule="auto"/>
        <w:ind w:left="5670"/>
        <w:rPr>
          <w:rFonts w:ascii="Times New Roman" w:hAnsi="Times New Roman"/>
          <w:sz w:val="28"/>
          <w:szCs w:val="28"/>
          <w:lang w:eastAsia="ar-SA"/>
        </w:rPr>
      </w:pPr>
      <w:r w:rsidRPr="002433A3">
        <w:rPr>
          <w:rFonts w:ascii="Times New Roman" w:hAnsi="Times New Roman"/>
          <w:sz w:val="28"/>
          <w:szCs w:val="28"/>
          <w:lang w:eastAsia="ar-SA"/>
        </w:rPr>
        <w:t>____________________________</w:t>
      </w:r>
    </w:p>
    <w:p w:rsidR="00BF048A" w:rsidRPr="002433A3" w:rsidRDefault="00BF048A" w:rsidP="00BF048A">
      <w:pPr>
        <w:suppressAutoHyphens/>
        <w:spacing w:after="0" w:line="240" w:lineRule="auto"/>
        <w:ind w:left="5670"/>
        <w:rPr>
          <w:rFonts w:ascii="Times New Roman" w:hAnsi="Times New Roman"/>
          <w:sz w:val="28"/>
          <w:szCs w:val="28"/>
          <w:lang w:eastAsia="ar-SA"/>
        </w:rPr>
      </w:pPr>
      <w:r w:rsidRPr="002433A3">
        <w:rPr>
          <w:rFonts w:ascii="Times New Roman" w:hAnsi="Times New Roman"/>
          <w:sz w:val="28"/>
          <w:szCs w:val="28"/>
          <w:lang w:eastAsia="ar-SA"/>
        </w:rPr>
        <w:t>____________________________</w:t>
      </w:r>
    </w:p>
    <w:p w:rsidR="00BF048A" w:rsidRPr="002433A3" w:rsidRDefault="00BF048A" w:rsidP="00BF048A">
      <w:pPr>
        <w:suppressAutoHyphens/>
        <w:spacing w:after="0" w:line="240" w:lineRule="auto"/>
        <w:ind w:left="5670"/>
        <w:rPr>
          <w:rFonts w:ascii="Times New Roman" w:hAnsi="Times New Roman"/>
          <w:sz w:val="28"/>
          <w:szCs w:val="28"/>
          <w:lang w:eastAsia="ar-SA"/>
        </w:rPr>
      </w:pPr>
      <w:r w:rsidRPr="002433A3">
        <w:rPr>
          <w:rFonts w:ascii="Times New Roman" w:hAnsi="Times New Roman"/>
          <w:sz w:val="28"/>
          <w:szCs w:val="28"/>
          <w:lang w:eastAsia="ar-SA"/>
        </w:rPr>
        <w:t>Тел: _____________________</w:t>
      </w:r>
    </w:p>
    <w:p w:rsidR="00BF048A" w:rsidRPr="002433A3" w:rsidRDefault="00BF048A" w:rsidP="00BF048A">
      <w:pPr>
        <w:keepNext/>
        <w:suppressAutoHyphens/>
        <w:spacing w:after="0" w:line="240" w:lineRule="auto"/>
        <w:ind w:left="432" w:hanging="432"/>
        <w:jc w:val="right"/>
        <w:outlineLvl w:val="0"/>
        <w:rPr>
          <w:rFonts w:ascii="Times New Roman" w:hAnsi="Times New Roman"/>
          <w:sz w:val="28"/>
          <w:szCs w:val="24"/>
          <w:lang w:eastAsia="ar-SA"/>
        </w:rPr>
      </w:pPr>
    </w:p>
    <w:p w:rsidR="00BF048A" w:rsidRPr="002433A3" w:rsidRDefault="00BF048A" w:rsidP="00BF048A">
      <w:pPr>
        <w:suppressAutoHyphens/>
        <w:spacing w:after="0" w:line="240" w:lineRule="auto"/>
        <w:rPr>
          <w:rFonts w:ascii="Times New Roman" w:hAnsi="Times New Roman"/>
          <w:sz w:val="24"/>
          <w:szCs w:val="24"/>
          <w:lang w:eastAsia="ar-SA"/>
        </w:rPr>
      </w:pPr>
    </w:p>
    <w:p w:rsidR="00BF048A" w:rsidRPr="002433A3" w:rsidRDefault="00BF048A" w:rsidP="00BF048A">
      <w:pPr>
        <w:suppressAutoHyphens/>
        <w:spacing w:after="0" w:line="240" w:lineRule="auto"/>
        <w:jc w:val="center"/>
        <w:rPr>
          <w:rFonts w:ascii="Times New Roman" w:hAnsi="Times New Roman"/>
          <w:b/>
          <w:bCs/>
          <w:sz w:val="28"/>
          <w:szCs w:val="24"/>
          <w:lang w:eastAsia="ar-SA"/>
        </w:rPr>
      </w:pPr>
      <w:r w:rsidRPr="002433A3">
        <w:rPr>
          <w:rFonts w:ascii="Times New Roman" w:hAnsi="Times New Roman"/>
          <w:b/>
          <w:bCs/>
          <w:sz w:val="28"/>
          <w:szCs w:val="24"/>
          <w:lang w:eastAsia="ar-SA"/>
        </w:rPr>
        <w:t>З А Я В Л Е Н И Е</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Приложения: . . . . . . . . . . . . . . . . . . . . . . . . . . . . . . . . . . . . . . . . . . . . . . . . . . . . . . . . .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w:t>
      </w:r>
      <w:r>
        <w:rPr>
          <w:rFonts w:ascii="Times New Roman" w:hAnsi="Times New Roman"/>
          <w:sz w:val="28"/>
          <w:szCs w:val="24"/>
          <w:lang w:eastAsia="ar-SA"/>
        </w:rPr>
        <w:t xml:space="preserve"> </w:t>
      </w:r>
      <w:r w:rsidRPr="002433A3">
        <w:rPr>
          <w:rFonts w:ascii="Times New Roman" w:hAnsi="Times New Roman"/>
          <w:sz w:val="28"/>
          <w:szCs w:val="24"/>
          <w:lang w:eastAsia="ar-SA"/>
        </w:rPr>
        <w:t xml:space="preserve">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  .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 . . . . . . . . . . . . . . . . . . . . . . . . . . . . . . . . . . . . . . . . . . . . . . . . . . . . . . . . . . . . . . . . . .  </w:t>
      </w:r>
    </w:p>
    <w:p w:rsidR="00BF048A" w:rsidRPr="002433A3" w:rsidRDefault="00BF048A" w:rsidP="00BF048A">
      <w:pPr>
        <w:suppressAutoHyphens/>
        <w:spacing w:after="0" w:line="240" w:lineRule="auto"/>
        <w:rPr>
          <w:rFonts w:ascii="Times New Roman" w:hAnsi="Times New Roman"/>
          <w:sz w:val="28"/>
          <w:szCs w:val="24"/>
          <w:lang w:eastAsia="ar-SA"/>
        </w:rPr>
      </w:pPr>
      <w:r w:rsidRPr="002433A3">
        <w:rPr>
          <w:rFonts w:ascii="Times New Roman" w:hAnsi="Times New Roman"/>
          <w:sz w:val="28"/>
          <w:szCs w:val="24"/>
          <w:lang w:eastAsia="ar-SA"/>
        </w:rPr>
        <w:t xml:space="preserve"> </w:t>
      </w:r>
      <w:r>
        <w:rPr>
          <w:rFonts w:ascii="Times New Roman" w:hAnsi="Times New Roman"/>
          <w:sz w:val="28"/>
          <w:szCs w:val="24"/>
          <w:lang w:eastAsia="ar-SA"/>
        </w:rPr>
        <w:t>«</w:t>
      </w:r>
      <w:r w:rsidRPr="002433A3">
        <w:rPr>
          <w:rFonts w:ascii="Times New Roman" w:hAnsi="Times New Roman"/>
          <w:sz w:val="28"/>
          <w:szCs w:val="24"/>
          <w:lang w:eastAsia="ar-SA"/>
        </w:rPr>
        <w:t>___</w:t>
      </w:r>
      <w:r>
        <w:rPr>
          <w:rFonts w:ascii="Times New Roman" w:hAnsi="Times New Roman"/>
          <w:sz w:val="28"/>
          <w:szCs w:val="24"/>
          <w:lang w:eastAsia="ar-SA"/>
        </w:rPr>
        <w:t>»</w:t>
      </w:r>
      <w:r w:rsidRPr="002433A3">
        <w:rPr>
          <w:rFonts w:ascii="Times New Roman" w:hAnsi="Times New Roman"/>
          <w:sz w:val="28"/>
          <w:szCs w:val="24"/>
          <w:lang w:eastAsia="ar-SA"/>
        </w:rPr>
        <w:t xml:space="preserve"> _____________ 20__г.                                _______________________________</w:t>
      </w:r>
    </w:p>
    <w:p w:rsidR="00BF048A" w:rsidRPr="002433A3" w:rsidRDefault="00BF048A" w:rsidP="00BF048A">
      <w:pPr>
        <w:suppressAutoHyphens/>
        <w:spacing w:after="0" w:line="240" w:lineRule="auto"/>
        <w:rPr>
          <w:rFonts w:ascii="Times New Roman" w:hAnsi="Times New Roman"/>
          <w:sz w:val="18"/>
          <w:szCs w:val="18"/>
          <w:lang w:eastAsia="ar-SA"/>
        </w:rPr>
      </w:pPr>
      <w:r w:rsidRPr="002433A3">
        <w:rPr>
          <w:rFonts w:ascii="Times New Roman" w:hAnsi="Times New Roman"/>
          <w:sz w:val="18"/>
          <w:szCs w:val="18"/>
          <w:lang w:eastAsia="ar-SA"/>
        </w:rPr>
        <w:t xml:space="preserve">                             (дата)                                                                                                       (подпись)</w:t>
      </w:r>
    </w:p>
    <w:p w:rsidR="00BF048A" w:rsidRPr="002433A3" w:rsidRDefault="00BF048A" w:rsidP="00BF048A">
      <w:pPr>
        <w:suppressAutoHyphens/>
        <w:spacing w:after="0" w:line="240" w:lineRule="auto"/>
        <w:rPr>
          <w:rFonts w:ascii="Times New Roman" w:hAnsi="Times New Roman"/>
          <w:sz w:val="20"/>
          <w:szCs w:val="20"/>
          <w:lang w:eastAsia="ar-SA"/>
        </w:rPr>
      </w:pPr>
    </w:p>
    <w:p w:rsidR="00BF048A" w:rsidRPr="002433A3" w:rsidRDefault="00BF048A" w:rsidP="00BF048A">
      <w:pPr>
        <w:suppressAutoHyphens/>
        <w:spacing w:after="0" w:line="240" w:lineRule="auto"/>
        <w:jc w:val="both"/>
        <w:rPr>
          <w:rFonts w:ascii="Times New Roman" w:hAnsi="Times New Roman"/>
          <w:sz w:val="20"/>
          <w:szCs w:val="20"/>
          <w:lang w:eastAsia="ar-SA"/>
        </w:rPr>
      </w:pPr>
      <w:r w:rsidRPr="002433A3">
        <w:rPr>
          <w:rFonts w:ascii="Times New Roman" w:hAnsi="Times New Roman"/>
          <w:sz w:val="20"/>
          <w:szCs w:val="20"/>
          <w:lang w:eastAsia="ar-SA"/>
        </w:rPr>
        <w:t xml:space="preserve">Я, ________________________________________________________________________________________________ в соответствии с Федеральным законом от 27.07.2006 г. № 152-ФЗ </w:t>
      </w:r>
      <w:r>
        <w:rPr>
          <w:rFonts w:ascii="Times New Roman" w:hAnsi="Times New Roman"/>
          <w:sz w:val="20"/>
          <w:szCs w:val="20"/>
          <w:lang w:eastAsia="ar-SA"/>
        </w:rPr>
        <w:t>«</w:t>
      </w:r>
      <w:r w:rsidRPr="002433A3">
        <w:rPr>
          <w:rFonts w:ascii="Times New Roman" w:hAnsi="Times New Roman"/>
          <w:sz w:val="20"/>
          <w:szCs w:val="20"/>
          <w:lang w:eastAsia="ar-SA"/>
        </w:rPr>
        <w:t>О персональных данных</w:t>
      </w:r>
      <w:r>
        <w:rPr>
          <w:rFonts w:ascii="Times New Roman" w:hAnsi="Times New Roman"/>
          <w:sz w:val="20"/>
          <w:szCs w:val="20"/>
          <w:lang w:eastAsia="ar-SA"/>
        </w:rPr>
        <w:t>»</w:t>
      </w:r>
      <w:r w:rsidRPr="002433A3">
        <w:rPr>
          <w:rFonts w:ascii="Times New Roman" w:hAnsi="Times New Roman"/>
          <w:sz w:val="20"/>
          <w:szCs w:val="20"/>
          <w:lang w:eastAsia="ar-SA"/>
        </w:rPr>
        <w:t xml:space="preserve"> даю согласие администрации МО </w:t>
      </w:r>
      <w:r>
        <w:rPr>
          <w:rFonts w:ascii="Times New Roman" w:hAnsi="Times New Roman"/>
          <w:sz w:val="20"/>
          <w:szCs w:val="20"/>
          <w:lang w:eastAsia="ar-SA"/>
        </w:rPr>
        <w:t>«</w:t>
      </w:r>
      <w:r w:rsidRPr="002433A3">
        <w:rPr>
          <w:rFonts w:ascii="Times New Roman" w:hAnsi="Times New Roman"/>
          <w:sz w:val="20"/>
          <w:szCs w:val="20"/>
          <w:lang w:eastAsia="ar-SA"/>
        </w:rPr>
        <w:t xml:space="preserve">Зеленоградский </w:t>
      </w:r>
      <w:r w:rsidRPr="002433A3">
        <w:rPr>
          <w:rFonts w:ascii="Times New Roman" w:hAnsi="Times New Roman"/>
          <w:bCs/>
          <w:sz w:val="20"/>
          <w:szCs w:val="20"/>
          <w:lang w:eastAsia="ar-SA"/>
        </w:rPr>
        <w:t>муниципальный округ Калининградской области</w:t>
      </w:r>
      <w:r>
        <w:rPr>
          <w:rFonts w:ascii="Times New Roman" w:hAnsi="Times New Roman"/>
          <w:sz w:val="20"/>
          <w:szCs w:val="20"/>
          <w:lang w:eastAsia="ar-SA"/>
        </w:rPr>
        <w:t>»</w:t>
      </w:r>
      <w:r w:rsidRPr="002433A3">
        <w:rPr>
          <w:rFonts w:ascii="Times New Roman" w:hAnsi="Times New Roman"/>
          <w:sz w:val="20"/>
          <w:szCs w:val="20"/>
          <w:lang w:eastAsia="ar-SA"/>
        </w:rPr>
        <w:t xml:space="preserve"> на обработку и использование моих персональных данных, содержащихся в настоящем заявлении и предоставленных мною документах с целью подготовки актов, постановлений, договоров и соглашений, осуществления почтовой и электронной переписки, а также размещения информации на оф</w:t>
      </w:r>
      <w:r>
        <w:rPr>
          <w:rFonts w:ascii="Times New Roman" w:hAnsi="Times New Roman"/>
          <w:sz w:val="20"/>
          <w:szCs w:val="20"/>
          <w:lang w:eastAsia="ar-SA"/>
        </w:rPr>
        <w:t xml:space="preserve">ициальном сайте администрации  </w:t>
      </w:r>
      <w:r w:rsidRPr="002433A3">
        <w:rPr>
          <w:rFonts w:ascii="Times New Roman" w:hAnsi="Times New Roman"/>
          <w:sz w:val="20"/>
          <w:szCs w:val="20"/>
          <w:lang w:eastAsia="ar-SA"/>
        </w:rPr>
        <w:t xml:space="preserve"> МО </w:t>
      </w:r>
      <w:r>
        <w:rPr>
          <w:rFonts w:ascii="Times New Roman" w:hAnsi="Times New Roman"/>
          <w:sz w:val="20"/>
          <w:szCs w:val="20"/>
          <w:lang w:eastAsia="ar-SA"/>
        </w:rPr>
        <w:t>«</w:t>
      </w:r>
      <w:r w:rsidRPr="002433A3">
        <w:rPr>
          <w:rFonts w:ascii="Times New Roman" w:hAnsi="Times New Roman"/>
          <w:sz w:val="20"/>
          <w:szCs w:val="20"/>
          <w:lang w:eastAsia="ar-SA"/>
        </w:rPr>
        <w:t xml:space="preserve">Зеленоградский </w:t>
      </w:r>
      <w:r w:rsidRPr="002433A3">
        <w:rPr>
          <w:rFonts w:ascii="Times New Roman" w:hAnsi="Times New Roman"/>
          <w:bCs/>
          <w:sz w:val="20"/>
          <w:szCs w:val="20"/>
          <w:lang w:eastAsia="ar-SA"/>
        </w:rPr>
        <w:t>муниципальный округ Калининградской области</w:t>
      </w:r>
      <w:r>
        <w:rPr>
          <w:rFonts w:ascii="Times New Roman" w:hAnsi="Times New Roman"/>
          <w:sz w:val="20"/>
          <w:szCs w:val="20"/>
          <w:lang w:eastAsia="ar-SA"/>
        </w:rPr>
        <w:t>»</w:t>
      </w:r>
      <w:r w:rsidRPr="002433A3">
        <w:rPr>
          <w:rFonts w:ascii="Times New Roman" w:hAnsi="Times New Roman"/>
          <w:sz w:val="20"/>
          <w:szCs w:val="20"/>
          <w:lang w:eastAsia="ar-SA"/>
        </w:rPr>
        <w:t xml:space="preserve"> (в случае необходимости).</w:t>
      </w:r>
    </w:p>
    <w:p w:rsidR="00BF048A" w:rsidRPr="002433A3" w:rsidRDefault="00BF048A" w:rsidP="00BF048A">
      <w:pPr>
        <w:suppressAutoHyphens/>
        <w:spacing w:after="0" w:line="240" w:lineRule="auto"/>
        <w:jc w:val="both"/>
        <w:rPr>
          <w:rFonts w:ascii="Times New Roman" w:hAnsi="Times New Roman"/>
          <w:sz w:val="20"/>
          <w:szCs w:val="20"/>
          <w:lang w:eastAsia="ar-SA"/>
        </w:rPr>
      </w:pPr>
    </w:p>
    <w:p w:rsidR="00BF048A" w:rsidRPr="002433A3" w:rsidRDefault="00BF048A" w:rsidP="00BF048A">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w:t>
      </w:r>
      <w:r w:rsidRPr="002433A3">
        <w:rPr>
          <w:rFonts w:ascii="Times New Roman" w:hAnsi="Times New Roman"/>
          <w:sz w:val="28"/>
          <w:szCs w:val="24"/>
          <w:lang w:eastAsia="ar-SA"/>
        </w:rPr>
        <w:t>___</w:t>
      </w:r>
      <w:r>
        <w:rPr>
          <w:rFonts w:ascii="Times New Roman" w:hAnsi="Times New Roman"/>
          <w:sz w:val="28"/>
          <w:szCs w:val="24"/>
          <w:lang w:eastAsia="ar-SA"/>
        </w:rPr>
        <w:t>»</w:t>
      </w:r>
      <w:r w:rsidRPr="002433A3">
        <w:rPr>
          <w:rFonts w:ascii="Times New Roman" w:hAnsi="Times New Roman"/>
          <w:sz w:val="28"/>
          <w:szCs w:val="24"/>
          <w:lang w:eastAsia="ar-SA"/>
        </w:rPr>
        <w:t>_____________ 20__г.                                ______________________________</w:t>
      </w:r>
    </w:p>
    <w:p w:rsidR="00BF048A" w:rsidRPr="002433A3" w:rsidRDefault="00BF048A" w:rsidP="00BF048A">
      <w:pPr>
        <w:suppressAutoHyphens/>
        <w:spacing w:after="0" w:line="240" w:lineRule="auto"/>
        <w:rPr>
          <w:rFonts w:ascii="Times New Roman" w:hAnsi="Times New Roman"/>
          <w:sz w:val="18"/>
          <w:szCs w:val="18"/>
          <w:lang w:eastAsia="ar-SA"/>
        </w:rPr>
      </w:pPr>
      <w:r w:rsidRPr="002433A3">
        <w:rPr>
          <w:rFonts w:ascii="Times New Roman" w:hAnsi="Times New Roman"/>
          <w:sz w:val="18"/>
          <w:szCs w:val="18"/>
          <w:lang w:eastAsia="ar-SA"/>
        </w:rPr>
        <w:t xml:space="preserve">                            (дата)                                                                                                                              (подпись)</w:t>
      </w:r>
    </w:p>
    <w:p w:rsidR="00BF048A" w:rsidRDefault="00BF048A" w:rsidP="00BF048A">
      <w:pPr>
        <w:spacing w:after="0" w:line="240" w:lineRule="auto"/>
        <w:ind w:firstLine="2880"/>
        <w:jc w:val="right"/>
        <w:rPr>
          <w:rFonts w:ascii="Times New Roman" w:hAnsi="Times New Roman"/>
          <w:sz w:val="20"/>
          <w:szCs w:val="20"/>
        </w:rPr>
      </w:pPr>
    </w:p>
    <w:p w:rsidR="00BF048A" w:rsidRPr="00963251" w:rsidRDefault="00BF048A" w:rsidP="00BF048A">
      <w:pPr>
        <w:spacing w:after="0" w:line="240" w:lineRule="auto"/>
        <w:ind w:firstLine="2880"/>
        <w:jc w:val="right"/>
        <w:rPr>
          <w:rFonts w:ascii="Times New Roman" w:hAnsi="Times New Roman"/>
          <w:sz w:val="20"/>
          <w:szCs w:val="20"/>
        </w:rPr>
      </w:pPr>
      <w:r w:rsidRPr="00963251">
        <w:rPr>
          <w:rFonts w:ascii="Times New Roman" w:hAnsi="Times New Roman"/>
          <w:sz w:val="20"/>
          <w:szCs w:val="20"/>
        </w:rPr>
        <w:lastRenderedPageBreak/>
        <w:t xml:space="preserve">Приложение  </w:t>
      </w:r>
      <w:r>
        <w:rPr>
          <w:rFonts w:ascii="Times New Roman" w:hAnsi="Times New Roman"/>
          <w:sz w:val="20"/>
          <w:szCs w:val="20"/>
        </w:rPr>
        <w:t>№ 2</w:t>
      </w:r>
    </w:p>
    <w:p w:rsidR="00BF048A" w:rsidRPr="00963251" w:rsidRDefault="00BF048A" w:rsidP="00BF048A">
      <w:pPr>
        <w:pStyle w:val="21"/>
        <w:spacing w:after="0" w:line="240" w:lineRule="auto"/>
        <w:ind w:right="-57"/>
        <w:jc w:val="right"/>
        <w:rPr>
          <w:rFonts w:ascii="Times New Roman" w:hAnsi="Times New Roman"/>
          <w:sz w:val="20"/>
          <w:szCs w:val="20"/>
        </w:rPr>
      </w:pPr>
      <w:r w:rsidRPr="00963251">
        <w:rPr>
          <w:rFonts w:ascii="Times New Roman" w:hAnsi="Times New Roman"/>
          <w:sz w:val="20"/>
          <w:szCs w:val="20"/>
        </w:rPr>
        <w:t xml:space="preserve">к административному регламенту </w:t>
      </w:r>
    </w:p>
    <w:p w:rsidR="00BF048A" w:rsidRPr="00627ABB" w:rsidRDefault="00BF048A" w:rsidP="00BF048A">
      <w:pPr>
        <w:pStyle w:val="21"/>
        <w:spacing w:after="0" w:line="240" w:lineRule="auto"/>
        <w:ind w:right="-57"/>
        <w:jc w:val="right"/>
        <w:rPr>
          <w:rFonts w:ascii="Times New Roman" w:hAnsi="Times New Roman"/>
          <w:sz w:val="20"/>
          <w:szCs w:val="20"/>
        </w:rPr>
      </w:pPr>
      <w:r w:rsidRPr="00627ABB">
        <w:rPr>
          <w:rFonts w:ascii="Times New Roman" w:hAnsi="Times New Roman"/>
          <w:sz w:val="20"/>
          <w:szCs w:val="20"/>
        </w:rPr>
        <w:t>предоставления муниципальной услуги по</w:t>
      </w:r>
    </w:p>
    <w:p w:rsidR="00BF048A"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627ABB">
        <w:rPr>
          <w:rFonts w:ascii="Times New Roman" w:hAnsi="Times New Roman"/>
          <w:sz w:val="20"/>
          <w:szCs w:val="20"/>
        </w:rPr>
        <w:t xml:space="preserve">постановке на учет граждан, имеющих трех </w:t>
      </w:r>
    </w:p>
    <w:p w:rsidR="00BF048A"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627ABB">
        <w:rPr>
          <w:rFonts w:ascii="Times New Roman" w:hAnsi="Times New Roman"/>
          <w:sz w:val="20"/>
          <w:szCs w:val="20"/>
        </w:rPr>
        <w:t xml:space="preserve">и более детей, в целях предоставления </w:t>
      </w:r>
    </w:p>
    <w:p w:rsidR="00BF048A" w:rsidRPr="00627ABB"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627ABB">
        <w:rPr>
          <w:rFonts w:ascii="Times New Roman" w:hAnsi="Times New Roman"/>
          <w:sz w:val="20"/>
          <w:szCs w:val="20"/>
        </w:rPr>
        <w:t>земельного</w:t>
      </w:r>
      <w:r>
        <w:rPr>
          <w:rFonts w:ascii="Times New Roman" w:hAnsi="Times New Roman"/>
          <w:sz w:val="20"/>
          <w:szCs w:val="20"/>
        </w:rPr>
        <w:t xml:space="preserve"> </w:t>
      </w:r>
      <w:r w:rsidRPr="00627ABB">
        <w:rPr>
          <w:rFonts w:ascii="Times New Roman" w:hAnsi="Times New Roman"/>
          <w:sz w:val="20"/>
          <w:szCs w:val="20"/>
        </w:rPr>
        <w:t>участка в собственность бесплатно</w:t>
      </w:r>
    </w:p>
    <w:p w:rsidR="00BF048A" w:rsidRPr="00144543" w:rsidRDefault="00BF048A" w:rsidP="00BF048A">
      <w:pPr>
        <w:widowControl w:val="0"/>
        <w:autoSpaceDE w:val="0"/>
        <w:autoSpaceDN w:val="0"/>
        <w:adjustRightInd w:val="0"/>
        <w:spacing w:after="0" w:line="240" w:lineRule="auto"/>
        <w:jc w:val="center"/>
        <w:rPr>
          <w:rFonts w:ascii="Times New Roman" w:hAnsi="Times New Roman"/>
          <w:sz w:val="28"/>
          <w:szCs w:val="28"/>
        </w:rPr>
      </w:pPr>
    </w:p>
    <w:p w:rsidR="00BF048A" w:rsidRPr="00144543" w:rsidRDefault="00BF048A" w:rsidP="00BF048A">
      <w:pPr>
        <w:widowControl w:val="0"/>
        <w:autoSpaceDE w:val="0"/>
        <w:autoSpaceDN w:val="0"/>
        <w:adjustRightInd w:val="0"/>
        <w:spacing w:after="0" w:line="240" w:lineRule="auto"/>
        <w:jc w:val="center"/>
        <w:rPr>
          <w:rFonts w:ascii="Times New Roman" w:hAnsi="Times New Roman"/>
          <w:sz w:val="28"/>
          <w:szCs w:val="28"/>
        </w:rPr>
      </w:pPr>
    </w:p>
    <w:p w:rsidR="00BF048A" w:rsidRPr="00144543" w:rsidRDefault="00BF048A" w:rsidP="00BF048A">
      <w:pPr>
        <w:widowControl w:val="0"/>
        <w:autoSpaceDE w:val="0"/>
        <w:autoSpaceDN w:val="0"/>
        <w:adjustRightInd w:val="0"/>
        <w:spacing w:after="0" w:line="240" w:lineRule="auto"/>
        <w:jc w:val="center"/>
        <w:rPr>
          <w:rFonts w:ascii="Times New Roman" w:hAnsi="Times New Roman"/>
          <w:sz w:val="28"/>
          <w:szCs w:val="28"/>
        </w:rPr>
      </w:pPr>
      <w:r w:rsidRPr="00144543">
        <w:rPr>
          <w:rFonts w:ascii="Times New Roman" w:hAnsi="Times New Roman"/>
          <w:sz w:val="28"/>
          <w:szCs w:val="28"/>
        </w:rPr>
        <w:t>СОГЛАСИЕ</w:t>
      </w:r>
    </w:p>
    <w:p w:rsidR="00BF048A" w:rsidRPr="00144543" w:rsidRDefault="00BF048A" w:rsidP="00BF048A">
      <w:pPr>
        <w:widowControl w:val="0"/>
        <w:autoSpaceDE w:val="0"/>
        <w:autoSpaceDN w:val="0"/>
        <w:adjustRightInd w:val="0"/>
        <w:spacing w:after="0" w:line="240" w:lineRule="auto"/>
        <w:jc w:val="center"/>
        <w:rPr>
          <w:rFonts w:ascii="Times New Roman" w:hAnsi="Times New Roman"/>
          <w:sz w:val="28"/>
          <w:szCs w:val="28"/>
        </w:rPr>
      </w:pPr>
      <w:r w:rsidRPr="00144543">
        <w:rPr>
          <w:rFonts w:ascii="Times New Roman" w:hAnsi="Times New Roman"/>
          <w:sz w:val="28"/>
          <w:szCs w:val="28"/>
        </w:rPr>
        <w:t xml:space="preserve">на обработку персональных данных заявителя при предоставлении   муниципальных </w:t>
      </w:r>
    </w:p>
    <w:p w:rsidR="00BF048A" w:rsidRPr="00144543" w:rsidRDefault="00BF048A" w:rsidP="00BF048A">
      <w:pPr>
        <w:widowControl w:val="0"/>
        <w:autoSpaceDE w:val="0"/>
        <w:autoSpaceDN w:val="0"/>
        <w:adjustRightInd w:val="0"/>
        <w:spacing w:after="0" w:line="240" w:lineRule="auto"/>
        <w:jc w:val="center"/>
        <w:rPr>
          <w:rFonts w:ascii="Times New Roman" w:hAnsi="Times New Roman"/>
          <w:sz w:val="28"/>
          <w:szCs w:val="28"/>
        </w:rPr>
      </w:pPr>
      <w:r w:rsidRPr="00144543">
        <w:rPr>
          <w:rFonts w:ascii="Times New Roman" w:hAnsi="Times New Roman"/>
          <w:sz w:val="28"/>
          <w:szCs w:val="28"/>
        </w:rPr>
        <w:t xml:space="preserve">услуг администрацией муниципального образования </w:t>
      </w:r>
      <w:r>
        <w:rPr>
          <w:rFonts w:ascii="Times New Roman" w:hAnsi="Times New Roman"/>
          <w:sz w:val="28"/>
          <w:szCs w:val="28"/>
        </w:rPr>
        <w:t>«Зеленоградский муниципальный округ Калининградской округ»</w:t>
      </w:r>
    </w:p>
    <w:p w:rsidR="00BF048A" w:rsidRPr="00144543" w:rsidRDefault="00BF048A" w:rsidP="00BF048A">
      <w:pPr>
        <w:widowControl w:val="0"/>
        <w:autoSpaceDE w:val="0"/>
        <w:autoSpaceDN w:val="0"/>
        <w:adjustRightInd w:val="0"/>
        <w:spacing w:after="0" w:line="240" w:lineRule="auto"/>
        <w:rPr>
          <w:rFonts w:ascii="Times New Roman" w:hAnsi="Times New Roman"/>
          <w:sz w:val="28"/>
          <w:szCs w:val="28"/>
        </w:rPr>
      </w:pPr>
    </w:p>
    <w:p w:rsidR="00BF048A" w:rsidRPr="00144543" w:rsidRDefault="00BF048A" w:rsidP="00BF048A">
      <w:pPr>
        <w:pStyle w:val="Default"/>
        <w:ind w:left="-720" w:right="-381"/>
        <w:jc w:val="both"/>
        <w:rPr>
          <w:sz w:val="28"/>
          <w:szCs w:val="28"/>
        </w:rPr>
      </w:pPr>
      <w:r w:rsidRPr="00144543">
        <w:rPr>
          <w:sz w:val="28"/>
          <w:szCs w:val="28"/>
        </w:rPr>
        <w:t xml:space="preserve"> г. </w:t>
      </w:r>
      <w:r>
        <w:rPr>
          <w:sz w:val="28"/>
          <w:szCs w:val="28"/>
        </w:rPr>
        <w:t>Зеленоградск</w:t>
      </w:r>
      <w:r w:rsidRPr="00144543">
        <w:rPr>
          <w:sz w:val="28"/>
          <w:szCs w:val="28"/>
        </w:rPr>
        <w:t xml:space="preserve">                             </w:t>
      </w:r>
      <w:r>
        <w:rPr>
          <w:sz w:val="28"/>
          <w:szCs w:val="28"/>
        </w:rPr>
        <w:t xml:space="preserve">                             </w:t>
      </w:r>
      <w:r w:rsidR="00C15E17">
        <w:rPr>
          <w:sz w:val="28"/>
          <w:szCs w:val="28"/>
        </w:rPr>
        <w:t xml:space="preserve">                      </w:t>
      </w:r>
      <w:r w:rsidRPr="00144543">
        <w:rPr>
          <w:sz w:val="28"/>
          <w:szCs w:val="28"/>
        </w:rPr>
        <w:t xml:space="preserve"> </w:t>
      </w:r>
      <w:r>
        <w:rPr>
          <w:sz w:val="28"/>
          <w:szCs w:val="28"/>
        </w:rPr>
        <w:t>«</w:t>
      </w:r>
      <w:r w:rsidRPr="00144543">
        <w:rPr>
          <w:sz w:val="28"/>
          <w:szCs w:val="28"/>
        </w:rPr>
        <w:t>___</w:t>
      </w:r>
      <w:r>
        <w:rPr>
          <w:sz w:val="28"/>
          <w:szCs w:val="28"/>
        </w:rPr>
        <w:t>»</w:t>
      </w:r>
      <w:r w:rsidRPr="00144543">
        <w:rPr>
          <w:sz w:val="28"/>
          <w:szCs w:val="28"/>
        </w:rPr>
        <w:t xml:space="preserve"> _________ 20</w:t>
      </w:r>
      <w:r>
        <w:rPr>
          <w:sz w:val="28"/>
          <w:szCs w:val="28"/>
        </w:rPr>
        <w:t>_</w:t>
      </w:r>
      <w:r w:rsidRPr="00144543">
        <w:rPr>
          <w:sz w:val="28"/>
          <w:szCs w:val="28"/>
        </w:rPr>
        <w:t xml:space="preserve">__ г. </w:t>
      </w:r>
    </w:p>
    <w:p w:rsidR="00BF048A" w:rsidRPr="00144543" w:rsidRDefault="00BF048A" w:rsidP="00BF048A">
      <w:pPr>
        <w:pStyle w:val="Default"/>
        <w:ind w:left="-720"/>
        <w:jc w:val="both"/>
        <w:rPr>
          <w:sz w:val="28"/>
          <w:szCs w:val="28"/>
        </w:rPr>
      </w:pPr>
    </w:p>
    <w:p w:rsidR="00BF048A" w:rsidRDefault="00BF048A" w:rsidP="00BF048A">
      <w:pPr>
        <w:pStyle w:val="Default"/>
        <w:ind w:left="-720"/>
        <w:jc w:val="both"/>
        <w:rPr>
          <w:sz w:val="28"/>
          <w:szCs w:val="28"/>
        </w:rPr>
      </w:pPr>
      <w:r w:rsidRPr="00144543">
        <w:rPr>
          <w:sz w:val="28"/>
          <w:szCs w:val="28"/>
        </w:rPr>
        <w:t>Я, _______________________________________</w:t>
      </w:r>
      <w:r>
        <w:rPr>
          <w:sz w:val="28"/>
          <w:szCs w:val="28"/>
        </w:rPr>
        <w:t>_______________________________</w:t>
      </w:r>
    </w:p>
    <w:p w:rsidR="00BF048A" w:rsidRDefault="00BF048A" w:rsidP="00BF048A">
      <w:pPr>
        <w:pStyle w:val="Default"/>
        <w:ind w:left="-720"/>
        <w:jc w:val="both"/>
      </w:pPr>
      <w:r>
        <w:rPr>
          <w:sz w:val="28"/>
          <w:szCs w:val="28"/>
        </w:rPr>
        <w:t xml:space="preserve">                                              </w:t>
      </w:r>
      <w:r w:rsidRPr="007524E7">
        <w:t>(Фамилия, Имя, Отчество полностью)</w:t>
      </w:r>
    </w:p>
    <w:p w:rsidR="00BF048A" w:rsidRPr="00144543" w:rsidRDefault="00BF048A" w:rsidP="00BF048A">
      <w:pPr>
        <w:pStyle w:val="Default"/>
        <w:ind w:left="-720"/>
        <w:jc w:val="both"/>
        <w:rPr>
          <w:sz w:val="28"/>
          <w:szCs w:val="28"/>
        </w:rPr>
      </w:pPr>
      <w:r w:rsidRPr="00144543">
        <w:rPr>
          <w:sz w:val="28"/>
          <w:szCs w:val="28"/>
        </w:rPr>
        <w:t>______________________________ серия __</w:t>
      </w:r>
      <w:r>
        <w:rPr>
          <w:sz w:val="28"/>
          <w:szCs w:val="28"/>
        </w:rPr>
        <w:t>_____ № ___________________________</w:t>
      </w:r>
    </w:p>
    <w:p w:rsidR="00BF048A" w:rsidRDefault="00BF048A" w:rsidP="00BF048A">
      <w:pPr>
        <w:pStyle w:val="Default"/>
        <w:ind w:left="-720"/>
        <w:jc w:val="both"/>
      </w:pPr>
      <w:r w:rsidRPr="007524E7">
        <w:t xml:space="preserve">(вид документа, удостоверяющий личность)  </w:t>
      </w:r>
    </w:p>
    <w:p w:rsidR="00BF048A" w:rsidRPr="00144543" w:rsidRDefault="00BF048A" w:rsidP="00BF048A">
      <w:pPr>
        <w:pStyle w:val="Default"/>
        <w:ind w:left="-720"/>
        <w:jc w:val="both"/>
        <w:rPr>
          <w:sz w:val="28"/>
          <w:szCs w:val="28"/>
        </w:rPr>
      </w:pPr>
      <w:r w:rsidRPr="00144543">
        <w:rPr>
          <w:sz w:val="28"/>
          <w:szCs w:val="28"/>
        </w:rPr>
        <w:t>выдан________________________________</w:t>
      </w:r>
      <w:r>
        <w:rPr>
          <w:sz w:val="28"/>
          <w:szCs w:val="28"/>
        </w:rPr>
        <w:t>___________________________________</w:t>
      </w:r>
    </w:p>
    <w:p w:rsidR="00BF048A" w:rsidRDefault="00BF048A" w:rsidP="00BF048A">
      <w:pPr>
        <w:pStyle w:val="Default"/>
        <w:ind w:left="-720"/>
        <w:jc w:val="center"/>
      </w:pPr>
      <w:r w:rsidRPr="007524E7">
        <w:t>(кем и когда)</w:t>
      </w:r>
    </w:p>
    <w:p w:rsidR="00BF048A" w:rsidRPr="007524E7" w:rsidRDefault="00BF048A" w:rsidP="00BF048A">
      <w:pPr>
        <w:pStyle w:val="Default"/>
        <w:ind w:left="-720"/>
        <w:jc w:val="center"/>
      </w:pPr>
    </w:p>
    <w:p w:rsidR="00BF048A" w:rsidRDefault="00BF048A" w:rsidP="00BF048A">
      <w:pPr>
        <w:pStyle w:val="Default"/>
        <w:ind w:left="-720"/>
        <w:jc w:val="both"/>
        <w:rPr>
          <w:sz w:val="28"/>
          <w:szCs w:val="28"/>
        </w:rPr>
      </w:pPr>
      <w:r>
        <w:rPr>
          <w:sz w:val="28"/>
          <w:szCs w:val="28"/>
        </w:rPr>
        <w:t>проживающий(</w:t>
      </w:r>
      <w:proofErr w:type="spellStart"/>
      <w:r>
        <w:rPr>
          <w:sz w:val="28"/>
          <w:szCs w:val="28"/>
        </w:rPr>
        <w:t>ая</w:t>
      </w:r>
      <w:proofErr w:type="spellEnd"/>
      <w:r>
        <w:rPr>
          <w:sz w:val="28"/>
          <w:szCs w:val="28"/>
        </w:rPr>
        <w:t>) по адресу_______</w:t>
      </w:r>
      <w:r w:rsidRPr="00144543">
        <w:rPr>
          <w:sz w:val="28"/>
          <w:szCs w:val="28"/>
        </w:rPr>
        <w:t>__</w:t>
      </w:r>
      <w:r>
        <w:rPr>
          <w:sz w:val="28"/>
          <w:szCs w:val="28"/>
        </w:rPr>
        <w:t>______________________</w:t>
      </w:r>
      <w:r w:rsidRPr="00144543">
        <w:rPr>
          <w:sz w:val="28"/>
          <w:szCs w:val="28"/>
        </w:rPr>
        <w:t>_________</w:t>
      </w:r>
      <w:r>
        <w:rPr>
          <w:sz w:val="28"/>
          <w:szCs w:val="28"/>
        </w:rPr>
        <w:t>_______</w:t>
      </w:r>
    </w:p>
    <w:p w:rsidR="00BF048A" w:rsidRPr="00144543" w:rsidRDefault="00BF048A" w:rsidP="00BF048A">
      <w:pPr>
        <w:pStyle w:val="Default"/>
        <w:ind w:left="-720"/>
        <w:jc w:val="both"/>
        <w:rPr>
          <w:sz w:val="28"/>
          <w:szCs w:val="28"/>
        </w:rPr>
      </w:pPr>
      <w:r>
        <w:rPr>
          <w:sz w:val="28"/>
          <w:szCs w:val="28"/>
        </w:rPr>
        <w:t>_____________________________________________________________________</w:t>
      </w:r>
    </w:p>
    <w:p w:rsidR="00BF048A" w:rsidRPr="00144543" w:rsidRDefault="00BF048A" w:rsidP="00BF048A">
      <w:pPr>
        <w:pStyle w:val="Default"/>
        <w:ind w:left="-720"/>
        <w:jc w:val="both"/>
        <w:rPr>
          <w:sz w:val="28"/>
          <w:szCs w:val="28"/>
        </w:rPr>
      </w:pPr>
    </w:p>
    <w:p w:rsidR="00BF048A" w:rsidRPr="00144543" w:rsidRDefault="00BF048A" w:rsidP="00BF048A">
      <w:pPr>
        <w:pStyle w:val="Default"/>
        <w:ind w:left="-720"/>
        <w:jc w:val="both"/>
        <w:rPr>
          <w:sz w:val="28"/>
          <w:szCs w:val="28"/>
        </w:rPr>
      </w:pPr>
      <w:r w:rsidRPr="00144543">
        <w:rPr>
          <w:sz w:val="28"/>
          <w:szCs w:val="28"/>
        </w:rPr>
        <w:t xml:space="preserve">даю настоящее   Согласие администрации муниципального образования </w:t>
      </w:r>
      <w:r>
        <w:rPr>
          <w:sz w:val="28"/>
          <w:szCs w:val="28"/>
        </w:rPr>
        <w:t>«Зеленоградский муниципальный округ Калининградской области»</w:t>
      </w:r>
      <w:r w:rsidRPr="00144543">
        <w:rPr>
          <w:sz w:val="28"/>
          <w:szCs w:val="28"/>
        </w:rPr>
        <w:t>, 238</w:t>
      </w:r>
      <w:r>
        <w:rPr>
          <w:sz w:val="28"/>
          <w:szCs w:val="28"/>
        </w:rPr>
        <w:t>530</w:t>
      </w:r>
      <w:r w:rsidRPr="00144543">
        <w:rPr>
          <w:sz w:val="28"/>
          <w:szCs w:val="28"/>
        </w:rPr>
        <w:t xml:space="preserve">, </w:t>
      </w:r>
      <w:r w:rsidRPr="00E76A29">
        <w:rPr>
          <w:sz w:val="28"/>
          <w:szCs w:val="28"/>
        </w:rPr>
        <w:t>Калининградская область, г. Зеленоградск, пр. Курортный, 15</w:t>
      </w:r>
      <w:r w:rsidRPr="00144543">
        <w:rPr>
          <w:sz w:val="28"/>
          <w:szCs w:val="28"/>
        </w:rPr>
        <w:t xml:space="preserve"> (Далее – Оператор) на обработку Оператором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 </w:t>
      </w:r>
    </w:p>
    <w:p w:rsidR="00BF048A" w:rsidRPr="00144543" w:rsidRDefault="00BF048A" w:rsidP="00BF048A">
      <w:pPr>
        <w:pStyle w:val="Default"/>
        <w:ind w:left="-720" w:firstLine="720"/>
        <w:jc w:val="both"/>
        <w:rPr>
          <w:sz w:val="28"/>
          <w:szCs w:val="28"/>
        </w:rPr>
      </w:pPr>
      <w:r w:rsidRPr="00144543">
        <w:rPr>
          <w:sz w:val="28"/>
          <w:szCs w:val="28"/>
        </w:rPr>
        <w:t>При этом Согласие дается Оператору на использование персональных данных в процессе предоставлении муниципальной услуги, для получения необходимых документов или сведений, находящихся в распоряжении органов государственной власти, органов местного самоуправления и подведомственных таким органам организаций.</w:t>
      </w:r>
    </w:p>
    <w:p w:rsidR="00BF048A" w:rsidRPr="00144543" w:rsidRDefault="00BF048A" w:rsidP="00BF048A">
      <w:pPr>
        <w:pStyle w:val="Default"/>
        <w:ind w:left="-720" w:firstLine="720"/>
        <w:jc w:val="both"/>
        <w:rPr>
          <w:sz w:val="28"/>
          <w:szCs w:val="28"/>
        </w:rPr>
      </w:pPr>
      <w:r w:rsidRPr="00144543">
        <w:rPr>
          <w:sz w:val="28"/>
          <w:szCs w:val="28"/>
        </w:rPr>
        <w:t>Согласие распространяется на следующую информацию: мои фамилия, имя, отчество, год, месяц, дата и место рождения, адрес, паспортные данные.</w:t>
      </w:r>
    </w:p>
    <w:p w:rsidR="00BF048A" w:rsidRPr="00144543" w:rsidRDefault="00BF048A" w:rsidP="00BF048A">
      <w:pPr>
        <w:pStyle w:val="Default"/>
        <w:ind w:left="-720" w:firstLine="720"/>
        <w:jc w:val="both"/>
        <w:rPr>
          <w:sz w:val="28"/>
          <w:szCs w:val="28"/>
        </w:rPr>
      </w:pPr>
      <w:r w:rsidRPr="00144543">
        <w:rPr>
          <w:sz w:val="28"/>
          <w:szCs w:val="28"/>
        </w:rPr>
        <w:t xml:space="preserve">Настоящее Согласие дается на срок предоставления муниципальной услуги, установленный настоящим Административным регламентом.    </w:t>
      </w:r>
    </w:p>
    <w:p w:rsidR="00BF048A" w:rsidRPr="00144543" w:rsidRDefault="00BF048A" w:rsidP="00BF048A">
      <w:pPr>
        <w:pStyle w:val="Default"/>
        <w:ind w:left="-720" w:firstLine="720"/>
        <w:jc w:val="both"/>
        <w:rPr>
          <w:sz w:val="28"/>
          <w:szCs w:val="28"/>
        </w:rPr>
      </w:pPr>
      <w:r w:rsidRPr="00144543">
        <w:rPr>
          <w:sz w:val="28"/>
          <w:szCs w:val="28"/>
        </w:rPr>
        <w:t xml:space="preserve"> Оператор хранит персональные данные в течение срока хранения документов, установленного действующим законодательством России, а в случаях, предусмотренных законодательством, передает уполномоченным на то нормативно-правовыми актами органам государственным власти. </w:t>
      </w:r>
    </w:p>
    <w:p w:rsidR="00BF048A" w:rsidRPr="00144543" w:rsidRDefault="00BF048A" w:rsidP="00BF048A">
      <w:pPr>
        <w:pStyle w:val="Default"/>
        <w:ind w:left="-720" w:firstLine="720"/>
        <w:jc w:val="both"/>
        <w:rPr>
          <w:sz w:val="28"/>
          <w:szCs w:val="28"/>
        </w:rPr>
      </w:pPr>
      <w:r w:rsidRPr="00144543">
        <w:rPr>
          <w:sz w:val="28"/>
          <w:szCs w:val="28"/>
        </w:rPr>
        <w:lastRenderedPageBreak/>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w:t>
      </w:r>
    </w:p>
    <w:p w:rsidR="00BF048A" w:rsidRDefault="00BF048A" w:rsidP="00BF048A">
      <w:pPr>
        <w:pStyle w:val="Default"/>
        <w:ind w:left="-720"/>
        <w:jc w:val="both"/>
        <w:rPr>
          <w:sz w:val="28"/>
          <w:szCs w:val="28"/>
        </w:rPr>
      </w:pPr>
      <w:r w:rsidRPr="00144543">
        <w:rPr>
          <w:sz w:val="28"/>
          <w:szCs w:val="28"/>
        </w:rPr>
        <w:t xml:space="preserve"> </w:t>
      </w:r>
      <w:r w:rsidRPr="00144543">
        <w:rPr>
          <w:sz w:val="28"/>
          <w:szCs w:val="28"/>
        </w:rPr>
        <w:tab/>
        <w:t>Настоящим я признаю и подтверждаю, что в случае необходимости предоставления Персональных данных для достижения указанных выше целей Уполномоченному лицу, а также третьим лицам, а равно как при привлечении третьих лиц к оказанию услуг в моих интересах, передачи Оператором принадлежащих ему функций и полномочий иному лицу.</w:t>
      </w:r>
    </w:p>
    <w:p w:rsidR="00BF048A" w:rsidRPr="00144543" w:rsidRDefault="00BF048A" w:rsidP="00BF048A">
      <w:pPr>
        <w:pStyle w:val="Default"/>
        <w:ind w:left="-720"/>
        <w:jc w:val="both"/>
        <w:rPr>
          <w:sz w:val="28"/>
          <w:szCs w:val="28"/>
        </w:rPr>
      </w:pPr>
    </w:p>
    <w:p w:rsidR="00BF048A" w:rsidRPr="00144543" w:rsidRDefault="00BF048A" w:rsidP="00BF048A">
      <w:pPr>
        <w:pStyle w:val="Default"/>
        <w:ind w:left="-720"/>
        <w:jc w:val="both"/>
        <w:rPr>
          <w:sz w:val="28"/>
          <w:szCs w:val="28"/>
        </w:rPr>
      </w:pPr>
      <w:r w:rsidRPr="00144543">
        <w:rPr>
          <w:sz w:val="28"/>
          <w:szCs w:val="28"/>
        </w:rPr>
        <w:t>Подпись: _____________________________________________</w:t>
      </w:r>
      <w:r>
        <w:rPr>
          <w:sz w:val="28"/>
          <w:szCs w:val="28"/>
        </w:rPr>
        <w:t>__________________________</w:t>
      </w:r>
    </w:p>
    <w:p w:rsidR="00BF048A" w:rsidRPr="007524E7" w:rsidRDefault="00BF048A" w:rsidP="00BF048A">
      <w:pPr>
        <w:widowControl w:val="0"/>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sz w:val="24"/>
          <w:szCs w:val="24"/>
        </w:rPr>
        <w:t>(Ф.И.О. полностью, подпись)</w:t>
      </w:r>
    </w:p>
    <w:p w:rsidR="00BF048A" w:rsidRPr="00144543" w:rsidRDefault="00BF048A" w:rsidP="00BF048A">
      <w:pPr>
        <w:spacing w:after="0" w:line="240" w:lineRule="auto"/>
        <w:rPr>
          <w:rFonts w:ascii="Times New Roman" w:hAnsi="Times New Roman"/>
          <w:sz w:val="28"/>
          <w:szCs w:val="28"/>
        </w:rPr>
      </w:pPr>
    </w:p>
    <w:p w:rsidR="00BF048A" w:rsidRPr="00144543"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 w:rsidR="00BF048A" w:rsidRPr="00144543"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autoSpaceDE w:val="0"/>
        <w:autoSpaceDN w:val="0"/>
        <w:adjustRightInd w:val="0"/>
        <w:spacing w:after="0" w:line="240" w:lineRule="auto"/>
        <w:rPr>
          <w:rFonts w:ascii="Times New Roman" w:hAnsi="Times New Roman"/>
          <w:sz w:val="28"/>
          <w:szCs w:val="28"/>
        </w:rPr>
      </w:pPr>
    </w:p>
    <w:p w:rsidR="00BF048A" w:rsidRDefault="00BF048A" w:rsidP="00BF048A">
      <w:pPr>
        <w:spacing w:after="0" w:line="240" w:lineRule="auto"/>
        <w:ind w:firstLine="2880"/>
        <w:jc w:val="right"/>
        <w:rPr>
          <w:rFonts w:ascii="Times New Roman" w:hAnsi="Times New Roman"/>
          <w:sz w:val="20"/>
          <w:szCs w:val="20"/>
        </w:rPr>
      </w:pPr>
    </w:p>
    <w:p w:rsidR="00BF048A" w:rsidRPr="00963251" w:rsidRDefault="00BF048A" w:rsidP="00BF048A">
      <w:pPr>
        <w:spacing w:after="0" w:line="240" w:lineRule="auto"/>
        <w:ind w:firstLine="2880"/>
        <w:jc w:val="right"/>
        <w:rPr>
          <w:rFonts w:ascii="Times New Roman" w:hAnsi="Times New Roman"/>
          <w:sz w:val="20"/>
          <w:szCs w:val="20"/>
        </w:rPr>
      </w:pPr>
      <w:r w:rsidRPr="00963251">
        <w:rPr>
          <w:rFonts w:ascii="Times New Roman" w:hAnsi="Times New Roman"/>
          <w:sz w:val="20"/>
          <w:szCs w:val="20"/>
        </w:rPr>
        <w:lastRenderedPageBreak/>
        <w:t xml:space="preserve">Приложение </w:t>
      </w:r>
      <w:r>
        <w:rPr>
          <w:rFonts w:ascii="Times New Roman" w:hAnsi="Times New Roman"/>
          <w:sz w:val="20"/>
          <w:szCs w:val="20"/>
        </w:rPr>
        <w:t xml:space="preserve">№ </w:t>
      </w:r>
      <w:r w:rsidRPr="00963251">
        <w:rPr>
          <w:rFonts w:ascii="Times New Roman" w:hAnsi="Times New Roman"/>
          <w:sz w:val="20"/>
          <w:szCs w:val="20"/>
        </w:rPr>
        <w:t>3</w:t>
      </w:r>
    </w:p>
    <w:p w:rsidR="00BF048A" w:rsidRPr="00963251" w:rsidRDefault="00BF048A" w:rsidP="00BF048A">
      <w:pPr>
        <w:pStyle w:val="21"/>
        <w:spacing w:after="0" w:line="240" w:lineRule="auto"/>
        <w:ind w:right="-57"/>
        <w:jc w:val="right"/>
        <w:rPr>
          <w:rFonts w:ascii="Times New Roman" w:hAnsi="Times New Roman"/>
          <w:sz w:val="20"/>
          <w:szCs w:val="20"/>
        </w:rPr>
      </w:pPr>
      <w:r w:rsidRPr="00963251">
        <w:rPr>
          <w:rFonts w:ascii="Times New Roman" w:hAnsi="Times New Roman"/>
          <w:sz w:val="20"/>
          <w:szCs w:val="20"/>
        </w:rPr>
        <w:t xml:space="preserve">к административному регламенту </w:t>
      </w:r>
    </w:p>
    <w:p w:rsidR="00BF048A" w:rsidRPr="00627ABB" w:rsidRDefault="00BF048A" w:rsidP="00BF048A">
      <w:pPr>
        <w:pStyle w:val="21"/>
        <w:spacing w:after="0" w:line="240" w:lineRule="auto"/>
        <w:ind w:right="-57"/>
        <w:jc w:val="right"/>
        <w:rPr>
          <w:rFonts w:ascii="Times New Roman" w:hAnsi="Times New Roman"/>
          <w:sz w:val="20"/>
          <w:szCs w:val="20"/>
        </w:rPr>
      </w:pPr>
      <w:r w:rsidRPr="00627ABB">
        <w:rPr>
          <w:rFonts w:ascii="Times New Roman" w:hAnsi="Times New Roman"/>
          <w:sz w:val="20"/>
          <w:szCs w:val="20"/>
        </w:rPr>
        <w:t>предоставления муниципальной услуги по</w:t>
      </w:r>
    </w:p>
    <w:p w:rsidR="00BF048A"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627ABB">
        <w:rPr>
          <w:rFonts w:ascii="Times New Roman" w:hAnsi="Times New Roman"/>
          <w:sz w:val="20"/>
          <w:szCs w:val="20"/>
        </w:rPr>
        <w:t xml:space="preserve">постановке на учет граждан, имеющих трех </w:t>
      </w:r>
    </w:p>
    <w:p w:rsidR="00BF048A"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627ABB">
        <w:rPr>
          <w:rFonts w:ascii="Times New Roman" w:hAnsi="Times New Roman"/>
          <w:sz w:val="20"/>
          <w:szCs w:val="20"/>
        </w:rPr>
        <w:t xml:space="preserve">и более детей, в целях предоставления </w:t>
      </w:r>
    </w:p>
    <w:p w:rsidR="00BF048A" w:rsidRDefault="00BF048A" w:rsidP="00BF048A">
      <w:pPr>
        <w:autoSpaceDE w:val="0"/>
        <w:autoSpaceDN w:val="0"/>
        <w:adjustRightInd w:val="0"/>
        <w:spacing w:after="0" w:line="240" w:lineRule="auto"/>
        <w:jc w:val="right"/>
        <w:rPr>
          <w:rFonts w:ascii="Times New Roman" w:hAnsi="Times New Roman"/>
          <w:sz w:val="20"/>
          <w:szCs w:val="20"/>
        </w:rPr>
      </w:pPr>
      <w:r w:rsidRPr="00627ABB">
        <w:rPr>
          <w:rFonts w:ascii="Times New Roman" w:hAnsi="Times New Roman"/>
          <w:sz w:val="20"/>
          <w:szCs w:val="20"/>
        </w:rPr>
        <w:t>земельного</w:t>
      </w:r>
      <w:r>
        <w:rPr>
          <w:rFonts w:ascii="Times New Roman" w:hAnsi="Times New Roman"/>
          <w:sz w:val="20"/>
          <w:szCs w:val="20"/>
        </w:rPr>
        <w:t xml:space="preserve"> </w:t>
      </w:r>
      <w:r w:rsidRPr="00627ABB">
        <w:rPr>
          <w:rFonts w:ascii="Times New Roman" w:hAnsi="Times New Roman"/>
          <w:sz w:val="20"/>
          <w:szCs w:val="20"/>
        </w:rPr>
        <w:t>участка в собственность бесплатно</w:t>
      </w:r>
    </w:p>
    <w:p w:rsidR="00BF048A" w:rsidRDefault="00BF048A" w:rsidP="00BF048A">
      <w:pPr>
        <w:autoSpaceDE w:val="0"/>
        <w:autoSpaceDN w:val="0"/>
        <w:adjustRightInd w:val="0"/>
        <w:spacing w:after="0" w:line="240" w:lineRule="auto"/>
        <w:jc w:val="right"/>
        <w:rPr>
          <w:rFonts w:ascii="Times New Roman" w:hAnsi="Times New Roman"/>
          <w:sz w:val="28"/>
          <w:szCs w:val="28"/>
        </w:rPr>
      </w:pPr>
    </w:p>
    <w:p w:rsidR="00BF048A" w:rsidRDefault="00BF048A" w:rsidP="00BF048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 последовательности действий по предоставлению муниципальной услуги</w:t>
      </w:r>
    </w:p>
    <w:p w:rsidR="00BF048A" w:rsidRDefault="00BF048A" w:rsidP="00BF048A">
      <w:pPr>
        <w:shd w:val="clear" w:color="auto" w:fill="FFFFFF"/>
        <w:spacing w:line="315" w:lineRule="atLeast"/>
        <w:jc w:val="center"/>
        <w:textAlignment w:val="baseline"/>
        <w:rPr>
          <w:rFonts w:ascii="Courier New" w:hAnsi="Courier New" w:cs="Courier New"/>
          <w:color w:val="2D2D2D"/>
          <w:spacing w:val="2"/>
          <w:sz w:val="21"/>
          <w:szCs w:val="21"/>
        </w:rPr>
      </w:pPr>
      <w:r w:rsidRPr="007D5D07">
        <w:rPr>
          <w:rFonts w:ascii="Courier New" w:hAnsi="Courier New" w:cs="Courier New"/>
          <w:color w:val="2D2D2D"/>
          <w:spacing w:val="2"/>
          <w:sz w:val="21"/>
          <w:szCs w:val="21"/>
        </w:rPr>
        <w:t>┌═══════════════════════════════════════════════════════════════════</w:t>
      </w:r>
      <w:r>
        <w:rPr>
          <w:rFonts w:ascii="Courier New" w:hAnsi="Courier New" w:cs="Courier New"/>
          <w:color w:val="2D2D2D"/>
          <w:spacing w:val="2"/>
          <w:sz w:val="21"/>
          <w:szCs w:val="21"/>
        </w:rPr>
        <w:t>══════‰</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Первичный прием и регистрация заявления при наличии</w:t>
      </w:r>
      <w:r w:rsidRPr="007D5D07">
        <w:rPr>
          <w:rFonts w:ascii="Courier New" w:hAnsi="Courier New" w:cs="Courier New"/>
          <w:color w:val="2D2D2D"/>
          <w:spacing w:val="2"/>
          <w:sz w:val="21"/>
        </w:rPr>
        <w:t> </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необходимого пакета документов</w:t>
      </w:r>
      <w:r w:rsidRPr="007D5D07">
        <w:rPr>
          <w:rFonts w:ascii="Courier New" w:hAnsi="Courier New" w:cs="Courier New"/>
          <w:color w:val="2D2D2D"/>
          <w:spacing w:val="2"/>
          <w:sz w:val="21"/>
        </w:rPr>
        <w:t> </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┌═══════════════════════════════════V════════</w:t>
      </w:r>
      <w:r>
        <w:rPr>
          <w:rFonts w:ascii="Courier New" w:hAnsi="Courier New" w:cs="Courier New"/>
          <w:color w:val="2D2D2D"/>
          <w:spacing w:val="2"/>
          <w:sz w:val="21"/>
          <w:szCs w:val="21"/>
        </w:rPr>
        <w:t>═════════════════════════════‰</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Формирование и направление межведомственных запросов в органы</w:t>
      </w:r>
      <w:r w:rsidRPr="007D5D07">
        <w:rPr>
          <w:rFonts w:ascii="Courier New" w:hAnsi="Courier New" w:cs="Courier New"/>
          <w:color w:val="2D2D2D"/>
          <w:spacing w:val="2"/>
          <w:sz w:val="21"/>
        </w:rPr>
        <w:t> </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(организации), участвующие в предоставлении муниципальной услуги</w:t>
      </w:r>
      <w:r w:rsidRPr="007D5D07">
        <w:rPr>
          <w:rFonts w:ascii="Courier New" w:hAnsi="Courier New" w:cs="Courier New"/>
          <w:color w:val="2D2D2D"/>
          <w:spacing w:val="2"/>
          <w:sz w:val="21"/>
        </w:rPr>
        <w:t> </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┌═══════════════════════════════════V═════════════</w:t>
      </w:r>
      <w:r>
        <w:rPr>
          <w:rFonts w:ascii="Courier New" w:hAnsi="Courier New" w:cs="Courier New"/>
          <w:color w:val="2D2D2D"/>
          <w:spacing w:val="2"/>
          <w:sz w:val="21"/>
          <w:szCs w:val="21"/>
        </w:rPr>
        <w:t>════════════════════════‰</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Формирование личного дела заявителя</w:t>
      </w:r>
      <w:r w:rsidRPr="007D5D07">
        <w:rPr>
          <w:rFonts w:ascii="Courier New" w:hAnsi="Courier New" w:cs="Courier New"/>
          <w:color w:val="2D2D2D"/>
          <w:spacing w:val="2"/>
          <w:sz w:val="21"/>
        </w:rPr>
        <w:t> </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┌═══════════════════════════════════V════════</w:t>
      </w:r>
      <w:r>
        <w:rPr>
          <w:rFonts w:ascii="Courier New" w:hAnsi="Courier New" w:cs="Courier New"/>
          <w:color w:val="2D2D2D"/>
          <w:spacing w:val="2"/>
          <w:sz w:val="21"/>
          <w:szCs w:val="21"/>
        </w:rPr>
        <w:t>═════════════════════════════‰</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 xml:space="preserve">Принятие и оформление решения </w:t>
      </w:r>
      <w:r>
        <w:rPr>
          <w:rFonts w:ascii="Courier New" w:hAnsi="Courier New" w:cs="Courier New"/>
          <w:color w:val="2D2D2D"/>
          <w:spacing w:val="2"/>
          <w:sz w:val="21"/>
          <w:szCs w:val="21"/>
        </w:rPr>
        <w:t>в постановке/</w:t>
      </w:r>
      <w:r w:rsidRPr="007D5D07">
        <w:rPr>
          <w:rFonts w:ascii="Courier New" w:hAnsi="Courier New" w:cs="Courier New"/>
          <w:color w:val="2D2D2D"/>
          <w:spacing w:val="2"/>
          <w:sz w:val="21"/>
          <w:szCs w:val="21"/>
        </w:rPr>
        <w:t>об отказе в постановке на учет</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w:t>
      </w:r>
      <w:r w:rsidRPr="007D5D07">
        <w:rPr>
          <w:rFonts w:ascii="Courier New" w:hAnsi="Courier New" w:cs="Courier New"/>
          <w:color w:val="2D2D2D"/>
          <w:spacing w:val="2"/>
          <w:sz w:val="21"/>
          <w:szCs w:val="21"/>
        </w:rPr>
        <w:br/>
        <w:t>┌═══════════════════════════════════V════════</w:t>
      </w:r>
      <w:r>
        <w:rPr>
          <w:rFonts w:ascii="Courier New" w:hAnsi="Courier New" w:cs="Courier New"/>
          <w:color w:val="2D2D2D"/>
          <w:spacing w:val="2"/>
          <w:sz w:val="21"/>
          <w:szCs w:val="21"/>
        </w:rPr>
        <w:t>═════════════════════════════‰</w:t>
      </w:r>
      <w:r>
        <w:rPr>
          <w:rFonts w:ascii="Courier New" w:hAnsi="Courier New" w:cs="Courier New"/>
          <w:color w:val="2D2D2D"/>
          <w:spacing w:val="2"/>
          <w:sz w:val="21"/>
          <w:szCs w:val="21"/>
        </w:rPr>
        <w:br/>
      </w:r>
      <w:r w:rsidRPr="007D5D07">
        <w:rPr>
          <w:rFonts w:ascii="Courier New" w:hAnsi="Courier New" w:cs="Courier New"/>
          <w:color w:val="2D2D2D"/>
          <w:spacing w:val="2"/>
          <w:sz w:val="21"/>
          <w:szCs w:val="21"/>
        </w:rPr>
        <w:t>Уведомление заявителя о принятом решении</w:t>
      </w:r>
      <w:r w:rsidRPr="007D5D07">
        <w:rPr>
          <w:rFonts w:ascii="Courier New" w:hAnsi="Courier New" w:cs="Courier New"/>
          <w:color w:val="2D2D2D"/>
          <w:spacing w:val="2"/>
          <w:sz w:val="21"/>
        </w:rPr>
        <w:t> </w:t>
      </w:r>
      <w:r w:rsidRPr="007D5D07">
        <w:rPr>
          <w:rFonts w:ascii="Courier New" w:hAnsi="Courier New" w:cs="Courier New"/>
          <w:color w:val="2D2D2D"/>
          <w:spacing w:val="2"/>
          <w:sz w:val="21"/>
          <w:szCs w:val="21"/>
        </w:rPr>
        <w:br/>
        <w:t>└═════════════════════════════════════════════════════════════════════════…</w:t>
      </w:r>
    </w:p>
    <w:p w:rsidR="00BF048A" w:rsidRPr="003B5216" w:rsidRDefault="00BF048A" w:rsidP="00BF048A">
      <w:pPr>
        <w:autoSpaceDE w:val="0"/>
        <w:autoSpaceDN w:val="0"/>
        <w:adjustRightInd w:val="0"/>
        <w:spacing w:after="0"/>
        <w:ind w:firstLine="540"/>
        <w:jc w:val="right"/>
        <w:rPr>
          <w:rFonts w:ascii="Times New Roman" w:hAnsi="Times New Roman"/>
          <w:sz w:val="20"/>
          <w:szCs w:val="20"/>
        </w:rPr>
      </w:pPr>
      <w:r>
        <w:rPr>
          <w:rFonts w:ascii="Courier New" w:hAnsi="Courier New" w:cs="Courier New"/>
          <w:color w:val="2D2D2D"/>
          <w:spacing w:val="2"/>
          <w:sz w:val="21"/>
          <w:szCs w:val="21"/>
        </w:rPr>
        <w:br w:type="page"/>
      </w:r>
      <w:r w:rsidRPr="003B5216">
        <w:rPr>
          <w:rFonts w:ascii="Times New Roman" w:hAnsi="Times New Roman"/>
          <w:sz w:val="20"/>
          <w:szCs w:val="20"/>
        </w:rPr>
        <w:lastRenderedPageBreak/>
        <w:t xml:space="preserve">Приложение </w:t>
      </w:r>
      <w:r>
        <w:rPr>
          <w:rFonts w:ascii="Times New Roman" w:hAnsi="Times New Roman"/>
          <w:sz w:val="20"/>
          <w:szCs w:val="20"/>
        </w:rPr>
        <w:t xml:space="preserve">№ </w:t>
      </w:r>
      <w:r w:rsidRPr="003B5216">
        <w:rPr>
          <w:rFonts w:ascii="Times New Roman" w:hAnsi="Times New Roman"/>
          <w:sz w:val="20"/>
          <w:szCs w:val="20"/>
        </w:rPr>
        <w:t>4</w:t>
      </w:r>
    </w:p>
    <w:p w:rsidR="00BF048A" w:rsidRPr="003B5216" w:rsidRDefault="00BF048A" w:rsidP="00BF048A">
      <w:pPr>
        <w:pStyle w:val="21"/>
        <w:spacing w:after="0" w:line="240" w:lineRule="auto"/>
        <w:ind w:right="-57"/>
        <w:jc w:val="right"/>
        <w:rPr>
          <w:rFonts w:ascii="Times New Roman" w:hAnsi="Times New Roman"/>
          <w:sz w:val="20"/>
          <w:szCs w:val="20"/>
        </w:rPr>
      </w:pPr>
      <w:r w:rsidRPr="003B5216">
        <w:rPr>
          <w:rFonts w:ascii="Times New Roman" w:hAnsi="Times New Roman"/>
          <w:sz w:val="20"/>
          <w:szCs w:val="20"/>
        </w:rPr>
        <w:t xml:space="preserve">к административному регламенту </w:t>
      </w:r>
    </w:p>
    <w:p w:rsidR="00BF048A" w:rsidRPr="003B5216" w:rsidRDefault="00BF048A" w:rsidP="00BF048A">
      <w:pPr>
        <w:pStyle w:val="21"/>
        <w:spacing w:after="0" w:line="240" w:lineRule="auto"/>
        <w:ind w:right="-57"/>
        <w:jc w:val="right"/>
        <w:rPr>
          <w:rFonts w:ascii="Times New Roman" w:hAnsi="Times New Roman"/>
          <w:sz w:val="20"/>
          <w:szCs w:val="20"/>
        </w:rPr>
      </w:pPr>
      <w:r w:rsidRPr="003B5216">
        <w:rPr>
          <w:rFonts w:ascii="Times New Roman" w:hAnsi="Times New Roman"/>
          <w:sz w:val="20"/>
          <w:szCs w:val="20"/>
        </w:rPr>
        <w:t>предоставления муниципальной услуги по</w:t>
      </w:r>
    </w:p>
    <w:p w:rsidR="00BF048A" w:rsidRPr="003B5216"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3B5216">
        <w:rPr>
          <w:rFonts w:ascii="Times New Roman" w:hAnsi="Times New Roman"/>
          <w:sz w:val="20"/>
          <w:szCs w:val="20"/>
        </w:rPr>
        <w:t xml:space="preserve">постановке на учет граждан, имеющих трех </w:t>
      </w:r>
    </w:p>
    <w:p w:rsidR="00BF048A" w:rsidRPr="003B5216" w:rsidRDefault="00BF048A" w:rsidP="00BF048A">
      <w:pPr>
        <w:widowControl w:val="0"/>
        <w:tabs>
          <w:tab w:val="left" w:pos="7452"/>
        </w:tabs>
        <w:autoSpaceDE w:val="0"/>
        <w:autoSpaceDN w:val="0"/>
        <w:adjustRightInd w:val="0"/>
        <w:spacing w:after="0" w:line="240" w:lineRule="auto"/>
        <w:ind w:left="120" w:right="12"/>
        <w:jc w:val="right"/>
        <w:rPr>
          <w:rFonts w:ascii="Times New Roman" w:hAnsi="Times New Roman"/>
          <w:sz w:val="20"/>
          <w:szCs w:val="20"/>
        </w:rPr>
      </w:pPr>
      <w:r w:rsidRPr="003B5216">
        <w:rPr>
          <w:rFonts w:ascii="Times New Roman" w:hAnsi="Times New Roman"/>
          <w:sz w:val="20"/>
          <w:szCs w:val="20"/>
        </w:rPr>
        <w:t xml:space="preserve">и более детей, в целях предоставления </w:t>
      </w:r>
    </w:p>
    <w:p w:rsidR="00BF048A" w:rsidRPr="003B5216" w:rsidRDefault="00BF048A" w:rsidP="00BF048A">
      <w:pPr>
        <w:autoSpaceDE w:val="0"/>
        <w:autoSpaceDN w:val="0"/>
        <w:adjustRightInd w:val="0"/>
        <w:spacing w:after="0"/>
        <w:jc w:val="center"/>
        <w:rPr>
          <w:rFonts w:ascii="Times New Roman" w:hAnsi="Times New Roman"/>
          <w:sz w:val="20"/>
          <w:szCs w:val="20"/>
        </w:rPr>
      </w:pPr>
      <w:r w:rsidRPr="003B5216">
        <w:rPr>
          <w:rFonts w:ascii="Times New Roman" w:hAnsi="Times New Roman"/>
          <w:sz w:val="20"/>
          <w:szCs w:val="20"/>
        </w:rPr>
        <w:t xml:space="preserve">                                                                                                               земельного участка в собственность бесплатно    </w:t>
      </w:r>
    </w:p>
    <w:p w:rsidR="00BF048A" w:rsidRPr="003B5216" w:rsidRDefault="00BF048A" w:rsidP="00BF048A">
      <w:pPr>
        <w:pStyle w:val="ConsPlusNonformat"/>
        <w:widowControl/>
        <w:jc w:val="right"/>
        <w:rPr>
          <w:rFonts w:ascii="Times New Roman" w:hAnsi="Times New Roman" w:cs="Times New Roman"/>
          <w:sz w:val="24"/>
          <w:szCs w:val="24"/>
        </w:rPr>
      </w:pPr>
      <w:r>
        <w:rPr>
          <w:rFonts w:ascii="Times New Roman" w:hAnsi="Times New Roman" w:cs="Times New Roman"/>
        </w:rPr>
        <w:t xml:space="preserve">                                        </w:t>
      </w:r>
      <w:r w:rsidRPr="003B5216">
        <w:rPr>
          <w:rFonts w:ascii="Times New Roman" w:hAnsi="Times New Roman" w:cs="Times New Roman"/>
          <w:sz w:val="24"/>
          <w:szCs w:val="24"/>
        </w:rPr>
        <w:t>___________________________________</w:t>
      </w:r>
    </w:p>
    <w:p w:rsidR="00BF048A" w:rsidRPr="003B5216" w:rsidRDefault="00BF048A" w:rsidP="00BF048A">
      <w:pPr>
        <w:pStyle w:val="ConsPlusNonformat"/>
        <w:widowControl/>
        <w:jc w:val="right"/>
        <w:rPr>
          <w:rFonts w:ascii="Times New Roman" w:hAnsi="Times New Roman" w:cs="Times New Roman"/>
          <w:sz w:val="24"/>
          <w:szCs w:val="24"/>
        </w:rPr>
      </w:pPr>
      <w:r w:rsidRPr="003B5216">
        <w:rPr>
          <w:rFonts w:ascii="Times New Roman" w:hAnsi="Times New Roman" w:cs="Times New Roman"/>
          <w:sz w:val="24"/>
          <w:szCs w:val="24"/>
        </w:rPr>
        <w:t xml:space="preserve">                                        (Ф.И.О. или наименование заявителя)</w:t>
      </w:r>
    </w:p>
    <w:p w:rsidR="00BF048A" w:rsidRPr="003B5216" w:rsidRDefault="00BF048A" w:rsidP="00BF048A">
      <w:pPr>
        <w:pStyle w:val="ConsPlusNonformat"/>
        <w:widowControl/>
        <w:jc w:val="right"/>
        <w:rPr>
          <w:rFonts w:ascii="Times New Roman" w:hAnsi="Times New Roman" w:cs="Times New Roman"/>
          <w:sz w:val="24"/>
          <w:szCs w:val="24"/>
        </w:rPr>
      </w:pPr>
      <w:r w:rsidRPr="003B5216">
        <w:rPr>
          <w:rFonts w:ascii="Times New Roman" w:hAnsi="Times New Roman" w:cs="Times New Roman"/>
          <w:sz w:val="24"/>
          <w:szCs w:val="24"/>
        </w:rPr>
        <w:t xml:space="preserve">                                        ___________________________________</w:t>
      </w:r>
    </w:p>
    <w:p w:rsidR="00BF048A" w:rsidRPr="003B5216" w:rsidRDefault="00BF048A" w:rsidP="00BF048A">
      <w:pPr>
        <w:pStyle w:val="ConsPlusNonformat"/>
        <w:widowControl/>
        <w:jc w:val="right"/>
        <w:rPr>
          <w:rFonts w:ascii="Times New Roman" w:hAnsi="Times New Roman" w:cs="Times New Roman"/>
          <w:sz w:val="24"/>
          <w:szCs w:val="24"/>
        </w:rPr>
      </w:pPr>
      <w:r w:rsidRPr="003B5216">
        <w:rPr>
          <w:rFonts w:ascii="Times New Roman" w:hAnsi="Times New Roman" w:cs="Times New Roman"/>
          <w:sz w:val="24"/>
          <w:szCs w:val="24"/>
        </w:rPr>
        <w:t xml:space="preserve">                                            (адрес для корреспонденции)</w:t>
      </w:r>
    </w:p>
    <w:p w:rsidR="00BF048A" w:rsidRPr="003B5216" w:rsidRDefault="00BF048A" w:rsidP="00BF048A">
      <w:pPr>
        <w:pStyle w:val="ConsPlusNonformat"/>
        <w:widowControl/>
        <w:rPr>
          <w:rFonts w:ascii="Times New Roman" w:hAnsi="Times New Roman" w:cs="Times New Roman"/>
          <w:sz w:val="24"/>
          <w:szCs w:val="24"/>
        </w:rPr>
      </w:pPr>
    </w:p>
    <w:p w:rsidR="00BF048A" w:rsidRPr="003B5216" w:rsidRDefault="00BF048A" w:rsidP="00BF048A">
      <w:pPr>
        <w:pStyle w:val="ConsPlusNonformat"/>
        <w:widowControl/>
        <w:rPr>
          <w:rFonts w:ascii="Times New Roman" w:hAnsi="Times New Roman" w:cs="Times New Roman"/>
          <w:sz w:val="24"/>
          <w:szCs w:val="24"/>
        </w:rPr>
      </w:pPr>
    </w:p>
    <w:p w:rsidR="00BF048A" w:rsidRPr="003B5216" w:rsidRDefault="00BF048A" w:rsidP="00BF048A">
      <w:pPr>
        <w:pStyle w:val="ConsPlusNonformat"/>
        <w:widowControl/>
        <w:jc w:val="center"/>
        <w:rPr>
          <w:rFonts w:ascii="Times New Roman" w:hAnsi="Times New Roman" w:cs="Times New Roman"/>
          <w:sz w:val="24"/>
          <w:szCs w:val="24"/>
        </w:rPr>
      </w:pPr>
      <w:r w:rsidRPr="003B5216">
        <w:rPr>
          <w:rFonts w:ascii="Times New Roman" w:hAnsi="Times New Roman" w:cs="Times New Roman"/>
          <w:sz w:val="24"/>
          <w:szCs w:val="24"/>
        </w:rPr>
        <w:t>УВЕДОМЛЕНИЕ</w:t>
      </w:r>
    </w:p>
    <w:p w:rsidR="00BF048A" w:rsidRPr="003B5216" w:rsidRDefault="00BF048A" w:rsidP="00BF048A">
      <w:pPr>
        <w:pStyle w:val="ConsPlusNonformat"/>
        <w:widowControl/>
        <w:jc w:val="center"/>
        <w:rPr>
          <w:rFonts w:ascii="Times New Roman" w:hAnsi="Times New Roman" w:cs="Times New Roman"/>
          <w:sz w:val="24"/>
          <w:szCs w:val="24"/>
        </w:rPr>
      </w:pPr>
      <w:r w:rsidRPr="003B5216">
        <w:rPr>
          <w:rFonts w:ascii="Times New Roman" w:hAnsi="Times New Roman" w:cs="Times New Roman"/>
          <w:sz w:val="24"/>
          <w:szCs w:val="24"/>
        </w:rPr>
        <w:t>об отказе в предоставлении муниципальной услуги</w:t>
      </w:r>
    </w:p>
    <w:p w:rsidR="00BF048A" w:rsidRPr="003B5216" w:rsidRDefault="00BF048A" w:rsidP="00BF048A">
      <w:pPr>
        <w:pStyle w:val="ConsPlusNonformat"/>
        <w:widowControl/>
        <w:jc w:val="center"/>
        <w:rPr>
          <w:rFonts w:ascii="Times New Roman" w:hAnsi="Times New Roman" w:cs="Times New Roman"/>
          <w:sz w:val="24"/>
          <w:szCs w:val="24"/>
        </w:rPr>
      </w:pPr>
      <w:r w:rsidRPr="003B5216">
        <w:rPr>
          <w:rFonts w:ascii="Times New Roman" w:hAnsi="Times New Roman" w:cs="Times New Roman"/>
          <w:sz w:val="24"/>
          <w:szCs w:val="24"/>
        </w:rPr>
        <w:t xml:space="preserve">" Постановка на учет граждан, имеющих трех и более детей, в целях </w:t>
      </w:r>
    </w:p>
    <w:p w:rsidR="00BF048A" w:rsidRPr="003B5216" w:rsidRDefault="00BF048A" w:rsidP="00BF048A">
      <w:pPr>
        <w:pStyle w:val="ConsPlusNonformat"/>
        <w:widowControl/>
        <w:jc w:val="center"/>
        <w:rPr>
          <w:rFonts w:ascii="Times New Roman" w:hAnsi="Times New Roman" w:cs="Times New Roman"/>
          <w:sz w:val="24"/>
          <w:szCs w:val="24"/>
        </w:rPr>
      </w:pPr>
      <w:r w:rsidRPr="003B5216">
        <w:rPr>
          <w:rFonts w:ascii="Times New Roman" w:hAnsi="Times New Roman" w:cs="Times New Roman"/>
          <w:sz w:val="24"/>
          <w:szCs w:val="24"/>
        </w:rPr>
        <w:t>предоставления земельного участка в собственность бесплатно "</w:t>
      </w:r>
    </w:p>
    <w:p w:rsidR="00BF048A" w:rsidRPr="003B5216" w:rsidRDefault="00BF048A" w:rsidP="00BF048A">
      <w:pPr>
        <w:pStyle w:val="ConsPlusNonformat"/>
        <w:widowControl/>
        <w:rPr>
          <w:rFonts w:ascii="Times New Roman" w:hAnsi="Times New Roman" w:cs="Times New Roman"/>
          <w:sz w:val="24"/>
          <w:szCs w:val="24"/>
        </w:rPr>
      </w:pPr>
    </w:p>
    <w:p w:rsidR="00BF048A" w:rsidRPr="003B5216" w:rsidRDefault="00BF048A" w:rsidP="00BF048A">
      <w:pPr>
        <w:pStyle w:val="ConsPlusNonformat"/>
        <w:widowControl/>
        <w:jc w:val="center"/>
        <w:rPr>
          <w:rFonts w:ascii="Times New Roman" w:hAnsi="Times New Roman" w:cs="Times New Roman"/>
          <w:sz w:val="24"/>
          <w:szCs w:val="24"/>
        </w:rPr>
      </w:pPr>
      <w:r w:rsidRPr="003B5216">
        <w:rPr>
          <w:rFonts w:ascii="Times New Roman" w:hAnsi="Times New Roman" w:cs="Times New Roman"/>
          <w:sz w:val="24"/>
          <w:szCs w:val="24"/>
        </w:rPr>
        <w:t>Уважаемая (-</w:t>
      </w:r>
      <w:proofErr w:type="spellStart"/>
      <w:r w:rsidRPr="003B5216">
        <w:rPr>
          <w:rFonts w:ascii="Times New Roman" w:hAnsi="Times New Roman" w:cs="Times New Roman"/>
          <w:sz w:val="24"/>
          <w:szCs w:val="24"/>
        </w:rPr>
        <w:t>ый</w:t>
      </w:r>
      <w:proofErr w:type="spellEnd"/>
      <w:r w:rsidRPr="003B5216">
        <w:rPr>
          <w:rFonts w:ascii="Times New Roman" w:hAnsi="Times New Roman" w:cs="Times New Roman"/>
          <w:sz w:val="24"/>
          <w:szCs w:val="24"/>
        </w:rPr>
        <w:t>)_______________________________________</w:t>
      </w:r>
    </w:p>
    <w:p w:rsidR="00BF048A" w:rsidRPr="003B5216" w:rsidRDefault="00BF048A" w:rsidP="00BF048A">
      <w:pPr>
        <w:pStyle w:val="ConsPlusNonformat"/>
        <w:widowControl/>
        <w:jc w:val="center"/>
        <w:rPr>
          <w:rFonts w:ascii="Times New Roman" w:hAnsi="Times New Roman" w:cs="Times New Roman"/>
          <w:sz w:val="24"/>
          <w:szCs w:val="24"/>
        </w:rPr>
      </w:pP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ab/>
        <w:t>Администрация муниципального образования «</w:t>
      </w:r>
      <w:r w:rsidRPr="00D737FA">
        <w:rPr>
          <w:rFonts w:ascii="Times New Roman" w:hAnsi="Times New Roman" w:cs="Times New Roman"/>
          <w:sz w:val="24"/>
          <w:szCs w:val="24"/>
        </w:rPr>
        <w:t>Зеленоградский муниципальный округ Калининградской о</w:t>
      </w:r>
      <w:r>
        <w:rPr>
          <w:rFonts w:ascii="Times New Roman" w:hAnsi="Times New Roman" w:cs="Times New Roman"/>
          <w:sz w:val="24"/>
          <w:szCs w:val="24"/>
        </w:rPr>
        <w:t>бласти</w:t>
      </w:r>
      <w:r w:rsidRPr="003B5216">
        <w:rPr>
          <w:rFonts w:ascii="Times New Roman" w:hAnsi="Times New Roman" w:cs="Times New Roman"/>
          <w:sz w:val="24"/>
          <w:szCs w:val="24"/>
        </w:rPr>
        <w:t>» рассмотрев Ваше заявление от «_»_________20___ года (</w:t>
      </w:r>
      <w:proofErr w:type="spellStart"/>
      <w:r w:rsidRPr="003B5216">
        <w:rPr>
          <w:rFonts w:ascii="Times New Roman" w:hAnsi="Times New Roman" w:cs="Times New Roman"/>
          <w:sz w:val="24"/>
          <w:szCs w:val="24"/>
        </w:rPr>
        <w:t>вх</w:t>
      </w:r>
      <w:proofErr w:type="spellEnd"/>
      <w:r w:rsidRPr="003B5216">
        <w:rPr>
          <w:rFonts w:ascii="Times New Roman" w:hAnsi="Times New Roman" w:cs="Times New Roman"/>
          <w:sz w:val="24"/>
          <w:szCs w:val="24"/>
        </w:rPr>
        <w:t xml:space="preserve">. № _____ ) сообщает, что в соответствии с пунктом ______ части______ </w:t>
      </w:r>
      <w:proofErr w:type="spellStart"/>
      <w:r w:rsidRPr="003B5216">
        <w:rPr>
          <w:rFonts w:ascii="Times New Roman" w:hAnsi="Times New Roman" w:cs="Times New Roman"/>
          <w:sz w:val="24"/>
          <w:szCs w:val="24"/>
        </w:rPr>
        <w:t>статьи______Закона</w:t>
      </w:r>
      <w:proofErr w:type="spellEnd"/>
      <w:r w:rsidRPr="003B5216">
        <w:rPr>
          <w:rFonts w:ascii="Times New Roman" w:hAnsi="Times New Roman" w:cs="Times New Roman"/>
          <w:sz w:val="24"/>
          <w:szCs w:val="24"/>
        </w:rPr>
        <w:t xml:space="preserve"> Калининградской области от 21.12.2006 г. №105 «Об особенностях регулирования земельных отношений на территории Калининградской области» принято решение об отказе в постановке Вас на учет многодетных граждан, имеющих трех и более детей, в целях предоставления земельного участка в собственность бесплатно в связи с тем, что _____________________________________________</w:t>
      </w: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 xml:space="preserve">                                                                                                                                 (причина отказа)</w:t>
      </w: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___________________________________________________________________________________</w:t>
      </w: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___________________________________________________________________________________</w:t>
      </w: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____________________________________________________________________________________</w:t>
      </w:r>
    </w:p>
    <w:p w:rsidR="00BF048A" w:rsidRPr="003B5216" w:rsidRDefault="00BF048A" w:rsidP="00BF048A">
      <w:pPr>
        <w:pStyle w:val="ConsPlusNonformat"/>
        <w:widowControl/>
        <w:jc w:val="both"/>
        <w:rPr>
          <w:rFonts w:ascii="Times New Roman" w:hAnsi="Times New Roman" w:cs="Times New Roman"/>
          <w:sz w:val="24"/>
          <w:szCs w:val="24"/>
        </w:rPr>
      </w:pPr>
      <w:r w:rsidRPr="003B5216">
        <w:rPr>
          <w:rFonts w:ascii="Times New Roman" w:hAnsi="Times New Roman" w:cs="Times New Roman"/>
          <w:sz w:val="24"/>
          <w:szCs w:val="24"/>
        </w:rPr>
        <w:t xml:space="preserve">  </w:t>
      </w:r>
    </w:p>
    <w:p w:rsidR="00BF048A" w:rsidRPr="003B5216" w:rsidRDefault="00BF048A" w:rsidP="00BF048A">
      <w:pPr>
        <w:pStyle w:val="ConsPlusNonformat"/>
        <w:widowControl/>
        <w:rPr>
          <w:rFonts w:ascii="Times New Roman" w:hAnsi="Times New Roman" w:cs="Times New Roman"/>
          <w:sz w:val="24"/>
          <w:szCs w:val="24"/>
        </w:rPr>
      </w:pPr>
      <w:r w:rsidRPr="003B5216">
        <w:rPr>
          <w:rFonts w:ascii="Times New Roman" w:hAnsi="Times New Roman" w:cs="Times New Roman"/>
          <w:sz w:val="24"/>
          <w:szCs w:val="24"/>
        </w:rPr>
        <w:t xml:space="preserve">    </w:t>
      </w:r>
    </w:p>
    <w:p w:rsidR="00BF048A" w:rsidRPr="003B5216" w:rsidRDefault="00BF048A" w:rsidP="00BF048A">
      <w:pPr>
        <w:pStyle w:val="ConsPlusNonformat"/>
        <w:widowControl/>
        <w:rPr>
          <w:rFonts w:ascii="Times New Roman" w:hAnsi="Times New Roman" w:cs="Times New Roman"/>
          <w:sz w:val="24"/>
          <w:szCs w:val="24"/>
        </w:rPr>
      </w:pPr>
    </w:p>
    <w:p w:rsidR="00BF048A" w:rsidRPr="003B5216" w:rsidRDefault="00BF048A" w:rsidP="00BF048A">
      <w:pPr>
        <w:pStyle w:val="ConsPlusNonformat"/>
        <w:widowControl/>
        <w:rPr>
          <w:rFonts w:ascii="Times New Roman" w:hAnsi="Times New Roman" w:cs="Times New Roman"/>
          <w:sz w:val="24"/>
          <w:szCs w:val="24"/>
        </w:rPr>
      </w:pPr>
      <w:r w:rsidRPr="003B5216">
        <w:rPr>
          <w:rFonts w:ascii="Times New Roman" w:hAnsi="Times New Roman" w:cs="Times New Roman"/>
          <w:sz w:val="24"/>
          <w:szCs w:val="24"/>
        </w:rPr>
        <w:t>С уважением,</w:t>
      </w:r>
    </w:p>
    <w:p w:rsidR="00BF048A" w:rsidRPr="003B5216" w:rsidRDefault="00BF048A" w:rsidP="00BF048A">
      <w:pPr>
        <w:pStyle w:val="ConsPlusNonformat"/>
        <w:widowControl/>
        <w:rPr>
          <w:rFonts w:ascii="Times New Roman" w:hAnsi="Times New Roman" w:cs="Times New Roman"/>
          <w:sz w:val="24"/>
          <w:szCs w:val="24"/>
        </w:rPr>
      </w:pPr>
      <w:r w:rsidRPr="003B5216">
        <w:rPr>
          <w:rFonts w:ascii="Times New Roman" w:hAnsi="Times New Roman" w:cs="Times New Roman"/>
          <w:sz w:val="24"/>
          <w:szCs w:val="24"/>
        </w:rPr>
        <w:t>глава администрации                                    _______________                     ___________________</w:t>
      </w:r>
    </w:p>
    <w:p w:rsidR="00BF048A" w:rsidRPr="003B5216" w:rsidRDefault="00BF048A" w:rsidP="00BF048A">
      <w:pPr>
        <w:pStyle w:val="ConsPlusNonformat"/>
        <w:widowControl/>
        <w:ind w:left="2832"/>
        <w:rPr>
          <w:rFonts w:ascii="Times New Roman" w:hAnsi="Times New Roman" w:cs="Times New Roman"/>
          <w:sz w:val="24"/>
          <w:szCs w:val="24"/>
        </w:rPr>
      </w:pPr>
      <w:r w:rsidRPr="003B5216">
        <w:rPr>
          <w:rFonts w:ascii="Times New Roman" w:hAnsi="Times New Roman" w:cs="Times New Roman"/>
          <w:sz w:val="24"/>
          <w:szCs w:val="24"/>
        </w:rPr>
        <w:t xml:space="preserve">                                (подпись)                                        (Ф.И.О.)                </w:t>
      </w:r>
    </w:p>
    <w:sectPr w:rsidR="00BF048A" w:rsidRPr="003B5216" w:rsidSect="00FC04E4">
      <w:headerReference w:type="even" r:id="rId13"/>
      <w:headerReference w:type="default" r:id="rId14"/>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FB" w:rsidRDefault="00D832FB" w:rsidP="00016767">
      <w:pPr>
        <w:spacing w:after="0" w:line="240" w:lineRule="auto"/>
      </w:pPr>
      <w:r>
        <w:separator/>
      </w:r>
    </w:p>
  </w:endnote>
  <w:endnote w:type="continuationSeparator" w:id="0">
    <w:p w:rsidR="00D832FB" w:rsidRDefault="00D832FB"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FB" w:rsidRDefault="00D832FB" w:rsidP="00016767">
      <w:pPr>
        <w:spacing w:after="0" w:line="240" w:lineRule="auto"/>
      </w:pPr>
      <w:r>
        <w:separator/>
      </w:r>
    </w:p>
  </w:footnote>
  <w:footnote w:type="continuationSeparator" w:id="0">
    <w:p w:rsidR="00D832FB" w:rsidRDefault="00D832FB"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5F25" w:rsidRDefault="00A85F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pPr>
      <w:pStyle w:val="a6"/>
      <w:jc w:val="center"/>
    </w:pPr>
  </w:p>
  <w:p w:rsidR="00A85F25" w:rsidRDefault="00A85F25"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9FE8133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8497F"/>
    <w:rsid w:val="000856B5"/>
    <w:rsid w:val="00090246"/>
    <w:rsid w:val="000A7641"/>
    <w:rsid w:val="000C1EC3"/>
    <w:rsid w:val="000E5067"/>
    <w:rsid w:val="000E68B8"/>
    <w:rsid w:val="000F7653"/>
    <w:rsid w:val="0017133C"/>
    <w:rsid w:val="0019586C"/>
    <w:rsid w:val="00197308"/>
    <w:rsid w:val="001A0F31"/>
    <w:rsid w:val="001D29B6"/>
    <w:rsid w:val="001E53D6"/>
    <w:rsid w:val="00213551"/>
    <w:rsid w:val="00216543"/>
    <w:rsid w:val="00233982"/>
    <w:rsid w:val="00245F19"/>
    <w:rsid w:val="002736F9"/>
    <w:rsid w:val="00283247"/>
    <w:rsid w:val="00287EFE"/>
    <w:rsid w:val="0029220E"/>
    <w:rsid w:val="002B2AFA"/>
    <w:rsid w:val="002C6496"/>
    <w:rsid w:val="002E77B6"/>
    <w:rsid w:val="00304803"/>
    <w:rsid w:val="00323430"/>
    <w:rsid w:val="00355032"/>
    <w:rsid w:val="003D310D"/>
    <w:rsid w:val="003E604E"/>
    <w:rsid w:val="003E7540"/>
    <w:rsid w:val="0040506C"/>
    <w:rsid w:val="00415F81"/>
    <w:rsid w:val="00465E6C"/>
    <w:rsid w:val="004849EB"/>
    <w:rsid w:val="00486235"/>
    <w:rsid w:val="004A6AB4"/>
    <w:rsid w:val="004A70BF"/>
    <w:rsid w:val="004B6E16"/>
    <w:rsid w:val="004C384B"/>
    <w:rsid w:val="004E676E"/>
    <w:rsid w:val="004F2598"/>
    <w:rsid w:val="005131EB"/>
    <w:rsid w:val="0051436A"/>
    <w:rsid w:val="0053052E"/>
    <w:rsid w:val="00564561"/>
    <w:rsid w:val="005708DC"/>
    <w:rsid w:val="005816A3"/>
    <w:rsid w:val="005A4F69"/>
    <w:rsid w:val="005B7408"/>
    <w:rsid w:val="005E7723"/>
    <w:rsid w:val="005F3836"/>
    <w:rsid w:val="005F5AB5"/>
    <w:rsid w:val="00602A3A"/>
    <w:rsid w:val="006032E8"/>
    <w:rsid w:val="00615BA1"/>
    <w:rsid w:val="006429FA"/>
    <w:rsid w:val="00655C15"/>
    <w:rsid w:val="0065637C"/>
    <w:rsid w:val="006B669D"/>
    <w:rsid w:val="006C6862"/>
    <w:rsid w:val="006D6953"/>
    <w:rsid w:val="006E3E9C"/>
    <w:rsid w:val="006F32F7"/>
    <w:rsid w:val="006F52F1"/>
    <w:rsid w:val="007109D8"/>
    <w:rsid w:val="0071399F"/>
    <w:rsid w:val="00755A29"/>
    <w:rsid w:val="00782A10"/>
    <w:rsid w:val="00792076"/>
    <w:rsid w:val="007D729E"/>
    <w:rsid w:val="007E0256"/>
    <w:rsid w:val="007E4F47"/>
    <w:rsid w:val="007F30E3"/>
    <w:rsid w:val="008339A3"/>
    <w:rsid w:val="008479E7"/>
    <w:rsid w:val="008B0176"/>
    <w:rsid w:val="008D013F"/>
    <w:rsid w:val="0090556F"/>
    <w:rsid w:val="009409D4"/>
    <w:rsid w:val="00944E6F"/>
    <w:rsid w:val="009465AC"/>
    <w:rsid w:val="00950A0C"/>
    <w:rsid w:val="00951954"/>
    <w:rsid w:val="00972336"/>
    <w:rsid w:val="009A2F22"/>
    <w:rsid w:val="009D48DB"/>
    <w:rsid w:val="00A160B5"/>
    <w:rsid w:val="00A25851"/>
    <w:rsid w:val="00A345E7"/>
    <w:rsid w:val="00A42B92"/>
    <w:rsid w:val="00A47700"/>
    <w:rsid w:val="00A56496"/>
    <w:rsid w:val="00A85F25"/>
    <w:rsid w:val="00AB0B2A"/>
    <w:rsid w:val="00AB2380"/>
    <w:rsid w:val="00AC1618"/>
    <w:rsid w:val="00AC507D"/>
    <w:rsid w:val="00AD14F7"/>
    <w:rsid w:val="00AE6D9E"/>
    <w:rsid w:val="00B034BA"/>
    <w:rsid w:val="00B1657D"/>
    <w:rsid w:val="00B62297"/>
    <w:rsid w:val="00B74258"/>
    <w:rsid w:val="00B75838"/>
    <w:rsid w:val="00B85B82"/>
    <w:rsid w:val="00B876EF"/>
    <w:rsid w:val="00B87D2B"/>
    <w:rsid w:val="00BA6404"/>
    <w:rsid w:val="00BC075B"/>
    <w:rsid w:val="00BF048A"/>
    <w:rsid w:val="00BF34E9"/>
    <w:rsid w:val="00C03899"/>
    <w:rsid w:val="00C15E17"/>
    <w:rsid w:val="00C34A8A"/>
    <w:rsid w:val="00C36193"/>
    <w:rsid w:val="00C62ACF"/>
    <w:rsid w:val="00C87C70"/>
    <w:rsid w:val="00CA1F65"/>
    <w:rsid w:val="00CB74AB"/>
    <w:rsid w:val="00CE2EF6"/>
    <w:rsid w:val="00CE42E2"/>
    <w:rsid w:val="00CF5737"/>
    <w:rsid w:val="00D06183"/>
    <w:rsid w:val="00D1611E"/>
    <w:rsid w:val="00D23065"/>
    <w:rsid w:val="00D26AAE"/>
    <w:rsid w:val="00D35A29"/>
    <w:rsid w:val="00D40EF2"/>
    <w:rsid w:val="00D7036C"/>
    <w:rsid w:val="00D745F2"/>
    <w:rsid w:val="00D74C39"/>
    <w:rsid w:val="00D832FB"/>
    <w:rsid w:val="00DA439E"/>
    <w:rsid w:val="00DA56CC"/>
    <w:rsid w:val="00DD5194"/>
    <w:rsid w:val="00E027A5"/>
    <w:rsid w:val="00E07E9B"/>
    <w:rsid w:val="00E13E48"/>
    <w:rsid w:val="00E43F25"/>
    <w:rsid w:val="00E65BAF"/>
    <w:rsid w:val="00E7621A"/>
    <w:rsid w:val="00E92495"/>
    <w:rsid w:val="00EA17F3"/>
    <w:rsid w:val="00EC764C"/>
    <w:rsid w:val="00EF4321"/>
    <w:rsid w:val="00F27115"/>
    <w:rsid w:val="00F30A39"/>
    <w:rsid w:val="00F403A3"/>
    <w:rsid w:val="00F45954"/>
    <w:rsid w:val="00F50401"/>
    <w:rsid w:val="00F563C8"/>
    <w:rsid w:val="00FA15B9"/>
    <w:rsid w:val="00FC04E4"/>
    <w:rsid w:val="00FE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BF048A"/>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F048A"/>
    <w:rPr>
      <w:rFonts w:ascii="Calibri" w:eastAsia="Times New Roman" w:hAnsi="Calibri" w:cs="Times New Roman"/>
      <w:lang w:eastAsia="ru-RU"/>
    </w:rPr>
  </w:style>
  <w:style w:type="character" w:customStyle="1" w:styleId="ConsPlusNonformat0">
    <w:name w:val="ConsPlusNonformat Знак"/>
    <w:link w:val="ConsPlusNonformat"/>
    <w:locked/>
    <w:rsid w:val="00BF048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BF048A"/>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F048A"/>
    <w:rPr>
      <w:rFonts w:ascii="Calibri" w:eastAsia="Times New Roman" w:hAnsi="Calibri" w:cs="Times New Roman"/>
      <w:lang w:eastAsia="ru-RU"/>
    </w:rPr>
  </w:style>
  <w:style w:type="character" w:customStyle="1" w:styleId="ConsPlusNonformat0">
    <w:name w:val="ConsPlusNonformat Знак"/>
    <w:link w:val="ConsPlusNonformat"/>
    <w:locked/>
    <w:rsid w:val="00BF04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65190736">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FADA87A490622197A0C5A1F25FEBF8E6727788891D9B2187D3A47AE37B7BDC3C42E454C1948B6DF6A82CB035F93AA4FA7YAN"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EB92-26D4-4DE9-BAA0-84B18EBF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8327</Words>
  <Characters>47467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2</cp:revision>
  <cp:lastPrinted>2022-02-21T07:51:00Z</cp:lastPrinted>
  <dcterms:created xsi:type="dcterms:W3CDTF">2022-02-24T15:36:00Z</dcterms:created>
  <dcterms:modified xsi:type="dcterms:W3CDTF">2022-02-24T15:36:00Z</dcterms:modified>
</cp:coreProperties>
</file>