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2E" w:rsidRDefault="009C632E" w:rsidP="009C632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№1</w:t>
      </w:r>
    </w:p>
    <w:p w:rsidR="00685395" w:rsidRDefault="009C632E" w:rsidP="009C63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63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Расчетные данные по результатам проведения расчета проекта стоимости (цены) обязательных услуг и работ, необходимых для обеспечения надлежащего содержания общего имущества в многоквартирном доме по группам однотипных многоквартирных домов в расчете на 1 </w:t>
      </w:r>
      <w:proofErr w:type="spellStart"/>
      <w:r w:rsidRPr="009C63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кв.м</w:t>
      </w:r>
      <w:proofErr w:type="spellEnd"/>
      <w:r w:rsidRPr="009C63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общей площади:</w:t>
      </w:r>
    </w:p>
    <w:p w:rsidR="009C632E" w:rsidRDefault="009C632E" w:rsidP="009C63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3"/>
        <w:gridCol w:w="1559"/>
        <w:gridCol w:w="1843"/>
        <w:gridCol w:w="1843"/>
      </w:tblGrid>
      <w:tr w:rsidR="009C632E" w:rsidRPr="007615D3" w:rsidTr="00617C4A">
        <w:trPr>
          <w:trHeight w:val="2430"/>
        </w:trPr>
        <w:tc>
          <w:tcPr>
            <w:tcW w:w="710" w:type="dxa"/>
            <w:shd w:val="clear" w:color="auto" w:fill="auto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3963" w:type="dxa"/>
            <w:shd w:val="clear" w:color="auto" w:fill="auto"/>
            <w:vAlign w:val="center"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работ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Примечание</w:t>
            </w:r>
          </w:p>
        </w:tc>
        <w:tc>
          <w:tcPr>
            <w:tcW w:w="1843" w:type="dxa"/>
          </w:tcPr>
          <w:p w:rsidR="009C632E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МКД </w:t>
            </w:r>
          </w:p>
          <w:p w:rsidR="009C632E" w:rsidRDefault="009C632E" w:rsidP="00617C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Зеленоградск ул. Звездная д.6</w:t>
            </w:r>
          </w:p>
          <w:p w:rsidR="009C632E" w:rsidRDefault="009C632E" w:rsidP="00617C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C632E" w:rsidRDefault="009C632E" w:rsidP="00617C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Зеленоградск</w:t>
            </w:r>
          </w:p>
          <w:p w:rsidR="009C632E" w:rsidRPr="007615D3" w:rsidRDefault="009C632E" w:rsidP="00617C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Володарского д.1</w:t>
            </w:r>
          </w:p>
        </w:tc>
        <w:tc>
          <w:tcPr>
            <w:tcW w:w="1843" w:type="dxa"/>
          </w:tcPr>
          <w:p w:rsidR="009C632E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МКД 1945 года постройки  </w:t>
            </w:r>
          </w:p>
          <w:p w:rsidR="009C632E" w:rsidRDefault="009C632E" w:rsidP="00617C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г. Зеленоградск ул. Володарского д.18 «а»</w:t>
            </w:r>
          </w:p>
          <w:p w:rsidR="009C632E" w:rsidRDefault="009C632E" w:rsidP="00617C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C632E" w:rsidRDefault="009C632E" w:rsidP="00617C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г. Зеленоградск</w:t>
            </w:r>
          </w:p>
          <w:p w:rsidR="009C632E" w:rsidRPr="007615D3" w:rsidRDefault="009C632E" w:rsidP="00617C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ул. Балтийская д.11</w:t>
            </w:r>
          </w:p>
        </w:tc>
      </w:tr>
      <w:tr w:rsidR="009C632E" w:rsidRPr="007615D3" w:rsidTr="00617C4A">
        <w:trPr>
          <w:trHeight w:val="555"/>
        </w:trPr>
        <w:tc>
          <w:tcPr>
            <w:tcW w:w="710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2,33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1,62</w:t>
            </w:r>
          </w:p>
        </w:tc>
      </w:tr>
      <w:tr w:rsidR="009C632E" w:rsidRPr="007615D3" w:rsidTr="00617C4A">
        <w:trPr>
          <w:trHeight w:val="555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1,92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1,19</w:t>
            </w:r>
          </w:p>
        </w:tc>
      </w:tr>
      <w:tr w:rsidR="009C632E" w:rsidRPr="007615D3" w:rsidTr="00617C4A">
        <w:trPr>
          <w:trHeight w:val="512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0,07</w:t>
            </w:r>
          </w:p>
        </w:tc>
      </w:tr>
      <w:tr w:rsidR="009C632E" w:rsidRPr="007615D3" w:rsidTr="00617C4A">
        <w:trPr>
          <w:trHeight w:val="10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Мытье окон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9C632E" w:rsidRPr="007615D3" w:rsidTr="00617C4A">
        <w:trPr>
          <w:trHeight w:val="100"/>
        </w:trPr>
        <w:tc>
          <w:tcPr>
            <w:tcW w:w="710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3963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9C632E" w:rsidRPr="007615D3" w:rsidTr="00617C4A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0,30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0,32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Дезинфекция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9C632E" w:rsidRPr="007615D3" w:rsidTr="00617C4A">
        <w:trPr>
          <w:trHeight w:val="209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</w:t>
            </w: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территория), в холодный период года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1,87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1,41</w:t>
            </w:r>
          </w:p>
        </w:tc>
      </w:tr>
      <w:tr w:rsidR="009C632E" w:rsidRPr="007615D3" w:rsidTr="00617C4A">
        <w:trPr>
          <w:trHeight w:val="54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9C632E" w:rsidRPr="007615D3" w:rsidTr="00617C4A">
        <w:trPr>
          <w:trHeight w:val="26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колейности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свыше 5 см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0,31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</w:tr>
      <w:tr w:rsidR="009C632E" w:rsidRPr="007615D3" w:rsidTr="00617C4A">
        <w:trPr>
          <w:trHeight w:val="54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0,74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0,55</w:t>
            </w:r>
          </w:p>
        </w:tc>
      </w:tr>
      <w:tr w:rsidR="009C632E" w:rsidRPr="007615D3" w:rsidTr="00617C4A">
        <w:trPr>
          <w:trHeight w:val="2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0,76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0,56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9C632E" w:rsidRPr="007615D3" w:rsidTr="00617C4A">
        <w:trPr>
          <w:trHeight w:val="2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крыльца и площадки перед входов в подъезд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2,63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1,98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1,52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1,14</w:t>
            </w:r>
          </w:p>
        </w:tc>
      </w:tr>
      <w:tr w:rsidR="009C632E" w:rsidRPr="007615D3" w:rsidTr="00617C4A">
        <w:trPr>
          <w:trHeight w:val="23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 (промывка - 2 раза в месяц)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9C632E" w:rsidRPr="007615D3" w:rsidTr="00617C4A">
        <w:trPr>
          <w:trHeight w:val="7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9C632E" w:rsidRPr="007615D3" w:rsidTr="00617C4A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газонов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0,47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0,34</w:t>
            </w:r>
          </w:p>
        </w:tc>
      </w:tr>
      <w:tr w:rsidR="009C632E" w:rsidRPr="007615D3" w:rsidTr="00617C4A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Выкашивание газонов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0,52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0,38</w:t>
            </w:r>
          </w:p>
        </w:tc>
      </w:tr>
      <w:tr w:rsidR="009C632E" w:rsidRPr="007615D3" w:rsidTr="00617C4A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9C632E" w:rsidRPr="007615D3" w:rsidTr="00617C4A">
        <w:trPr>
          <w:trHeight w:val="5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Уборка площадки перед входом в подъезд, очистка металлической решетки </w:t>
            </w: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 приямка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неделю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9C632E" w:rsidRPr="007615D3" w:rsidTr="00617C4A">
        <w:trPr>
          <w:trHeight w:val="284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9C632E" w:rsidRPr="007615D3" w:rsidTr="00617C4A">
        <w:trPr>
          <w:trHeight w:val="9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3963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3963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жидких бытовых отходов из дворовых туалетов, находящихся на придомовой территории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9C632E" w:rsidRPr="007615D3" w:rsidTr="00617C4A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4.3</w:t>
            </w:r>
          </w:p>
        </w:tc>
        <w:tc>
          <w:tcPr>
            <w:tcW w:w="3963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5D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9C632E" w:rsidRPr="007615D3" w:rsidTr="00617C4A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963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Работы по содержанию мест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0,37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0,36</w:t>
            </w:r>
          </w:p>
        </w:tc>
      </w:tr>
      <w:tr w:rsidR="009C632E" w:rsidRPr="007615D3" w:rsidTr="00617C4A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3963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0,33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0,32</w:t>
            </w:r>
          </w:p>
        </w:tc>
      </w:tr>
      <w:tr w:rsidR="009C632E" w:rsidRPr="007615D3" w:rsidTr="00617C4A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5.2</w:t>
            </w:r>
          </w:p>
        </w:tc>
        <w:tc>
          <w:tcPr>
            <w:tcW w:w="3963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0,04</w:t>
            </w:r>
          </w:p>
        </w:tc>
      </w:tr>
      <w:tr w:rsidR="009C632E" w:rsidRPr="007615D3" w:rsidTr="00617C4A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0,05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0,05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 в отношении всех видов  фундаментов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0,35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0,33</w:t>
            </w:r>
          </w:p>
        </w:tc>
      </w:tr>
      <w:tr w:rsidR="009C632E" w:rsidRPr="007615D3" w:rsidTr="00617C4A">
        <w:trPr>
          <w:trHeight w:val="23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технического состояния видимых частей конструкций с выявлением признаков неравномерных осадок фундаментов всех типов,  коррозии арматуры, расслаивания, </w:t>
            </w: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трещин, выпучивания, отклонения от вертикали в домах с  бетонными, железобетонными и каменными фундаментами, поражения гнилью и частичного разрушения деревянного основания в домах со или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свойными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деревянными фундаментами. При выявлении нарушений -  детальное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9C632E" w:rsidRPr="007615D3" w:rsidTr="00617C4A">
        <w:trPr>
          <w:trHeight w:val="112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7.2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гидроизоляции  фундаментов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0,31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0,28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0,29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0,29</w:t>
            </w:r>
          </w:p>
        </w:tc>
      </w:tr>
      <w:tr w:rsidR="009C632E" w:rsidRPr="007615D3" w:rsidTr="00617C4A">
        <w:trPr>
          <w:trHeight w:val="158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8.1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9C632E" w:rsidRPr="007615D3" w:rsidTr="00617C4A">
        <w:trPr>
          <w:trHeight w:val="30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8.2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0,24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0,24</w:t>
            </w:r>
          </w:p>
        </w:tc>
      </w:tr>
      <w:tr w:rsidR="009C632E" w:rsidRPr="007615D3" w:rsidTr="00617C4A">
        <w:trPr>
          <w:trHeight w:val="32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принятие мер исключающих подтопление подвала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0,07</w:t>
            </w:r>
          </w:p>
        </w:tc>
      </w:tr>
      <w:tr w:rsidR="009C632E" w:rsidRPr="007615D3" w:rsidTr="00617C4A">
        <w:trPr>
          <w:trHeight w:val="40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0,17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0,17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для надлежащего содержания стен  многоквартирных домов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0,54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0,50</w:t>
            </w:r>
          </w:p>
        </w:tc>
      </w:tr>
      <w:tr w:rsidR="009C632E" w:rsidRPr="007615D3" w:rsidTr="00617C4A">
        <w:trPr>
          <w:trHeight w:val="27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</w:t>
            </w: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9C632E" w:rsidRPr="007615D3" w:rsidTr="00617C4A">
        <w:trPr>
          <w:trHeight w:val="28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lastRenderedPageBreak/>
              <w:t>9.2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0,49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0,45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 стен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0,26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0,25</w:t>
            </w:r>
          </w:p>
        </w:tc>
      </w:tr>
      <w:tr w:rsidR="009C632E" w:rsidRPr="007615D3" w:rsidTr="00617C4A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теплозащиты и звукоизоляции стен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0,23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0,20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 в целях надлежащего содержания перекрытий и покрытий  многоквартирных домов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0,39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0,34</w:t>
            </w:r>
          </w:p>
        </w:tc>
      </w:tr>
      <w:tr w:rsidR="009C632E" w:rsidRPr="007615D3" w:rsidTr="00617C4A">
        <w:trPr>
          <w:trHeight w:val="27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10.1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опирания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опирания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9C632E" w:rsidRPr="007615D3" w:rsidTr="00617C4A">
        <w:trPr>
          <w:trHeight w:val="28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10.2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0,35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0,32</w:t>
            </w:r>
          </w:p>
        </w:tc>
      </w:tr>
      <w:tr w:rsidR="009C632E" w:rsidRPr="007615D3" w:rsidTr="00617C4A">
        <w:trPr>
          <w:trHeight w:val="52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перекрытий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0,13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0,10</w:t>
            </w:r>
          </w:p>
        </w:tc>
      </w:tr>
      <w:tr w:rsidR="009C632E" w:rsidRPr="007615D3" w:rsidTr="00617C4A">
        <w:trPr>
          <w:trHeight w:val="22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водоизоляционных свойств перекрытий   (перекрытия в санитарных узлах)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0,22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0,22</w:t>
            </w:r>
          </w:p>
        </w:tc>
      </w:tr>
      <w:tr w:rsidR="009C632E" w:rsidRPr="007615D3" w:rsidTr="00617C4A">
        <w:trPr>
          <w:trHeight w:val="549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0,20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0,20</w:t>
            </w:r>
          </w:p>
        </w:tc>
      </w:tr>
      <w:tr w:rsidR="009C632E" w:rsidRPr="007615D3" w:rsidTr="00617C4A">
        <w:trPr>
          <w:trHeight w:val="69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0,01</w:t>
            </w:r>
          </w:p>
        </w:tc>
      </w:tr>
      <w:tr w:rsidR="009C632E" w:rsidRPr="007615D3" w:rsidTr="00617C4A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11.2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0,18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0,19</w:t>
            </w:r>
          </w:p>
        </w:tc>
      </w:tr>
      <w:tr w:rsidR="009C632E" w:rsidRPr="007615D3" w:rsidTr="00617C4A">
        <w:trPr>
          <w:trHeight w:val="27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сверхнормативных прогибов перекрытий и покрытий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0,13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0,12</w:t>
            </w:r>
          </w:p>
        </w:tc>
      </w:tr>
      <w:tr w:rsidR="009C632E" w:rsidRPr="007615D3" w:rsidTr="00617C4A">
        <w:trPr>
          <w:trHeight w:val="13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просадки конца балки на опоре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0,07</w:t>
            </w:r>
          </w:p>
        </w:tc>
      </w:tr>
      <w:tr w:rsidR="009C632E" w:rsidRPr="007615D3" w:rsidTr="00617C4A">
        <w:trPr>
          <w:trHeight w:val="71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1,86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1,83</w:t>
            </w:r>
          </w:p>
        </w:tc>
      </w:tr>
      <w:tr w:rsidR="009C632E" w:rsidRPr="007615D3" w:rsidTr="00617C4A">
        <w:trPr>
          <w:trHeight w:val="1401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12.1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кровли на отсутствие протечек; проверка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молниезащитных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опирания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бесчердачными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9C632E" w:rsidRPr="007615D3" w:rsidTr="00617C4A">
        <w:trPr>
          <w:trHeight w:val="229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12.2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9C632E" w:rsidRPr="007615D3" w:rsidTr="00617C4A">
        <w:trPr>
          <w:trHeight w:val="54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12.3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0,13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0,13</w:t>
            </w:r>
          </w:p>
        </w:tc>
      </w:tr>
      <w:tr w:rsidR="009C632E" w:rsidRPr="007615D3" w:rsidTr="00617C4A">
        <w:trPr>
          <w:trHeight w:val="361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12.4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 при необходимости восстановление защитного окрасочного </w:t>
            </w: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0,01</w:t>
            </w:r>
          </w:p>
        </w:tc>
      </w:tr>
      <w:tr w:rsidR="009C632E" w:rsidRPr="007615D3" w:rsidTr="00617C4A">
        <w:trPr>
          <w:trHeight w:val="233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12.5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9C632E" w:rsidRPr="007615D3" w:rsidTr="00617C4A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12.6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1,52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1,52</w:t>
            </w:r>
          </w:p>
        </w:tc>
      </w:tr>
      <w:tr w:rsidR="009C632E" w:rsidRPr="007615D3" w:rsidTr="00617C4A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0,17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0,34</w:t>
            </w:r>
          </w:p>
        </w:tc>
      </w:tr>
      <w:tr w:rsidR="009C632E" w:rsidRPr="007615D3" w:rsidTr="00617C4A">
        <w:trPr>
          <w:trHeight w:val="426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0,95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0,78</w:t>
            </w:r>
          </w:p>
        </w:tc>
      </w:tr>
      <w:tr w:rsidR="009C632E" w:rsidRPr="007615D3" w:rsidTr="00617C4A">
        <w:trPr>
          <w:trHeight w:val="268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0,40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0,40</w:t>
            </w:r>
          </w:p>
        </w:tc>
      </w:tr>
      <w:tr w:rsidR="009C632E" w:rsidRPr="007615D3" w:rsidTr="00617C4A">
        <w:trPr>
          <w:trHeight w:val="357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0,33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0,31</w:t>
            </w:r>
          </w:p>
        </w:tc>
      </w:tr>
      <w:tr w:rsidR="009C632E" w:rsidRPr="007615D3" w:rsidTr="00617C4A">
        <w:trPr>
          <w:trHeight w:val="55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проступях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домах с железобетонными лестницами; выявление прогибов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нарушения связи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тетив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</w:t>
            </w: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восстановительных работ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0,05</w:t>
            </w:r>
          </w:p>
        </w:tc>
      </w:tr>
      <w:tr w:rsidR="009C632E" w:rsidRPr="007615D3" w:rsidTr="00617C4A">
        <w:trPr>
          <w:trHeight w:val="248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13.2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9C632E" w:rsidRPr="007615D3" w:rsidTr="00617C4A">
        <w:trPr>
          <w:trHeight w:val="40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13.3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антипереновыми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составами в домах с деревянными лестницами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0,05</w:t>
            </w:r>
          </w:p>
        </w:tc>
      </w:tr>
      <w:tr w:rsidR="009C632E" w:rsidRPr="007615D3" w:rsidTr="00617C4A">
        <w:trPr>
          <w:trHeight w:val="34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13.4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0,24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0,21</w:t>
            </w:r>
          </w:p>
        </w:tc>
      </w:tr>
      <w:tr w:rsidR="009C632E" w:rsidRPr="007615D3" w:rsidTr="00617C4A">
        <w:trPr>
          <w:trHeight w:val="39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</w:tr>
      <w:tr w:rsidR="009C632E" w:rsidRPr="007615D3" w:rsidTr="00617C4A">
        <w:trPr>
          <w:trHeight w:val="33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и замена перил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9C632E" w:rsidRPr="007615D3" w:rsidTr="00617C4A">
        <w:trPr>
          <w:trHeight w:val="25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</w:tr>
      <w:tr w:rsidR="009C632E" w:rsidRPr="007615D3" w:rsidTr="00617C4A">
        <w:trPr>
          <w:trHeight w:val="331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9C632E" w:rsidRPr="007615D3" w:rsidTr="00617C4A">
        <w:trPr>
          <w:trHeight w:val="329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фасадов  многоквартирных домов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1,09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0,93</w:t>
            </w:r>
          </w:p>
        </w:tc>
      </w:tr>
      <w:tr w:rsidR="009C632E" w:rsidRPr="007615D3" w:rsidTr="00617C4A">
        <w:trPr>
          <w:trHeight w:val="83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14.1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сплошности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при выявлении повреждений и нарушений - разработка плана восстановительных работ (при необходимости), проведение </w:t>
            </w: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восстановительных работ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</w:tr>
      <w:tr w:rsidR="009C632E" w:rsidRPr="007615D3" w:rsidTr="00617C4A">
        <w:trPr>
          <w:trHeight w:val="257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14.2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9C632E" w:rsidRPr="007615D3" w:rsidTr="00617C4A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14.3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9C632E" w:rsidRPr="007615D3" w:rsidTr="00617C4A">
        <w:trPr>
          <w:trHeight w:val="17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14.4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0,94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0,78</w:t>
            </w:r>
          </w:p>
        </w:tc>
      </w:tr>
      <w:tr w:rsidR="009C632E" w:rsidRPr="007615D3" w:rsidTr="00617C4A">
        <w:trPr>
          <w:trHeight w:val="12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 разрушений и повреждений  отделочного слоя отдельными местами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0,70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0,54</w:t>
            </w:r>
          </w:p>
        </w:tc>
      </w:tr>
      <w:tr w:rsidR="009C632E" w:rsidRPr="007615D3" w:rsidTr="00617C4A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фасада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0,24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перегородок в помещениях, относящихся к общему имуществу в многоквартирном доме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0,52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0,51</w:t>
            </w:r>
          </w:p>
        </w:tc>
      </w:tr>
      <w:tr w:rsidR="009C632E" w:rsidRPr="007615D3" w:rsidTr="00617C4A">
        <w:trPr>
          <w:trHeight w:val="641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15.1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9C632E" w:rsidRPr="007615D3" w:rsidTr="00617C4A">
        <w:trPr>
          <w:trHeight w:val="36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15.2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0,50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0,49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перегородок, ликвидация излишнего наклона или выпучивания  перегородок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0,30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0,35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огнезащитных свойств перегородок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0,20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0,14</w:t>
            </w:r>
          </w:p>
        </w:tc>
      </w:tr>
      <w:tr w:rsidR="009C632E" w:rsidRPr="007615D3" w:rsidTr="00617C4A">
        <w:trPr>
          <w:trHeight w:val="1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16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внутренней отделки помещений, относящихся к общему имуществу в многоквартирном  доме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0,72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0,62</w:t>
            </w:r>
          </w:p>
        </w:tc>
      </w:tr>
      <w:tr w:rsidR="009C632E" w:rsidRPr="007615D3" w:rsidTr="00617C4A">
        <w:trPr>
          <w:trHeight w:val="409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16.1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0,72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0,62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0,24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0,22</w:t>
            </w:r>
          </w:p>
        </w:tc>
      </w:tr>
      <w:tr w:rsidR="009C632E" w:rsidRPr="007615D3" w:rsidTr="00617C4A">
        <w:trPr>
          <w:trHeight w:val="701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9C632E" w:rsidRPr="007615D3" w:rsidTr="00617C4A">
        <w:trPr>
          <w:trHeight w:val="33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17.2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0,20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0,20</w:t>
            </w:r>
          </w:p>
        </w:tc>
      </w:tr>
      <w:tr w:rsidR="009C632E" w:rsidRPr="007615D3" w:rsidTr="00617C4A">
        <w:trPr>
          <w:trHeight w:val="411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полов в местах общего пользования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</w:tr>
      <w:tr w:rsidR="009C632E" w:rsidRPr="007615D3" w:rsidTr="00617C4A">
        <w:trPr>
          <w:trHeight w:val="475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отделочного слоя полов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0,13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</w:tr>
      <w:tr w:rsidR="009C632E" w:rsidRPr="007615D3" w:rsidTr="00617C4A">
        <w:trPr>
          <w:trHeight w:val="428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0,38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0,37</w:t>
            </w:r>
          </w:p>
        </w:tc>
      </w:tr>
      <w:tr w:rsidR="009C632E" w:rsidRPr="007615D3" w:rsidTr="00617C4A">
        <w:trPr>
          <w:trHeight w:val="531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18.1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</w:t>
            </w: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восстановительных работ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9C632E" w:rsidRPr="007615D3" w:rsidTr="00617C4A">
        <w:trPr>
          <w:trHeight w:val="163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lastRenderedPageBreak/>
              <w:t>18.2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0,31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0,30</w:t>
            </w:r>
          </w:p>
        </w:tc>
      </w:tr>
      <w:tr w:rsidR="009C632E" w:rsidRPr="007615D3" w:rsidTr="00617C4A">
        <w:trPr>
          <w:trHeight w:val="351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0,31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0,30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  систем вентиляции и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дымоудаления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многоквартирных домов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0,68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0,65</w:t>
            </w:r>
          </w:p>
        </w:tc>
      </w:tr>
      <w:tr w:rsidR="009C632E" w:rsidRPr="007615D3" w:rsidTr="00617C4A">
        <w:trPr>
          <w:trHeight w:val="409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дымоудаления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определение работоспособности оборудования и элементов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</w:t>
            </w:r>
            <w:proofErr w:type="gram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;к</w:t>
            </w:r>
            <w:proofErr w:type="gram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онтроль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</w:tr>
      <w:tr w:rsidR="009C632E" w:rsidRPr="007615D3" w:rsidTr="00617C4A">
        <w:trPr>
          <w:trHeight w:val="778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19.2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неплотностей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0,20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9C632E" w:rsidRPr="007615D3" w:rsidTr="00617C4A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дымоудаления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9C632E" w:rsidRPr="007615D3" w:rsidTr="00617C4A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19.4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0,36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0,33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колпаков вентиляционных труб, ремонт вентиляторов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0,13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продухов вентиляции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дымовых и вентиляционных труб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(ремонт)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дифлекторов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9C632E" w:rsidRPr="007615D3" w:rsidTr="00617C4A">
        <w:trPr>
          <w:trHeight w:val="248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водоподкачек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многоквартирных домах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0,41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</w:tr>
      <w:tr w:rsidR="009C632E" w:rsidRPr="007615D3" w:rsidTr="00617C4A">
        <w:trPr>
          <w:trHeight w:val="415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20.1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водоподкачках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водоподкачек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работы по очистке теплообменного оборудования для удаления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отложений;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0,31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9C632E" w:rsidRPr="007615D3" w:rsidTr="00617C4A">
        <w:trPr>
          <w:trHeight w:val="33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20.2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0,10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9C632E" w:rsidRPr="007615D3" w:rsidTr="00617C4A">
        <w:trPr>
          <w:trHeight w:val="443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насосов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1,18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0,77</w:t>
            </w:r>
          </w:p>
        </w:tc>
      </w:tr>
      <w:tr w:rsidR="009C632E" w:rsidRPr="007615D3" w:rsidTr="00617C4A">
        <w:trPr>
          <w:trHeight w:val="976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21.1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21.2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Постоянный контроль параметров  воды (давления,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21.3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0,17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9C632E" w:rsidRPr="007615D3" w:rsidTr="00617C4A">
        <w:trPr>
          <w:trHeight w:val="74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21.4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0,26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0,14</w:t>
            </w:r>
          </w:p>
        </w:tc>
      </w:tr>
      <w:tr w:rsidR="009C632E" w:rsidRPr="007615D3" w:rsidTr="00617C4A">
        <w:trPr>
          <w:trHeight w:val="371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21.5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0,41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0,22</w:t>
            </w:r>
          </w:p>
        </w:tc>
      </w:tr>
      <w:tr w:rsidR="009C632E" w:rsidRPr="007615D3" w:rsidTr="00617C4A">
        <w:trPr>
          <w:trHeight w:val="211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21.6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0,24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</w:tr>
      <w:tr w:rsidR="009C632E" w:rsidRPr="007615D3" w:rsidTr="00617C4A">
        <w:trPr>
          <w:trHeight w:val="336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21.10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9C632E" w:rsidRPr="007615D3" w:rsidTr="00617C4A">
        <w:trPr>
          <w:trHeight w:val="5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21.11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систем водоснабжения для удаления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</w:tr>
      <w:tr w:rsidR="009C632E" w:rsidRPr="007615D3" w:rsidTr="00617C4A">
        <w:trPr>
          <w:trHeight w:val="501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 выполняемые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0,41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22.1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9C632E" w:rsidRPr="007615D3" w:rsidTr="00617C4A">
        <w:trPr>
          <w:trHeight w:val="54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22.2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пробных пусконаладочных работ (пробные топки)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0,11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9C632E" w:rsidRPr="007615D3" w:rsidTr="00617C4A">
        <w:trPr>
          <w:trHeight w:val="30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22.3</w:t>
            </w: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22.4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0,16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9C632E" w:rsidRPr="007615D3" w:rsidTr="00617C4A">
        <w:trPr>
          <w:trHeight w:val="171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0,48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0,40</w:t>
            </w:r>
          </w:p>
        </w:tc>
      </w:tr>
      <w:tr w:rsidR="009C632E" w:rsidRPr="007615D3" w:rsidTr="00617C4A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23.1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заземления оболочки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электрокабеля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</w:tr>
      <w:tr w:rsidR="009C632E" w:rsidRPr="007615D3" w:rsidTr="00617C4A">
        <w:trPr>
          <w:trHeight w:val="555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23.2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</w:tr>
      <w:tr w:rsidR="009C632E" w:rsidRPr="007615D3" w:rsidTr="00617C4A">
        <w:trPr>
          <w:trHeight w:val="572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23.3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дымоудаления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,  лифтов,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0,28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9C632E" w:rsidRPr="007615D3" w:rsidTr="00617C4A">
        <w:trPr>
          <w:trHeight w:val="572"/>
        </w:trPr>
        <w:tc>
          <w:tcPr>
            <w:tcW w:w="710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23.4</w:t>
            </w:r>
          </w:p>
        </w:tc>
        <w:tc>
          <w:tcPr>
            <w:tcW w:w="3963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</w:tr>
      <w:tr w:rsidR="009C632E" w:rsidRPr="007615D3" w:rsidTr="00617C4A">
        <w:trPr>
          <w:trHeight w:val="334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D3">
              <w:rPr>
                <w:rFonts w:ascii="Times New Roman" w:eastAsia="Calibri" w:hAnsi="Times New Roman" w:cs="Times New Roman"/>
                <w:b/>
                <w:bCs/>
              </w:rPr>
              <w:t>0,72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0,72</w:t>
            </w:r>
          </w:p>
        </w:tc>
      </w:tr>
      <w:tr w:rsidR="009C632E" w:rsidRPr="007615D3" w:rsidTr="00617C4A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Cs/>
              </w:rPr>
              <w:t>24.1</w:t>
            </w:r>
          </w:p>
        </w:tc>
        <w:tc>
          <w:tcPr>
            <w:tcW w:w="3963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615D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7615D3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элементов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Cs/>
              </w:rPr>
              <w:t>0,72</w:t>
            </w:r>
          </w:p>
        </w:tc>
        <w:tc>
          <w:tcPr>
            <w:tcW w:w="1843" w:type="dxa"/>
            <w:vMerge w:val="restart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0,72</w:t>
            </w:r>
          </w:p>
        </w:tc>
      </w:tr>
      <w:tr w:rsidR="009C632E" w:rsidRPr="007615D3" w:rsidTr="00617C4A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Cs/>
              </w:rPr>
              <w:lastRenderedPageBreak/>
              <w:t>24.2</w:t>
            </w:r>
          </w:p>
        </w:tc>
        <w:tc>
          <w:tcPr>
            <w:tcW w:w="3963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Cs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9C632E" w:rsidRPr="007615D3" w:rsidTr="00617C4A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24.3</w:t>
            </w:r>
          </w:p>
        </w:tc>
        <w:tc>
          <w:tcPr>
            <w:tcW w:w="3963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7615D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дымоудаления</w:t>
            </w:r>
            <w:proofErr w:type="spellEnd"/>
            <w:r w:rsidRPr="007615D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9C632E" w:rsidRPr="007615D3" w:rsidTr="00617C4A">
        <w:trPr>
          <w:trHeight w:val="510"/>
        </w:trPr>
        <w:tc>
          <w:tcPr>
            <w:tcW w:w="710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и услуги,  которые могут повлиять на обеспечение условий доступности для инвалидов  в помещения многоквартирного дома, выполняются с учетом обеспечения такого доступа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0,11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0,11</w:t>
            </w:r>
          </w:p>
        </w:tc>
      </w:tr>
      <w:tr w:rsidR="009C632E" w:rsidRPr="007615D3" w:rsidTr="00617C4A">
        <w:trPr>
          <w:trHeight w:val="510"/>
        </w:trPr>
        <w:tc>
          <w:tcPr>
            <w:tcW w:w="710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25.1</w:t>
            </w:r>
          </w:p>
        </w:tc>
        <w:tc>
          <w:tcPr>
            <w:tcW w:w="3963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Cs/>
              </w:rPr>
              <w:t>0,11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0,11</w:t>
            </w:r>
          </w:p>
        </w:tc>
      </w:tr>
      <w:tr w:rsidR="009C632E" w:rsidRPr="007615D3" w:rsidTr="00617C4A">
        <w:trPr>
          <w:trHeight w:val="110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1,6</w:t>
            </w:r>
            <w:r w:rsidRPr="007615D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1,18</w:t>
            </w:r>
          </w:p>
        </w:tc>
      </w:tr>
      <w:tr w:rsidR="009C632E" w:rsidRPr="007615D3" w:rsidTr="00617C4A">
        <w:trPr>
          <w:trHeight w:val="394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26.1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0,43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0,43</w:t>
            </w:r>
          </w:p>
        </w:tc>
      </w:tr>
      <w:tr w:rsidR="009C632E" w:rsidRPr="007615D3" w:rsidTr="00617C4A">
        <w:trPr>
          <w:trHeight w:val="472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26.2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0,40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0,40</w:t>
            </w:r>
          </w:p>
        </w:tc>
      </w:tr>
      <w:tr w:rsidR="009C632E" w:rsidRPr="007615D3" w:rsidTr="00617C4A">
        <w:trPr>
          <w:trHeight w:val="394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26.3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0,29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9C632E" w:rsidRPr="007615D3" w:rsidTr="00617C4A">
        <w:trPr>
          <w:trHeight w:val="471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26.4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615D3">
              <w:rPr>
                <w:rFonts w:ascii="Times New Roman" w:eastAsia="Calibri" w:hAnsi="Times New Roman" w:cs="Times New Roman"/>
              </w:rPr>
              <w:t>0,1</w:t>
            </w:r>
            <w:r w:rsidRPr="007615D3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9C632E" w:rsidRPr="007615D3" w:rsidTr="00617C4A">
        <w:trPr>
          <w:trHeight w:val="407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26.5</w:t>
            </w:r>
          </w:p>
        </w:tc>
        <w:tc>
          <w:tcPr>
            <w:tcW w:w="3963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 энергоснабжения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D3">
              <w:rPr>
                <w:rFonts w:ascii="Times New Roman" w:eastAsia="Calibri" w:hAnsi="Times New Roman" w:cs="Times New Roman"/>
              </w:rPr>
              <w:t>0,35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5D3">
              <w:rPr>
                <w:rFonts w:ascii="Times New Roman" w:eastAsia="Calibri" w:hAnsi="Times New Roman" w:cs="Times New Roman"/>
                <w:sz w:val="21"/>
                <w:szCs w:val="21"/>
              </w:rPr>
              <w:t>0,35</w:t>
            </w:r>
          </w:p>
        </w:tc>
      </w:tr>
      <w:tr w:rsidR="009C632E" w:rsidRPr="007615D3" w:rsidTr="00617C4A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Затраты на  проезд к многоквартирным жилым домам, находящимся на удалении от офиса обслуживания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</w:tr>
      <w:tr w:rsidR="009C632E" w:rsidRPr="007615D3" w:rsidTr="00617C4A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5522" w:type="dxa"/>
            <w:gridSpan w:val="2"/>
            <w:shd w:val="clear" w:color="auto" w:fill="auto"/>
            <w:vAlign w:val="bottom"/>
            <w:hideMark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Управление жилищным фондом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3,42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3,42</w:t>
            </w:r>
          </w:p>
        </w:tc>
      </w:tr>
      <w:tr w:rsidR="009C632E" w:rsidRPr="007615D3" w:rsidTr="00617C4A">
        <w:trPr>
          <w:trHeight w:val="375"/>
        </w:trPr>
        <w:tc>
          <w:tcPr>
            <w:tcW w:w="710" w:type="dxa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522" w:type="dxa"/>
            <w:gridSpan w:val="2"/>
            <w:shd w:val="clear" w:color="auto" w:fill="auto"/>
            <w:vAlign w:val="bottom"/>
          </w:tcPr>
          <w:p w:rsidR="009C632E" w:rsidRPr="007615D3" w:rsidRDefault="009C632E" w:rsidP="00617C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</w:rPr>
              <w:t>23,</w:t>
            </w:r>
            <w:r w:rsidRPr="007615D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1843" w:type="dxa"/>
            <w:vAlign w:val="center"/>
          </w:tcPr>
          <w:p w:rsidR="009C632E" w:rsidRPr="007615D3" w:rsidRDefault="009C632E" w:rsidP="00617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15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19,12</w:t>
            </w:r>
          </w:p>
        </w:tc>
      </w:tr>
    </w:tbl>
    <w:p w:rsidR="009C632E" w:rsidRDefault="009C632E" w:rsidP="009C632E">
      <w:pPr>
        <w:jc w:val="both"/>
      </w:pPr>
    </w:p>
    <w:sectPr w:rsidR="009C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2E"/>
    <w:rsid w:val="002F51AA"/>
    <w:rsid w:val="00685395"/>
    <w:rsid w:val="009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ZNOGKH</dc:creator>
  <cp:lastModifiedBy>N-OO</cp:lastModifiedBy>
  <cp:revision>2</cp:revision>
  <dcterms:created xsi:type="dcterms:W3CDTF">2021-10-29T14:42:00Z</dcterms:created>
  <dcterms:modified xsi:type="dcterms:W3CDTF">2021-10-29T14:42:00Z</dcterms:modified>
</cp:coreProperties>
</file>