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16452" w14:textId="77777777" w:rsidR="003F0726" w:rsidRPr="00837BF4" w:rsidRDefault="003F0726" w:rsidP="003F0726">
      <w:pPr>
        <w:widowControl w:val="0"/>
        <w:autoSpaceDE w:val="0"/>
        <w:autoSpaceDN w:val="0"/>
        <w:jc w:val="center"/>
        <w:rPr>
          <w:b/>
        </w:rPr>
      </w:pPr>
      <w:r w:rsidRPr="00837BF4">
        <w:rPr>
          <w:b/>
        </w:rPr>
        <w:t xml:space="preserve">ЗАКЛЮЧЕНИЕ </w:t>
      </w:r>
    </w:p>
    <w:p w14:paraId="489CF9DC" w14:textId="77777777" w:rsidR="00C06D23" w:rsidRPr="00C57DBC" w:rsidRDefault="00C06D23" w:rsidP="00C06D23">
      <w:pPr>
        <w:widowControl w:val="0"/>
        <w:autoSpaceDE w:val="0"/>
        <w:autoSpaceDN w:val="0"/>
        <w:jc w:val="center"/>
        <w:rPr>
          <w:b/>
          <w:sz w:val="28"/>
          <w:szCs w:val="28"/>
        </w:rPr>
      </w:pPr>
    </w:p>
    <w:p w14:paraId="4049305C" w14:textId="0BDA2566" w:rsidR="007B16C5" w:rsidRPr="00C57DBC" w:rsidRDefault="007B16C5" w:rsidP="007B16C5">
      <w:pPr>
        <w:widowControl w:val="0"/>
        <w:autoSpaceDE w:val="0"/>
        <w:autoSpaceDN w:val="0"/>
        <w:jc w:val="center"/>
        <w:rPr>
          <w:b/>
          <w:sz w:val="28"/>
          <w:szCs w:val="28"/>
        </w:rPr>
      </w:pPr>
      <w:r w:rsidRPr="00C57DBC">
        <w:rPr>
          <w:b/>
          <w:sz w:val="28"/>
          <w:szCs w:val="28"/>
        </w:rPr>
        <w:t>общественных обсуж</w:t>
      </w:r>
      <w:r>
        <w:rPr>
          <w:b/>
          <w:sz w:val="28"/>
          <w:szCs w:val="28"/>
        </w:rPr>
        <w:t>дений от "1</w:t>
      </w:r>
      <w:r w:rsidR="00712057">
        <w:rPr>
          <w:b/>
          <w:sz w:val="28"/>
          <w:szCs w:val="28"/>
        </w:rPr>
        <w:t>7</w:t>
      </w:r>
      <w:r>
        <w:rPr>
          <w:b/>
          <w:sz w:val="28"/>
          <w:szCs w:val="28"/>
        </w:rPr>
        <w:t xml:space="preserve">" </w:t>
      </w:r>
      <w:r w:rsidR="00712057">
        <w:rPr>
          <w:b/>
          <w:sz w:val="28"/>
          <w:szCs w:val="28"/>
        </w:rPr>
        <w:t>октября</w:t>
      </w:r>
      <w:r>
        <w:rPr>
          <w:b/>
          <w:sz w:val="28"/>
          <w:szCs w:val="28"/>
        </w:rPr>
        <w:t xml:space="preserve"> 2023</w:t>
      </w:r>
      <w:r w:rsidRPr="00C57DBC">
        <w:rPr>
          <w:b/>
          <w:sz w:val="28"/>
          <w:szCs w:val="28"/>
        </w:rPr>
        <w:t xml:space="preserve"> г.</w:t>
      </w:r>
    </w:p>
    <w:p w14:paraId="52D11B21" w14:textId="77777777" w:rsidR="007B16C5" w:rsidRPr="00445AE4" w:rsidRDefault="007B16C5" w:rsidP="007B16C5">
      <w:pPr>
        <w:widowControl w:val="0"/>
        <w:autoSpaceDE w:val="0"/>
        <w:autoSpaceDN w:val="0"/>
        <w:jc w:val="both"/>
        <w:rPr>
          <w:b/>
          <w:sz w:val="28"/>
          <w:szCs w:val="28"/>
        </w:rPr>
      </w:pPr>
    </w:p>
    <w:p w14:paraId="20139200" w14:textId="06F2F82C" w:rsidR="007B16C5" w:rsidRDefault="007B16C5" w:rsidP="007B16C5">
      <w:pPr>
        <w:widowControl w:val="0"/>
        <w:autoSpaceDE w:val="0"/>
        <w:autoSpaceDN w:val="0"/>
        <w:jc w:val="both"/>
        <w:rPr>
          <w:sz w:val="28"/>
          <w:szCs w:val="28"/>
        </w:rPr>
      </w:pPr>
      <w:r w:rsidRPr="00445AE4">
        <w:rPr>
          <w:b/>
          <w:sz w:val="28"/>
          <w:szCs w:val="28"/>
        </w:rPr>
        <w:t xml:space="preserve">    </w:t>
      </w:r>
      <w:r>
        <w:rPr>
          <w:b/>
          <w:bCs/>
          <w:sz w:val="28"/>
          <w:szCs w:val="28"/>
        </w:rPr>
        <w:t xml:space="preserve">     </w:t>
      </w:r>
      <w:r w:rsidRPr="00D07E07">
        <w:rPr>
          <w:b/>
          <w:bCs/>
          <w:sz w:val="28"/>
          <w:szCs w:val="28"/>
        </w:rPr>
        <w:t xml:space="preserve">Наименование проекта: </w:t>
      </w:r>
      <w:r w:rsidR="00712057" w:rsidRPr="0090243E">
        <w:rPr>
          <w:sz w:val="28"/>
          <w:szCs w:val="28"/>
        </w:rPr>
        <w:t>проект</w:t>
      </w:r>
      <w:r w:rsidR="00712057">
        <w:rPr>
          <w:sz w:val="28"/>
          <w:szCs w:val="28"/>
        </w:rPr>
        <w:t xml:space="preserve"> </w:t>
      </w:r>
      <w:r w:rsidR="00712057" w:rsidRPr="00B849C5">
        <w:rPr>
          <w:sz w:val="28"/>
          <w:szCs w:val="28"/>
        </w:rPr>
        <w:t xml:space="preserve">межевания территории </w:t>
      </w:r>
      <w:r w:rsidR="00712057" w:rsidRPr="00B6460A">
        <w:rPr>
          <w:color w:val="000000"/>
          <w:sz w:val="28"/>
          <w:szCs w:val="28"/>
        </w:rPr>
        <w:t xml:space="preserve">по адресу: </w:t>
      </w:r>
      <w:proofErr w:type="spellStart"/>
      <w:r w:rsidR="00712057" w:rsidRPr="00B6460A">
        <w:rPr>
          <w:color w:val="000000"/>
          <w:sz w:val="28"/>
          <w:szCs w:val="28"/>
        </w:rPr>
        <w:t>ул.Пугачева</w:t>
      </w:r>
      <w:proofErr w:type="spellEnd"/>
      <w:r w:rsidR="00712057" w:rsidRPr="00B6460A">
        <w:rPr>
          <w:color w:val="000000"/>
          <w:sz w:val="28"/>
          <w:szCs w:val="28"/>
        </w:rPr>
        <w:t xml:space="preserve"> – Володарского – Полищука в г. Зеленоградске</w:t>
      </w:r>
      <w:r w:rsidR="00712057">
        <w:rPr>
          <w:sz w:val="28"/>
          <w:szCs w:val="28"/>
        </w:rPr>
        <w:t xml:space="preserve"> </w:t>
      </w:r>
      <w:r w:rsidR="00712057" w:rsidRPr="00CF006E">
        <w:rPr>
          <w:sz w:val="28"/>
          <w:szCs w:val="28"/>
        </w:rPr>
        <w:t>(далее-Проект);</w:t>
      </w:r>
    </w:p>
    <w:p w14:paraId="1F824CB7" w14:textId="77777777" w:rsidR="00712057" w:rsidRDefault="00712057" w:rsidP="007B16C5">
      <w:pPr>
        <w:widowControl w:val="0"/>
        <w:autoSpaceDE w:val="0"/>
        <w:autoSpaceDN w:val="0"/>
        <w:jc w:val="both"/>
      </w:pPr>
    </w:p>
    <w:p w14:paraId="1B5EA755" w14:textId="29D4D933" w:rsidR="00445AE4" w:rsidRDefault="007B16C5" w:rsidP="007B16C5">
      <w:pPr>
        <w:pStyle w:val="af5"/>
        <w:ind w:firstLine="708"/>
        <w:jc w:val="both"/>
        <w:rPr>
          <w:rFonts w:ascii="Times New Roman" w:hAnsi="Times New Roman"/>
          <w:bCs/>
          <w:sz w:val="28"/>
          <w:szCs w:val="28"/>
        </w:rPr>
      </w:pPr>
      <w:r w:rsidRPr="00107252">
        <w:rPr>
          <w:rFonts w:ascii="Times New Roman" w:hAnsi="Times New Roman"/>
          <w:b/>
          <w:bCs/>
          <w:sz w:val="28"/>
          <w:szCs w:val="28"/>
        </w:rPr>
        <w:t xml:space="preserve">Организатор общественных обсуждений: </w:t>
      </w:r>
      <w:r w:rsidRPr="00107252">
        <w:rPr>
          <w:rFonts w:ascii="Times New Roman" w:hAnsi="Times New Roman"/>
          <w:bCs/>
          <w:sz w:val="28"/>
          <w:szCs w:val="28"/>
        </w:rPr>
        <w:t xml:space="preserve">Администрация муниципального образования «Зеленоградский </w:t>
      </w:r>
      <w:proofErr w:type="gramStart"/>
      <w:r w:rsidRPr="00107252">
        <w:rPr>
          <w:rFonts w:ascii="Times New Roman" w:hAnsi="Times New Roman"/>
          <w:bCs/>
          <w:sz w:val="28"/>
          <w:szCs w:val="28"/>
        </w:rPr>
        <w:t>муниципальный  округ</w:t>
      </w:r>
      <w:proofErr w:type="gramEnd"/>
      <w:r w:rsidRPr="00107252">
        <w:rPr>
          <w:rFonts w:ascii="Times New Roman" w:hAnsi="Times New Roman"/>
          <w:bCs/>
          <w:sz w:val="28"/>
          <w:szCs w:val="28"/>
        </w:rPr>
        <w:t xml:space="preserve"> Калининградской области»;</w:t>
      </w:r>
    </w:p>
    <w:p w14:paraId="4C3229B9" w14:textId="77777777" w:rsidR="007B16C5" w:rsidRPr="00E173FE" w:rsidRDefault="007B16C5" w:rsidP="007B16C5">
      <w:pPr>
        <w:pStyle w:val="af5"/>
        <w:ind w:firstLine="708"/>
        <w:jc w:val="both"/>
        <w:rPr>
          <w:rFonts w:ascii="Times New Roman" w:hAnsi="Times New Roman"/>
          <w:b/>
          <w:bCs/>
          <w:sz w:val="28"/>
          <w:szCs w:val="28"/>
        </w:rPr>
      </w:pPr>
    </w:p>
    <w:p w14:paraId="19461750" w14:textId="66CAFC8F" w:rsidR="00445AE4" w:rsidRPr="00A51107" w:rsidRDefault="00445AE4" w:rsidP="00445AE4">
      <w:pPr>
        <w:pStyle w:val="af5"/>
        <w:ind w:firstLine="708"/>
        <w:jc w:val="both"/>
        <w:rPr>
          <w:rFonts w:ascii="Times New Roman" w:hAnsi="Times New Roman"/>
          <w:bCs/>
          <w:sz w:val="28"/>
          <w:szCs w:val="28"/>
        </w:rPr>
      </w:pPr>
      <w:r w:rsidRPr="00A51107">
        <w:rPr>
          <w:rFonts w:ascii="Times New Roman" w:hAnsi="Times New Roman"/>
          <w:b/>
          <w:sz w:val="28"/>
          <w:szCs w:val="28"/>
        </w:rPr>
        <w:t xml:space="preserve">Постановление о проведении общественных </w:t>
      </w:r>
      <w:proofErr w:type="gramStart"/>
      <w:r w:rsidRPr="00A51107">
        <w:rPr>
          <w:rFonts w:ascii="Times New Roman" w:hAnsi="Times New Roman"/>
          <w:b/>
          <w:sz w:val="28"/>
          <w:szCs w:val="28"/>
        </w:rPr>
        <w:t>обсуждений:</w:t>
      </w:r>
      <w:r w:rsidRPr="00A51107">
        <w:rPr>
          <w:rFonts w:ascii="Times New Roman" w:hAnsi="Times New Roman"/>
          <w:sz w:val="28"/>
          <w:szCs w:val="28"/>
        </w:rPr>
        <w:t xml:space="preserve"> </w:t>
      </w:r>
      <w:r w:rsidR="00A7251E">
        <w:rPr>
          <w:rFonts w:ascii="Times New Roman" w:hAnsi="Times New Roman"/>
          <w:sz w:val="28"/>
          <w:szCs w:val="28"/>
        </w:rPr>
        <w:t xml:space="preserve">  </w:t>
      </w:r>
      <w:proofErr w:type="gramEnd"/>
      <w:r w:rsidR="00A7251E">
        <w:rPr>
          <w:rFonts w:ascii="Times New Roman" w:hAnsi="Times New Roman"/>
          <w:sz w:val="28"/>
          <w:szCs w:val="28"/>
        </w:rPr>
        <w:t xml:space="preserve"> </w:t>
      </w:r>
      <w:r>
        <w:rPr>
          <w:rFonts w:ascii="Times New Roman" w:hAnsi="Times New Roman"/>
          <w:sz w:val="28"/>
          <w:szCs w:val="28"/>
        </w:rPr>
        <w:t xml:space="preserve">Постановление </w:t>
      </w:r>
      <w:r w:rsidRPr="00A51107">
        <w:rPr>
          <w:rFonts w:ascii="Times New Roman" w:hAnsi="Times New Roman"/>
          <w:sz w:val="28"/>
          <w:szCs w:val="28"/>
        </w:rPr>
        <w:t xml:space="preserve">главы муниципального образования </w:t>
      </w:r>
      <w:r>
        <w:rPr>
          <w:rFonts w:ascii="Times New Roman" w:hAnsi="Times New Roman"/>
          <w:sz w:val="28"/>
          <w:szCs w:val="28"/>
        </w:rPr>
        <w:t xml:space="preserve">«Зеленоградский </w:t>
      </w:r>
      <w:r w:rsidR="002E059E">
        <w:rPr>
          <w:rFonts w:ascii="Times New Roman" w:hAnsi="Times New Roman"/>
          <w:sz w:val="28"/>
          <w:szCs w:val="28"/>
        </w:rPr>
        <w:t>муниципальный</w:t>
      </w:r>
      <w:r w:rsidRPr="00A51107">
        <w:rPr>
          <w:rFonts w:ascii="Times New Roman" w:hAnsi="Times New Roman"/>
          <w:sz w:val="28"/>
          <w:szCs w:val="28"/>
        </w:rPr>
        <w:t xml:space="preserve"> округ</w:t>
      </w:r>
      <w:r w:rsidR="002E059E">
        <w:rPr>
          <w:rFonts w:ascii="Times New Roman" w:hAnsi="Times New Roman"/>
          <w:sz w:val="28"/>
          <w:szCs w:val="28"/>
        </w:rPr>
        <w:t xml:space="preserve"> Калининградской области</w:t>
      </w:r>
      <w:r w:rsidRPr="00A51107">
        <w:rPr>
          <w:rFonts w:ascii="Times New Roman" w:hAnsi="Times New Roman"/>
          <w:sz w:val="28"/>
          <w:szCs w:val="28"/>
        </w:rPr>
        <w:t xml:space="preserve">» </w:t>
      </w:r>
      <w:r w:rsidR="00712057" w:rsidRPr="00712057">
        <w:rPr>
          <w:rFonts w:ascii="Times New Roman" w:hAnsi="Times New Roman"/>
          <w:sz w:val="28"/>
          <w:szCs w:val="28"/>
        </w:rPr>
        <w:t>от 11 сентября  2023 года № 57 «</w:t>
      </w:r>
      <w:bookmarkStart w:id="0" w:name="_Hlk74842112"/>
      <w:r w:rsidR="00712057" w:rsidRPr="00712057">
        <w:rPr>
          <w:rFonts w:ascii="Times New Roman" w:hAnsi="Times New Roman"/>
          <w:bCs/>
          <w:sz w:val="28"/>
          <w:szCs w:val="28"/>
        </w:rPr>
        <w:t xml:space="preserve">О проведении общественных обсуждений по проекту </w:t>
      </w:r>
      <w:r w:rsidR="00712057" w:rsidRPr="00712057">
        <w:rPr>
          <w:rFonts w:ascii="Times New Roman" w:hAnsi="Times New Roman"/>
          <w:bCs/>
          <w:color w:val="000000"/>
          <w:sz w:val="28"/>
          <w:szCs w:val="28"/>
        </w:rPr>
        <w:t>межевания территории по адресу: ул. Пугачева – Володарского – Полищука в г. Зеленоградске</w:t>
      </w:r>
      <w:r w:rsidR="00712057" w:rsidRPr="000C03E7">
        <w:rPr>
          <w:color w:val="000000"/>
          <w:sz w:val="28"/>
          <w:szCs w:val="28"/>
        </w:rPr>
        <w:t>»</w:t>
      </w:r>
      <w:bookmarkEnd w:id="0"/>
      <w:r w:rsidR="009E5579" w:rsidRPr="007B16C5">
        <w:rPr>
          <w:rFonts w:ascii="Times New Roman" w:hAnsi="Times New Roman"/>
          <w:sz w:val="28"/>
          <w:szCs w:val="28"/>
        </w:rPr>
        <w:t>;</w:t>
      </w:r>
    </w:p>
    <w:p w14:paraId="30F90AB7" w14:textId="77777777" w:rsidR="005B5906" w:rsidRDefault="005B5906" w:rsidP="00445AE4">
      <w:pPr>
        <w:widowControl w:val="0"/>
        <w:autoSpaceDE w:val="0"/>
        <w:autoSpaceDN w:val="0"/>
        <w:jc w:val="both"/>
        <w:rPr>
          <w:b/>
          <w:sz w:val="28"/>
          <w:szCs w:val="28"/>
        </w:rPr>
      </w:pPr>
    </w:p>
    <w:p w14:paraId="4C79CAD5" w14:textId="3226AD85" w:rsidR="007B16C5" w:rsidRPr="00070FBC" w:rsidRDefault="007B16C5" w:rsidP="007B16C5">
      <w:pPr>
        <w:widowControl w:val="0"/>
        <w:autoSpaceDE w:val="0"/>
        <w:autoSpaceDN w:val="0"/>
        <w:ind w:firstLine="708"/>
        <w:jc w:val="both"/>
        <w:rPr>
          <w:b/>
          <w:sz w:val="28"/>
          <w:szCs w:val="28"/>
        </w:rPr>
      </w:pPr>
      <w:r w:rsidRPr="00070FBC">
        <w:rPr>
          <w:b/>
          <w:sz w:val="28"/>
          <w:szCs w:val="28"/>
        </w:rPr>
        <w:t>Дата и источник опубликования оповещения о проведении общественных обсуждений</w:t>
      </w:r>
      <w:r>
        <w:rPr>
          <w:b/>
          <w:sz w:val="28"/>
          <w:szCs w:val="28"/>
        </w:rPr>
        <w:t>:</w:t>
      </w:r>
      <w:r w:rsidRPr="00070FBC">
        <w:rPr>
          <w:b/>
          <w:sz w:val="28"/>
          <w:szCs w:val="28"/>
        </w:rPr>
        <w:t xml:space="preserve"> </w:t>
      </w:r>
    </w:p>
    <w:p w14:paraId="77672F02" w14:textId="7C7ED678" w:rsidR="007B16C5" w:rsidRPr="00A7251E" w:rsidRDefault="007B16C5" w:rsidP="007B16C5">
      <w:pPr>
        <w:widowControl w:val="0"/>
        <w:autoSpaceDE w:val="0"/>
        <w:autoSpaceDN w:val="0"/>
        <w:jc w:val="both"/>
        <w:rPr>
          <w:sz w:val="28"/>
          <w:szCs w:val="28"/>
        </w:rPr>
      </w:pPr>
      <w:r>
        <w:rPr>
          <w:sz w:val="28"/>
          <w:szCs w:val="28"/>
        </w:rPr>
        <w:tab/>
      </w:r>
      <w:r w:rsidRPr="00A7251E">
        <w:rPr>
          <w:sz w:val="28"/>
          <w:szCs w:val="28"/>
        </w:rPr>
        <w:t xml:space="preserve">- Публикация на </w:t>
      </w:r>
      <w:proofErr w:type="gramStart"/>
      <w:r w:rsidRPr="00A7251E">
        <w:rPr>
          <w:sz w:val="28"/>
          <w:szCs w:val="28"/>
        </w:rPr>
        <w:t>официальном  сайте</w:t>
      </w:r>
      <w:proofErr w:type="gramEnd"/>
      <w:r w:rsidRPr="00A7251E">
        <w:rPr>
          <w:sz w:val="28"/>
          <w:szCs w:val="28"/>
        </w:rPr>
        <w:t xml:space="preserve">  муниципального  образования  «Зеленоградский муниципальный округ Калининградской области»  по адресу www.zelenogradsk.com</w:t>
      </w:r>
      <w:r>
        <w:rPr>
          <w:sz w:val="28"/>
          <w:szCs w:val="28"/>
        </w:rPr>
        <w:t>,</w:t>
      </w:r>
      <w:r w:rsidRPr="00A7251E">
        <w:rPr>
          <w:sz w:val="28"/>
          <w:szCs w:val="28"/>
        </w:rPr>
        <w:t xml:space="preserve">    в разделе: «Г</w:t>
      </w:r>
      <w:r>
        <w:rPr>
          <w:sz w:val="28"/>
          <w:szCs w:val="28"/>
        </w:rPr>
        <w:t>лавная</w:t>
      </w:r>
      <w:r w:rsidRPr="00A7251E">
        <w:rPr>
          <w:sz w:val="28"/>
          <w:szCs w:val="28"/>
        </w:rPr>
        <w:t>» - «Документы»</w:t>
      </w:r>
      <w:r>
        <w:rPr>
          <w:sz w:val="28"/>
          <w:szCs w:val="28"/>
        </w:rPr>
        <w:t>- «Публичные слушания, общественные обсуждения</w:t>
      </w:r>
      <w:r w:rsidRPr="00A7251E">
        <w:rPr>
          <w:sz w:val="28"/>
          <w:szCs w:val="28"/>
        </w:rPr>
        <w:t>»</w:t>
      </w:r>
      <w:r>
        <w:rPr>
          <w:sz w:val="28"/>
          <w:szCs w:val="28"/>
        </w:rPr>
        <w:t xml:space="preserve"> от 1</w:t>
      </w:r>
      <w:r w:rsidR="00712057">
        <w:rPr>
          <w:sz w:val="28"/>
          <w:szCs w:val="28"/>
        </w:rPr>
        <w:t>5</w:t>
      </w:r>
      <w:r>
        <w:rPr>
          <w:sz w:val="28"/>
          <w:szCs w:val="28"/>
        </w:rPr>
        <w:t>.0</w:t>
      </w:r>
      <w:r w:rsidR="00712057">
        <w:rPr>
          <w:sz w:val="28"/>
          <w:szCs w:val="28"/>
        </w:rPr>
        <w:t>9</w:t>
      </w:r>
      <w:r>
        <w:rPr>
          <w:sz w:val="28"/>
          <w:szCs w:val="28"/>
        </w:rPr>
        <w:t>.2023 г.</w:t>
      </w:r>
      <w:r w:rsidRPr="00A7251E">
        <w:rPr>
          <w:sz w:val="28"/>
          <w:szCs w:val="28"/>
        </w:rPr>
        <w:t>;</w:t>
      </w:r>
    </w:p>
    <w:p w14:paraId="4C835391" w14:textId="534D3EE9" w:rsidR="007B16C5" w:rsidRPr="000D3F0D" w:rsidRDefault="007B16C5" w:rsidP="007B16C5">
      <w:pPr>
        <w:widowControl w:val="0"/>
        <w:autoSpaceDE w:val="0"/>
        <w:autoSpaceDN w:val="0"/>
        <w:jc w:val="both"/>
        <w:rPr>
          <w:sz w:val="28"/>
          <w:szCs w:val="28"/>
        </w:rPr>
      </w:pPr>
      <w:r w:rsidRPr="000D3F0D">
        <w:rPr>
          <w:sz w:val="28"/>
          <w:szCs w:val="28"/>
        </w:rPr>
        <w:t xml:space="preserve">          - Публикация в общественно-политической газете Зеленоградского </w:t>
      </w:r>
      <w:r>
        <w:rPr>
          <w:sz w:val="28"/>
          <w:szCs w:val="28"/>
        </w:rPr>
        <w:t xml:space="preserve">муниципального </w:t>
      </w:r>
      <w:r w:rsidRPr="000D3F0D">
        <w:rPr>
          <w:sz w:val="28"/>
          <w:szCs w:val="28"/>
        </w:rPr>
        <w:t xml:space="preserve">округа «Волна» от </w:t>
      </w:r>
      <w:r w:rsidR="00712057">
        <w:rPr>
          <w:sz w:val="28"/>
          <w:szCs w:val="28"/>
        </w:rPr>
        <w:t>15</w:t>
      </w:r>
      <w:r w:rsidRPr="000D3F0D">
        <w:rPr>
          <w:sz w:val="28"/>
          <w:szCs w:val="28"/>
        </w:rPr>
        <w:t>.</w:t>
      </w:r>
      <w:r>
        <w:rPr>
          <w:sz w:val="28"/>
          <w:szCs w:val="28"/>
        </w:rPr>
        <w:t>0</w:t>
      </w:r>
      <w:r w:rsidR="00712057">
        <w:rPr>
          <w:sz w:val="28"/>
          <w:szCs w:val="28"/>
        </w:rPr>
        <w:t>9</w:t>
      </w:r>
      <w:r w:rsidRPr="000D3F0D">
        <w:rPr>
          <w:sz w:val="28"/>
          <w:szCs w:val="28"/>
        </w:rPr>
        <w:t>.202</w:t>
      </w:r>
      <w:r>
        <w:rPr>
          <w:sz w:val="28"/>
          <w:szCs w:val="28"/>
        </w:rPr>
        <w:t>3</w:t>
      </w:r>
      <w:r w:rsidRPr="000D3F0D">
        <w:rPr>
          <w:sz w:val="28"/>
          <w:szCs w:val="28"/>
        </w:rPr>
        <w:t xml:space="preserve"> г. № </w:t>
      </w:r>
      <w:r w:rsidR="00712057">
        <w:rPr>
          <w:sz w:val="28"/>
          <w:szCs w:val="28"/>
        </w:rPr>
        <w:t>37</w:t>
      </w:r>
      <w:r w:rsidRPr="000D3F0D">
        <w:rPr>
          <w:sz w:val="28"/>
          <w:szCs w:val="28"/>
        </w:rPr>
        <w:t xml:space="preserve"> (94</w:t>
      </w:r>
      <w:r w:rsidR="00712057">
        <w:rPr>
          <w:sz w:val="28"/>
          <w:szCs w:val="28"/>
        </w:rPr>
        <w:t>88</w:t>
      </w:r>
      <w:r w:rsidRPr="000D3F0D">
        <w:rPr>
          <w:sz w:val="28"/>
          <w:szCs w:val="28"/>
        </w:rPr>
        <w:t>);</w:t>
      </w:r>
    </w:p>
    <w:p w14:paraId="2CA1FF4E" w14:textId="6529B49F" w:rsidR="00445AE4" w:rsidRPr="000D3F0D" w:rsidRDefault="00445AE4" w:rsidP="007B16C5">
      <w:pPr>
        <w:widowControl w:val="0"/>
        <w:autoSpaceDE w:val="0"/>
        <w:autoSpaceDN w:val="0"/>
        <w:jc w:val="both"/>
        <w:rPr>
          <w:sz w:val="28"/>
          <w:szCs w:val="28"/>
        </w:rPr>
      </w:pPr>
    </w:p>
    <w:p w14:paraId="65844C89" w14:textId="1C71ADEB" w:rsidR="003F0726" w:rsidRDefault="003F0726" w:rsidP="003F0726">
      <w:pPr>
        <w:widowControl w:val="0"/>
        <w:autoSpaceDE w:val="0"/>
        <w:autoSpaceDN w:val="0"/>
        <w:jc w:val="center"/>
        <w:rPr>
          <w:b/>
          <w:sz w:val="28"/>
          <w:szCs w:val="28"/>
        </w:rPr>
      </w:pPr>
      <w:r w:rsidRPr="00837BF4">
        <w:rPr>
          <w:b/>
          <w:sz w:val="28"/>
          <w:szCs w:val="28"/>
        </w:rPr>
        <w:t>Реквизиты протокола общественных обсуждений от «</w:t>
      </w:r>
      <w:proofErr w:type="gramStart"/>
      <w:r w:rsidR="00712057">
        <w:rPr>
          <w:b/>
          <w:sz w:val="28"/>
          <w:szCs w:val="28"/>
        </w:rPr>
        <w:t>16</w:t>
      </w:r>
      <w:r w:rsidRPr="00837BF4">
        <w:rPr>
          <w:b/>
          <w:sz w:val="28"/>
          <w:szCs w:val="28"/>
        </w:rPr>
        <w:t xml:space="preserve">»  </w:t>
      </w:r>
      <w:r w:rsidR="00712057">
        <w:rPr>
          <w:b/>
          <w:sz w:val="28"/>
          <w:szCs w:val="28"/>
        </w:rPr>
        <w:t>октября</w:t>
      </w:r>
      <w:proofErr w:type="gramEnd"/>
      <w:r w:rsidRPr="00837BF4">
        <w:rPr>
          <w:b/>
          <w:sz w:val="28"/>
          <w:szCs w:val="28"/>
        </w:rPr>
        <w:t xml:space="preserve"> 202</w:t>
      </w:r>
      <w:r>
        <w:rPr>
          <w:b/>
          <w:sz w:val="28"/>
          <w:szCs w:val="28"/>
        </w:rPr>
        <w:t>3</w:t>
      </w:r>
      <w:r w:rsidRPr="00837BF4">
        <w:rPr>
          <w:b/>
          <w:sz w:val="28"/>
          <w:szCs w:val="28"/>
        </w:rPr>
        <w:t xml:space="preserve"> г.</w:t>
      </w:r>
    </w:p>
    <w:p w14:paraId="1F79198F" w14:textId="77777777" w:rsidR="003F0726" w:rsidRPr="003B2A52" w:rsidRDefault="003F0726" w:rsidP="003F0726">
      <w:pPr>
        <w:widowControl w:val="0"/>
        <w:autoSpaceDE w:val="0"/>
        <w:autoSpaceDN w:val="0"/>
        <w:jc w:val="both"/>
        <w:rPr>
          <w:b/>
          <w:sz w:val="28"/>
          <w:szCs w:val="28"/>
        </w:rPr>
      </w:pPr>
    </w:p>
    <w:p w14:paraId="03D64B1C" w14:textId="77777777" w:rsidR="003F0726" w:rsidRDefault="003F0726" w:rsidP="003F0726">
      <w:pPr>
        <w:widowControl w:val="0"/>
        <w:autoSpaceDE w:val="0"/>
        <w:autoSpaceDN w:val="0"/>
        <w:jc w:val="both"/>
        <w:rPr>
          <w:b/>
          <w:sz w:val="28"/>
          <w:szCs w:val="28"/>
        </w:rPr>
      </w:pPr>
      <w:r w:rsidRPr="0003353A">
        <w:rPr>
          <w:b/>
          <w:sz w:val="28"/>
          <w:szCs w:val="28"/>
        </w:rPr>
        <w:t>Сведения о проведении экспозиции:</w:t>
      </w:r>
    </w:p>
    <w:p w14:paraId="34B9AF49" w14:textId="77777777" w:rsidR="00712057" w:rsidRPr="0090243E" w:rsidRDefault="003F0726" w:rsidP="00712057">
      <w:pPr>
        <w:widowControl w:val="0"/>
        <w:autoSpaceDE w:val="0"/>
        <w:autoSpaceDN w:val="0"/>
        <w:jc w:val="both"/>
        <w:rPr>
          <w:sz w:val="28"/>
          <w:szCs w:val="28"/>
        </w:rPr>
      </w:pPr>
      <w:r>
        <w:rPr>
          <w:sz w:val="28"/>
          <w:szCs w:val="28"/>
        </w:rPr>
        <w:t xml:space="preserve">         </w:t>
      </w:r>
      <w:r w:rsidRPr="00DA34AF">
        <w:rPr>
          <w:sz w:val="28"/>
          <w:szCs w:val="28"/>
        </w:rPr>
        <w:t>1.</w:t>
      </w:r>
      <w:r w:rsidRPr="00DA34AF">
        <w:rPr>
          <w:sz w:val="28"/>
          <w:szCs w:val="28"/>
        </w:rPr>
        <w:tab/>
        <w:t xml:space="preserve">Калининградская обл.,  г. Зеленоградск,  ул. Крымская, д. 5а  (здание администрации </w:t>
      </w:r>
      <w:r>
        <w:rPr>
          <w:sz w:val="28"/>
          <w:szCs w:val="28"/>
        </w:rPr>
        <w:t>МО «</w:t>
      </w:r>
      <w:r w:rsidRPr="00DA34AF">
        <w:rPr>
          <w:sz w:val="28"/>
          <w:szCs w:val="28"/>
        </w:rPr>
        <w:t>Зеленоградск</w:t>
      </w:r>
      <w:r>
        <w:rPr>
          <w:sz w:val="28"/>
          <w:szCs w:val="28"/>
        </w:rPr>
        <w:t>ий</w:t>
      </w:r>
      <w:r w:rsidRPr="00DA34AF">
        <w:rPr>
          <w:sz w:val="28"/>
          <w:szCs w:val="28"/>
        </w:rPr>
        <w:t xml:space="preserve"> муниципальн</w:t>
      </w:r>
      <w:r>
        <w:rPr>
          <w:sz w:val="28"/>
          <w:szCs w:val="28"/>
        </w:rPr>
        <w:t>ый</w:t>
      </w:r>
      <w:r w:rsidRPr="00DA34AF">
        <w:rPr>
          <w:sz w:val="28"/>
          <w:szCs w:val="28"/>
        </w:rPr>
        <w:t xml:space="preserve"> округ</w:t>
      </w:r>
      <w:r>
        <w:rPr>
          <w:sz w:val="28"/>
          <w:szCs w:val="28"/>
        </w:rPr>
        <w:t xml:space="preserve"> Калининградской области»</w:t>
      </w:r>
      <w:r w:rsidRPr="00DA34AF">
        <w:rPr>
          <w:sz w:val="28"/>
          <w:szCs w:val="28"/>
        </w:rPr>
        <w:t xml:space="preserve">, кабинет 12), </w:t>
      </w:r>
      <w:r w:rsidR="00712057">
        <w:rPr>
          <w:sz w:val="28"/>
          <w:szCs w:val="28"/>
        </w:rPr>
        <w:t xml:space="preserve">с  </w:t>
      </w:r>
      <w:r w:rsidR="00712057" w:rsidRPr="0090243E">
        <w:rPr>
          <w:sz w:val="28"/>
          <w:szCs w:val="28"/>
        </w:rPr>
        <w:t xml:space="preserve"> </w:t>
      </w:r>
      <w:r w:rsidR="00712057">
        <w:rPr>
          <w:sz w:val="28"/>
          <w:szCs w:val="28"/>
        </w:rPr>
        <w:t>22 сентября  2</w:t>
      </w:r>
      <w:r w:rsidR="00712057" w:rsidRPr="0090243E">
        <w:rPr>
          <w:sz w:val="28"/>
          <w:szCs w:val="28"/>
        </w:rPr>
        <w:t>02</w:t>
      </w:r>
      <w:r w:rsidR="00712057">
        <w:rPr>
          <w:sz w:val="28"/>
          <w:szCs w:val="28"/>
        </w:rPr>
        <w:t>3</w:t>
      </w:r>
      <w:r w:rsidR="00712057" w:rsidRPr="0090243E">
        <w:rPr>
          <w:sz w:val="28"/>
          <w:szCs w:val="28"/>
        </w:rPr>
        <w:t xml:space="preserve"> года по</w:t>
      </w:r>
      <w:r w:rsidR="00712057">
        <w:rPr>
          <w:sz w:val="28"/>
          <w:szCs w:val="28"/>
        </w:rPr>
        <w:t xml:space="preserve"> 06 октября </w:t>
      </w:r>
      <w:r w:rsidR="00712057" w:rsidRPr="0090243E">
        <w:rPr>
          <w:sz w:val="28"/>
          <w:szCs w:val="28"/>
        </w:rPr>
        <w:t xml:space="preserve"> 202</w:t>
      </w:r>
      <w:r w:rsidR="00712057">
        <w:rPr>
          <w:sz w:val="28"/>
          <w:szCs w:val="28"/>
        </w:rPr>
        <w:t>3</w:t>
      </w:r>
      <w:r w:rsidR="00712057" w:rsidRPr="0090243E">
        <w:rPr>
          <w:sz w:val="28"/>
          <w:szCs w:val="28"/>
        </w:rPr>
        <w:t xml:space="preserve"> года</w:t>
      </w:r>
      <w:r w:rsidR="00712057">
        <w:rPr>
          <w:sz w:val="28"/>
          <w:szCs w:val="28"/>
        </w:rPr>
        <w:t xml:space="preserve">  </w:t>
      </w:r>
      <w:r w:rsidR="00712057" w:rsidRPr="0090243E">
        <w:rPr>
          <w:sz w:val="28"/>
          <w:szCs w:val="28"/>
        </w:rPr>
        <w:t xml:space="preserve"> по</w:t>
      </w:r>
      <w:r w:rsidR="00712057">
        <w:rPr>
          <w:sz w:val="28"/>
          <w:szCs w:val="28"/>
        </w:rPr>
        <w:t xml:space="preserve">  </w:t>
      </w:r>
      <w:r w:rsidR="00712057" w:rsidRPr="0090243E">
        <w:rPr>
          <w:sz w:val="28"/>
          <w:szCs w:val="28"/>
        </w:rPr>
        <w:t xml:space="preserve"> средам</w:t>
      </w:r>
      <w:r w:rsidR="00712057">
        <w:rPr>
          <w:sz w:val="28"/>
          <w:szCs w:val="28"/>
        </w:rPr>
        <w:t xml:space="preserve">  </w:t>
      </w:r>
      <w:r w:rsidR="00712057" w:rsidRPr="0090243E">
        <w:rPr>
          <w:sz w:val="28"/>
          <w:szCs w:val="28"/>
        </w:rPr>
        <w:t xml:space="preserve"> и четвергам </w:t>
      </w:r>
      <w:r w:rsidR="00712057">
        <w:rPr>
          <w:sz w:val="28"/>
          <w:szCs w:val="28"/>
        </w:rPr>
        <w:t xml:space="preserve">  </w:t>
      </w:r>
      <w:r w:rsidR="00712057" w:rsidRPr="0090243E">
        <w:rPr>
          <w:sz w:val="28"/>
          <w:szCs w:val="28"/>
        </w:rPr>
        <w:t xml:space="preserve">с </w:t>
      </w:r>
      <w:r w:rsidR="00712057">
        <w:rPr>
          <w:sz w:val="28"/>
          <w:szCs w:val="28"/>
        </w:rPr>
        <w:t xml:space="preserve"> </w:t>
      </w:r>
      <w:r w:rsidR="00712057" w:rsidRPr="0090243E">
        <w:rPr>
          <w:sz w:val="28"/>
          <w:szCs w:val="28"/>
        </w:rPr>
        <w:t>10-00ч.</w:t>
      </w:r>
      <w:r w:rsidR="00712057">
        <w:rPr>
          <w:sz w:val="28"/>
          <w:szCs w:val="28"/>
        </w:rPr>
        <w:t>-13-00ч. и  14-00ч.-17-00ч.</w:t>
      </w:r>
      <w:r w:rsidR="00712057" w:rsidRPr="0090243E">
        <w:rPr>
          <w:sz w:val="28"/>
          <w:szCs w:val="28"/>
        </w:rPr>
        <w:t xml:space="preserve"> </w:t>
      </w:r>
    </w:p>
    <w:p w14:paraId="6CF71385" w14:textId="5286424F" w:rsidR="003F0726" w:rsidRDefault="003F0726" w:rsidP="003F0726">
      <w:pPr>
        <w:widowControl w:val="0"/>
        <w:autoSpaceDE w:val="0"/>
        <w:autoSpaceDN w:val="0"/>
        <w:jc w:val="both"/>
      </w:pPr>
    </w:p>
    <w:p w14:paraId="5DB4B632" w14:textId="54E53F5B" w:rsidR="003F0726" w:rsidRPr="00CD5B3F" w:rsidRDefault="003F0726" w:rsidP="003F0726">
      <w:pPr>
        <w:widowControl w:val="0"/>
        <w:autoSpaceDE w:val="0"/>
        <w:autoSpaceDN w:val="0"/>
        <w:jc w:val="both"/>
        <w:rPr>
          <w:sz w:val="28"/>
          <w:szCs w:val="28"/>
        </w:rPr>
      </w:pPr>
      <w:r w:rsidRPr="00CD5B3F">
        <w:rPr>
          <w:sz w:val="28"/>
          <w:szCs w:val="28"/>
        </w:rPr>
        <w:t xml:space="preserve">количество проведенных консультаций – </w:t>
      </w:r>
      <w:r w:rsidR="00014C78">
        <w:rPr>
          <w:sz w:val="28"/>
          <w:szCs w:val="28"/>
        </w:rPr>
        <w:t>8</w:t>
      </w:r>
      <w:r w:rsidRPr="00CD5B3F">
        <w:rPr>
          <w:sz w:val="28"/>
          <w:szCs w:val="28"/>
        </w:rPr>
        <w:t>;</w:t>
      </w:r>
    </w:p>
    <w:p w14:paraId="78BE971E" w14:textId="1185FDC0" w:rsidR="003F0726" w:rsidRPr="00CD5B3F" w:rsidRDefault="003F0726" w:rsidP="003F0726">
      <w:pPr>
        <w:widowControl w:val="0"/>
        <w:autoSpaceDE w:val="0"/>
        <w:autoSpaceDN w:val="0"/>
        <w:jc w:val="both"/>
        <w:rPr>
          <w:sz w:val="28"/>
          <w:szCs w:val="28"/>
        </w:rPr>
      </w:pPr>
      <w:r w:rsidRPr="00CD5B3F">
        <w:rPr>
          <w:sz w:val="28"/>
          <w:szCs w:val="28"/>
        </w:rPr>
        <w:t>количество участник</w:t>
      </w:r>
      <w:r>
        <w:rPr>
          <w:sz w:val="28"/>
          <w:szCs w:val="28"/>
        </w:rPr>
        <w:t xml:space="preserve">ов общественных обсуждений – </w:t>
      </w:r>
      <w:r w:rsidR="00014C78">
        <w:rPr>
          <w:sz w:val="28"/>
          <w:szCs w:val="28"/>
        </w:rPr>
        <w:t>13</w:t>
      </w:r>
      <w:r w:rsidRPr="00CD5B3F">
        <w:rPr>
          <w:sz w:val="28"/>
          <w:szCs w:val="28"/>
        </w:rPr>
        <w:t>;</w:t>
      </w:r>
    </w:p>
    <w:p w14:paraId="09639684" w14:textId="13A8AAC5" w:rsidR="00445AE4" w:rsidRDefault="003F0726" w:rsidP="00445AE4">
      <w:pPr>
        <w:widowControl w:val="0"/>
        <w:autoSpaceDE w:val="0"/>
        <w:autoSpaceDN w:val="0"/>
        <w:jc w:val="both"/>
        <w:rPr>
          <w:sz w:val="28"/>
          <w:szCs w:val="28"/>
        </w:rPr>
      </w:pPr>
      <w:r w:rsidRPr="00FB2BED">
        <w:rPr>
          <w:sz w:val="28"/>
          <w:szCs w:val="28"/>
        </w:rPr>
        <w:t xml:space="preserve">в том числе в период работы экспозиций – </w:t>
      </w:r>
      <w:r w:rsidR="00014C78">
        <w:rPr>
          <w:sz w:val="28"/>
          <w:szCs w:val="28"/>
        </w:rPr>
        <w:t>0</w:t>
      </w:r>
      <w:r w:rsidRPr="00FB2BED">
        <w:rPr>
          <w:sz w:val="28"/>
          <w:szCs w:val="28"/>
        </w:rPr>
        <w:t>.</w:t>
      </w:r>
    </w:p>
    <w:p w14:paraId="4C91FDB3" w14:textId="77777777" w:rsidR="005B5906" w:rsidRPr="00C57DBC" w:rsidRDefault="005B5906" w:rsidP="00445AE4">
      <w:pPr>
        <w:widowControl w:val="0"/>
        <w:autoSpaceDE w:val="0"/>
        <w:autoSpaceDN w:val="0"/>
        <w:jc w:val="both"/>
        <w:rPr>
          <w:sz w:val="28"/>
          <w:szCs w:val="28"/>
        </w:rPr>
      </w:pPr>
    </w:p>
    <w:p w14:paraId="53AA6452" w14:textId="3A688C8A" w:rsidR="005A55AC" w:rsidRPr="00293A76" w:rsidRDefault="00C06D23" w:rsidP="00035861">
      <w:pPr>
        <w:widowControl w:val="0"/>
        <w:autoSpaceDE w:val="0"/>
        <w:autoSpaceDN w:val="0"/>
        <w:jc w:val="both"/>
        <w:rPr>
          <w:sz w:val="28"/>
          <w:szCs w:val="28"/>
        </w:rPr>
      </w:pPr>
      <w:r w:rsidRPr="00C57DBC">
        <w:rPr>
          <w:sz w:val="28"/>
          <w:szCs w:val="28"/>
        </w:rPr>
        <w:t xml:space="preserve">   </w:t>
      </w:r>
    </w:p>
    <w:p w14:paraId="2106F62E" w14:textId="77777777" w:rsidR="009757BC" w:rsidRDefault="009757BC" w:rsidP="00035861">
      <w:pPr>
        <w:widowControl w:val="0"/>
        <w:autoSpaceDE w:val="0"/>
        <w:autoSpaceDN w:val="0"/>
        <w:jc w:val="both"/>
        <w:rPr>
          <w:b/>
          <w:sz w:val="28"/>
          <w:szCs w:val="28"/>
        </w:rPr>
      </w:pPr>
    </w:p>
    <w:p w14:paraId="79DF52AE" w14:textId="77777777" w:rsidR="009757BC" w:rsidRDefault="009757BC" w:rsidP="00035861">
      <w:pPr>
        <w:widowControl w:val="0"/>
        <w:autoSpaceDE w:val="0"/>
        <w:autoSpaceDN w:val="0"/>
        <w:jc w:val="both"/>
        <w:rPr>
          <w:b/>
          <w:sz w:val="28"/>
          <w:szCs w:val="28"/>
        </w:rPr>
      </w:pPr>
    </w:p>
    <w:p w14:paraId="7FB20354" w14:textId="77777777" w:rsidR="009757BC" w:rsidRDefault="009757BC" w:rsidP="00035861">
      <w:pPr>
        <w:widowControl w:val="0"/>
        <w:autoSpaceDE w:val="0"/>
        <w:autoSpaceDN w:val="0"/>
        <w:jc w:val="both"/>
        <w:rPr>
          <w:b/>
          <w:sz w:val="28"/>
          <w:szCs w:val="28"/>
        </w:rPr>
      </w:pPr>
    </w:p>
    <w:p w14:paraId="29D8F302" w14:textId="77777777" w:rsidR="009757BC" w:rsidRDefault="009757BC" w:rsidP="00035861">
      <w:pPr>
        <w:widowControl w:val="0"/>
        <w:autoSpaceDE w:val="0"/>
        <w:autoSpaceDN w:val="0"/>
        <w:jc w:val="both"/>
        <w:rPr>
          <w:b/>
          <w:sz w:val="28"/>
          <w:szCs w:val="28"/>
        </w:rPr>
      </w:pPr>
    </w:p>
    <w:p w14:paraId="091E02EC" w14:textId="77777777" w:rsidR="00014C78" w:rsidRDefault="00014C78" w:rsidP="00035861">
      <w:pPr>
        <w:widowControl w:val="0"/>
        <w:autoSpaceDE w:val="0"/>
        <w:autoSpaceDN w:val="0"/>
        <w:jc w:val="both"/>
        <w:rPr>
          <w:b/>
          <w:sz w:val="28"/>
          <w:szCs w:val="28"/>
        </w:rPr>
      </w:pPr>
    </w:p>
    <w:p w14:paraId="6B5FD0B1" w14:textId="77777777" w:rsidR="00014C78" w:rsidRDefault="00014C78" w:rsidP="00035861">
      <w:pPr>
        <w:widowControl w:val="0"/>
        <w:autoSpaceDE w:val="0"/>
        <w:autoSpaceDN w:val="0"/>
        <w:jc w:val="both"/>
        <w:rPr>
          <w:b/>
          <w:sz w:val="28"/>
          <w:szCs w:val="28"/>
        </w:rPr>
      </w:pPr>
    </w:p>
    <w:p w14:paraId="10FF067A" w14:textId="77777777" w:rsidR="00014C78" w:rsidRDefault="00014C78" w:rsidP="00035861">
      <w:pPr>
        <w:widowControl w:val="0"/>
        <w:autoSpaceDE w:val="0"/>
        <w:autoSpaceDN w:val="0"/>
        <w:jc w:val="both"/>
        <w:rPr>
          <w:b/>
          <w:sz w:val="28"/>
          <w:szCs w:val="28"/>
        </w:rPr>
      </w:pPr>
    </w:p>
    <w:p w14:paraId="2BCAC114" w14:textId="77777777" w:rsidR="00014C78" w:rsidRDefault="00014C78" w:rsidP="00035861">
      <w:pPr>
        <w:widowControl w:val="0"/>
        <w:autoSpaceDE w:val="0"/>
        <w:autoSpaceDN w:val="0"/>
        <w:jc w:val="both"/>
        <w:rPr>
          <w:b/>
          <w:sz w:val="28"/>
          <w:szCs w:val="28"/>
        </w:rPr>
      </w:pPr>
    </w:p>
    <w:p w14:paraId="4AD77BD3" w14:textId="6B36A15A" w:rsidR="00C06D23" w:rsidRPr="00035861" w:rsidRDefault="00035861" w:rsidP="00035861">
      <w:pPr>
        <w:widowControl w:val="0"/>
        <w:autoSpaceDE w:val="0"/>
        <w:autoSpaceDN w:val="0"/>
        <w:jc w:val="both"/>
        <w:rPr>
          <w:b/>
          <w:sz w:val="28"/>
          <w:szCs w:val="28"/>
        </w:rPr>
      </w:pPr>
      <w:r w:rsidRPr="00035861">
        <w:rPr>
          <w:b/>
          <w:sz w:val="28"/>
          <w:szCs w:val="28"/>
        </w:rPr>
        <w:lastRenderedPageBreak/>
        <w:t xml:space="preserve">Предложения и замечания участников общественных обсуждений направленных через официальный сайт органов местного самоуправления Зеленоградского </w:t>
      </w:r>
      <w:r w:rsidR="00E46DDC">
        <w:rPr>
          <w:b/>
          <w:sz w:val="28"/>
          <w:szCs w:val="28"/>
        </w:rPr>
        <w:t>муниципального</w:t>
      </w:r>
      <w:r w:rsidRPr="00035861">
        <w:rPr>
          <w:b/>
          <w:sz w:val="28"/>
          <w:szCs w:val="28"/>
        </w:rPr>
        <w:t xml:space="preserve"> </w:t>
      </w:r>
      <w:proofErr w:type="gramStart"/>
      <w:r w:rsidRPr="00035861">
        <w:rPr>
          <w:b/>
          <w:sz w:val="28"/>
          <w:szCs w:val="28"/>
        </w:rPr>
        <w:t>округа</w:t>
      </w:r>
      <w:r w:rsidR="00672FE3">
        <w:rPr>
          <w:b/>
          <w:sz w:val="28"/>
          <w:szCs w:val="28"/>
        </w:rPr>
        <w:t xml:space="preserve">  </w:t>
      </w:r>
      <w:r w:rsidR="00E46DDC">
        <w:rPr>
          <w:b/>
          <w:sz w:val="28"/>
          <w:szCs w:val="28"/>
        </w:rPr>
        <w:t>Калининградской</w:t>
      </w:r>
      <w:proofErr w:type="gramEnd"/>
      <w:r w:rsidR="00E46DDC">
        <w:rPr>
          <w:b/>
          <w:sz w:val="28"/>
          <w:szCs w:val="28"/>
        </w:rPr>
        <w:t xml:space="preserve"> области</w:t>
      </w:r>
      <w:r w:rsidR="00672FE3">
        <w:rPr>
          <w:b/>
          <w:sz w:val="28"/>
          <w:szCs w:val="28"/>
        </w:rPr>
        <w:t xml:space="preserve">       </w:t>
      </w:r>
      <w:r w:rsidRPr="00035861">
        <w:rPr>
          <w:b/>
          <w:sz w:val="28"/>
          <w:szCs w:val="28"/>
        </w:rPr>
        <w:t>и (или) в письменной форме в адрес организатора общественных обсуждений:</w:t>
      </w:r>
    </w:p>
    <w:p w14:paraId="47B625EB" w14:textId="77777777" w:rsidR="00035861" w:rsidRPr="00C06D23" w:rsidRDefault="00035861" w:rsidP="00C06D23">
      <w:pPr>
        <w:widowControl w:val="0"/>
        <w:autoSpaceDE w:val="0"/>
        <w:autoSpaceDN w:val="0"/>
        <w:jc w:val="both"/>
      </w:pPr>
    </w:p>
    <w:p w14:paraId="31D9812A" w14:textId="77777777" w:rsidR="00C06D23" w:rsidRDefault="00C06D23" w:rsidP="002F41BD">
      <w:pPr>
        <w:widowControl w:val="0"/>
        <w:autoSpaceDE w:val="0"/>
        <w:autoSpaceDN w:val="0"/>
        <w:rPr>
          <w:i/>
          <w:u w:val="single"/>
        </w:rPr>
      </w:pPr>
      <w:r w:rsidRPr="00035861">
        <w:rPr>
          <w:i/>
          <w:u w:val="single"/>
        </w:rPr>
        <w:t>Предложения и замечания участников общественных обсуждений, постоянно</w:t>
      </w:r>
      <w:r w:rsidR="002F41BD">
        <w:rPr>
          <w:i/>
          <w:u w:val="single"/>
        </w:rPr>
        <w:t xml:space="preserve"> </w:t>
      </w:r>
      <w:r w:rsidRPr="00035861">
        <w:rPr>
          <w:i/>
          <w:u w:val="single"/>
        </w:rPr>
        <w:t>проживающих на территории, применительно к которой разработан Проект</w:t>
      </w:r>
      <w:r w:rsidR="00035861" w:rsidRPr="00035861">
        <w:rPr>
          <w:i/>
          <w:u w:val="single"/>
        </w:rPr>
        <w:t>:</w:t>
      </w:r>
    </w:p>
    <w:p w14:paraId="003CE51B" w14:textId="77777777" w:rsidR="00651E57" w:rsidRPr="00281B22" w:rsidRDefault="00651E57" w:rsidP="00C06D23">
      <w:pPr>
        <w:widowControl w:val="0"/>
        <w:autoSpaceDE w:val="0"/>
        <w:autoSpaceDN w:val="0"/>
        <w:jc w:val="both"/>
        <w:rPr>
          <w:b/>
        </w:rPr>
      </w:pPr>
    </w:p>
    <w:tbl>
      <w:tblPr>
        <w:tblStyle w:val="a4"/>
        <w:tblW w:w="10065" w:type="dxa"/>
        <w:jc w:val="center"/>
        <w:tblLayout w:type="fixed"/>
        <w:tblLook w:val="04A0" w:firstRow="1" w:lastRow="0" w:firstColumn="1" w:lastColumn="0" w:noHBand="0" w:noVBand="1"/>
      </w:tblPr>
      <w:tblGrid>
        <w:gridCol w:w="748"/>
        <w:gridCol w:w="5350"/>
        <w:gridCol w:w="3967"/>
      </w:tblGrid>
      <w:tr w:rsidR="003F0726" w:rsidRPr="00281B22" w14:paraId="2F5737D9" w14:textId="4A82ACE9" w:rsidTr="00382E68">
        <w:trPr>
          <w:jc w:val="center"/>
        </w:trPr>
        <w:tc>
          <w:tcPr>
            <w:tcW w:w="748" w:type="dxa"/>
          </w:tcPr>
          <w:p w14:paraId="3B2DDCCE" w14:textId="77777777" w:rsidR="003F0726" w:rsidRPr="00281B22" w:rsidRDefault="003F0726" w:rsidP="003F0726">
            <w:pPr>
              <w:widowControl w:val="0"/>
              <w:autoSpaceDE w:val="0"/>
              <w:autoSpaceDN w:val="0"/>
              <w:ind w:right="110"/>
              <w:rPr>
                <w:b/>
              </w:rPr>
            </w:pPr>
            <w:r w:rsidRPr="00281B22">
              <w:rPr>
                <w:b/>
              </w:rPr>
              <w:t>№</w:t>
            </w:r>
          </w:p>
        </w:tc>
        <w:tc>
          <w:tcPr>
            <w:tcW w:w="5350" w:type="dxa"/>
          </w:tcPr>
          <w:p w14:paraId="6B97885D" w14:textId="77777777" w:rsidR="003F0726" w:rsidRPr="003F0726" w:rsidRDefault="003F0726" w:rsidP="003F0726">
            <w:pPr>
              <w:widowControl w:val="0"/>
              <w:autoSpaceDE w:val="0"/>
              <w:autoSpaceDN w:val="0"/>
              <w:ind w:right="110"/>
              <w:jc w:val="both"/>
              <w:rPr>
                <w:b/>
              </w:rPr>
            </w:pPr>
            <w:r w:rsidRPr="003F0726">
              <w:rPr>
                <w:b/>
              </w:rPr>
              <w:t>Предложение (замечание):</w:t>
            </w:r>
          </w:p>
        </w:tc>
        <w:tc>
          <w:tcPr>
            <w:tcW w:w="3967" w:type="dxa"/>
          </w:tcPr>
          <w:p w14:paraId="12303D6A" w14:textId="5BA8F745" w:rsidR="003F0726" w:rsidRPr="003F0726" w:rsidRDefault="003F0726" w:rsidP="003F0726">
            <w:pPr>
              <w:widowControl w:val="0"/>
              <w:autoSpaceDE w:val="0"/>
              <w:autoSpaceDN w:val="0"/>
              <w:ind w:right="110" w:firstLine="708"/>
              <w:jc w:val="both"/>
              <w:rPr>
                <w:b/>
              </w:rPr>
            </w:pPr>
            <w:r w:rsidRPr="00397D61">
              <w:rPr>
                <w:b/>
              </w:rPr>
              <w:t>Аргументированные рекомендации организатора общественных обсуждений</w:t>
            </w:r>
            <w:r>
              <w:rPr>
                <w:b/>
              </w:rPr>
              <w:t>:</w:t>
            </w:r>
          </w:p>
        </w:tc>
      </w:tr>
      <w:tr w:rsidR="00014C78" w14:paraId="09A0F17B" w14:textId="5FB0CC05" w:rsidTr="00382E68">
        <w:trPr>
          <w:jc w:val="center"/>
        </w:trPr>
        <w:tc>
          <w:tcPr>
            <w:tcW w:w="748" w:type="dxa"/>
          </w:tcPr>
          <w:p w14:paraId="40064524" w14:textId="77777777" w:rsidR="00014C78" w:rsidRPr="00F91556" w:rsidRDefault="00014C78" w:rsidP="00014C78">
            <w:pPr>
              <w:widowControl w:val="0"/>
              <w:autoSpaceDE w:val="0"/>
              <w:autoSpaceDN w:val="0"/>
              <w:ind w:right="110"/>
            </w:pPr>
            <w:bookmarkStart w:id="1" w:name="_Hlk147911363"/>
            <w:r w:rsidRPr="00F91556">
              <w:t>1</w:t>
            </w:r>
          </w:p>
        </w:tc>
        <w:tc>
          <w:tcPr>
            <w:tcW w:w="5350" w:type="dxa"/>
          </w:tcPr>
          <w:p w14:paraId="49621C4E" w14:textId="77777777" w:rsidR="00014C78" w:rsidRDefault="00014C78" w:rsidP="00014C78">
            <w:pPr>
              <w:pStyle w:val="a3"/>
              <w:widowControl w:val="0"/>
              <w:numPr>
                <w:ilvl w:val="0"/>
                <w:numId w:val="9"/>
              </w:numPr>
              <w:autoSpaceDE w:val="0"/>
              <w:autoSpaceDN w:val="0"/>
              <w:ind w:left="-70" w:right="110" w:firstLine="283"/>
              <w:jc w:val="both"/>
            </w:pPr>
            <w:r>
              <w:t xml:space="preserve">Образуемый под домом земельный участок </w:t>
            </w:r>
            <w:proofErr w:type="gramStart"/>
            <w:r>
              <w:t>39:05:010109:ЗУ</w:t>
            </w:r>
            <w:proofErr w:type="gramEnd"/>
            <w:r>
              <w:t xml:space="preserve">2 должен включать в себя в том числе земельный участок под сараем, который является объектом для обслуживания и эксплуатации дома. Граница участка </w:t>
            </w:r>
            <w:proofErr w:type="gramStart"/>
            <w:r>
              <w:t>39:05:010109:ЗУ</w:t>
            </w:r>
            <w:proofErr w:type="gramEnd"/>
            <w:r>
              <w:t>2 должна проходить по границе участка 39:05:010109.</w:t>
            </w:r>
          </w:p>
          <w:p w14:paraId="53E4A8E9" w14:textId="77777777" w:rsidR="00014C78" w:rsidRPr="00D665D0" w:rsidRDefault="00014C78" w:rsidP="00014C78">
            <w:pPr>
              <w:pStyle w:val="a3"/>
              <w:widowControl w:val="0"/>
              <w:autoSpaceDE w:val="0"/>
              <w:autoSpaceDN w:val="0"/>
              <w:ind w:left="355" w:right="110"/>
              <w:jc w:val="both"/>
              <w:rPr>
                <w:b/>
                <w:bCs/>
              </w:rPr>
            </w:pPr>
            <w:r w:rsidRPr="00D665D0">
              <w:rPr>
                <w:b/>
                <w:bCs/>
              </w:rPr>
              <w:t xml:space="preserve">Обоснование: </w:t>
            </w:r>
          </w:p>
          <w:p w14:paraId="0630E4EA" w14:textId="77777777" w:rsidR="00014C78" w:rsidRDefault="00014C78" w:rsidP="00014C78">
            <w:pPr>
              <w:pStyle w:val="a3"/>
              <w:widowControl w:val="0"/>
              <w:autoSpaceDE w:val="0"/>
              <w:autoSpaceDN w:val="0"/>
              <w:ind w:left="-70" w:right="110" w:firstLine="284"/>
              <w:jc w:val="both"/>
            </w:pPr>
            <w:r>
              <w:t>- МКД имеет котелковое отопление, сарай предназначен для хранения собственниками помещений угля и относится к общему имуществу МКД;</w:t>
            </w:r>
          </w:p>
          <w:p w14:paraId="1CCA9890" w14:textId="77777777" w:rsidR="00014C78" w:rsidRDefault="00014C78" w:rsidP="00014C78">
            <w:pPr>
              <w:pStyle w:val="a3"/>
              <w:widowControl w:val="0"/>
              <w:autoSpaceDE w:val="0"/>
              <w:autoSpaceDN w:val="0"/>
              <w:ind w:left="-70" w:right="110" w:firstLine="284"/>
              <w:jc w:val="both"/>
            </w:pPr>
            <w:r>
              <w:t>- п.4 ч. 1 ст. 36 ЖК РФ: образуемый под домом земельный участок, на котором расположен МКД с элементами озеленения и благоустройства, а также размещены иные предназначенные для обслуживания, эксплуатации и благоустройства данного дома объекты;</w:t>
            </w:r>
          </w:p>
          <w:p w14:paraId="234B7E97" w14:textId="77777777" w:rsidR="00014C78" w:rsidRDefault="00014C78" w:rsidP="00014C78">
            <w:pPr>
              <w:pStyle w:val="a3"/>
              <w:widowControl w:val="0"/>
              <w:autoSpaceDE w:val="0"/>
              <w:autoSpaceDN w:val="0"/>
              <w:ind w:left="-70" w:right="110" w:firstLine="284"/>
              <w:jc w:val="both"/>
            </w:pPr>
            <w:r>
              <w:t>- технический паспорт дома, в котором сарай входит в перечень Служебных строений, дворовых сооружений и замощений, а также указан на Ситуационном плане – строение Лит. «1» - как строение, расположенное на территории двора. Сарай необходим для хранения угля (см. Приложения, копии стр. из Технического паспорта МКД)</w:t>
            </w:r>
          </w:p>
          <w:p w14:paraId="22443C20" w14:textId="77777777" w:rsidR="00014C78" w:rsidRDefault="00014C78" w:rsidP="00014C78">
            <w:pPr>
              <w:pStyle w:val="a3"/>
              <w:widowControl w:val="0"/>
              <w:autoSpaceDE w:val="0"/>
              <w:autoSpaceDN w:val="0"/>
              <w:ind w:left="-70" w:right="110" w:firstLine="425"/>
              <w:jc w:val="both"/>
            </w:pPr>
            <w:r>
              <w:t>2. Образование (формирование) земельного участка 39:05:</w:t>
            </w:r>
            <w:proofErr w:type="gramStart"/>
            <w:r>
              <w:t>010109:ЗУ</w:t>
            </w:r>
            <w:proofErr w:type="gramEnd"/>
            <w:r>
              <w:t>1 с присвоением кода 3.1.1. (предоставление коммунальных услуг) – избыточно и не нужно.</w:t>
            </w:r>
          </w:p>
          <w:p w14:paraId="2EC3663A" w14:textId="77777777" w:rsidR="00014C78" w:rsidRPr="00D665D0" w:rsidRDefault="00014C78" w:rsidP="00014C78">
            <w:pPr>
              <w:pStyle w:val="a3"/>
              <w:widowControl w:val="0"/>
              <w:autoSpaceDE w:val="0"/>
              <w:autoSpaceDN w:val="0"/>
              <w:ind w:left="355" w:right="110"/>
              <w:jc w:val="both"/>
              <w:rPr>
                <w:b/>
                <w:bCs/>
              </w:rPr>
            </w:pPr>
            <w:r w:rsidRPr="00D665D0">
              <w:rPr>
                <w:b/>
                <w:bCs/>
              </w:rPr>
              <w:t>Обоснование:</w:t>
            </w:r>
          </w:p>
          <w:p w14:paraId="1935874E" w14:textId="77777777" w:rsidR="00014C78" w:rsidRDefault="00014C78" w:rsidP="00014C78">
            <w:pPr>
              <w:pStyle w:val="a3"/>
              <w:widowControl w:val="0"/>
              <w:autoSpaceDE w:val="0"/>
              <w:autoSpaceDN w:val="0"/>
              <w:ind w:left="-70" w:right="110" w:firstLine="425"/>
              <w:jc w:val="both"/>
            </w:pPr>
            <w:r>
              <w:t xml:space="preserve">- земля под сараем (общее имущество МКД) должна быть включена в образуемый земельный участок </w:t>
            </w:r>
            <w:proofErr w:type="gramStart"/>
            <w:r>
              <w:t>39:05:010109:ЗУ</w:t>
            </w:r>
            <w:proofErr w:type="gramEnd"/>
            <w:r>
              <w:t>2;</w:t>
            </w:r>
          </w:p>
          <w:p w14:paraId="359472B5" w14:textId="77777777" w:rsidR="00014C78" w:rsidRDefault="00014C78" w:rsidP="00014C78">
            <w:pPr>
              <w:pStyle w:val="a3"/>
              <w:widowControl w:val="0"/>
              <w:autoSpaceDE w:val="0"/>
              <w:autoSpaceDN w:val="0"/>
              <w:ind w:left="-70" w:right="110" w:firstLine="425"/>
              <w:jc w:val="both"/>
            </w:pPr>
            <w:r>
              <w:t>- сарай для хранения угля, расположенный на дворовой территории МКД, не входит в перечень зданий и сооружений, размещение которых предусмотрено на земельном участке с присвоением кода 3.1.1.</w:t>
            </w:r>
          </w:p>
          <w:p w14:paraId="7F76BF97" w14:textId="1B016C83" w:rsidR="00014C78" w:rsidRPr="003F0726" w:rsidRDefault="00014C78" w:rsidP="00014C78">
            <w:pPr>
              <w:widowControl w:val="0"/>
              <w:autoSpaceDE w:val="0"/>
              <w:autoSpaceDN w:val="0"/>
              <w:ind w:right="110"/>
              <w:jc w:val="both"/>
            </w:pPr>
            <w:r>
              <w:t xml:space="preserve">3. Установление публичного сервитута 59 </w:t>
            </w:r>
            <w:proofErr w:type="spellStart"/>
            <w:proofErr w:type="gramStart"/>
            <w:r>
              <w:t>кв.м</w:t>
            </w:r>
            <w:proofErr w:type="spellEnd"/>
            <w:proofErr w:type="gramEnd"/>
            <w:r>
              <w:t xml:space="preserve"> на образуемом земельном участке </w:t>
            </w:r>
            <w:r>
              <w:lastRenderedPageBreak/>
              <w:t>39:05:010109:ЗУ2 с учетом замечаний 1,2 – избыточно и не нужно.</w:t>
            </w:r>
          </w:p>
        </w:tc>
        <w:tc>
          <w:tcPr>
            <w:tcW w:w="3967" w:type="dxa"/>
          </w:tcPr>
          <w:p w14:paraId="7D573563" w14:textId="77777777" w:rsidR="000601E3" w:rsidRDefault="009F2C1F" w:rsidP="005D7FCA">
            <w:pPr>
              <w:widowControl w:val="0"/>
              <w:autoSpaceDE w:val="0"/>
              <w:autoSpaceDN w:val="0"/>
              <w:jc w:val="both"/>
            </w:pPr>
            <w:r>
              <w:lastRenderedPageBreak/>
              <w:t xml:space="preserve">1. Администрация округа считает </w:t>
            </w:r>
            <w:r w:rsidR="003E1B13">
              <w:t>не</w:t>
            </w:r>
            <w:r>
              <w:t>целесообразным данное предложение</w:t>
            </w:r>
            <w:r w:rsidR="003E1B13">
              <w:t xml:space="preserve">. </w:t>
            </w:r>
            <w:r>
              <w:t xml:space="preserve"> </w:t>
            </w:r>
            <w:r w:rsidR="003E1B13">
              <w:t xml:space="preserve">Сформировать границы земельного участка </w:t>
            </w:r>
            <w:proofErr w:type="gramStart"/>
            <w:r w:rsidR="003E1B13">
              <w:t>39:05:010109:ЗУ</w:t>
            </w:r>
            <w:proofErr w:type="gramEnd"/>
            <w:r w:rsidR="003E1B13">
              <w:t xml:space="preserve">2 в соответствии с предложением не представляется возможным, так как земельный участок будет находится в двух территориальных зонах – О-3 и </w:t>
            </w:r>
          </w:p>
          <w:p w14:paraId="4F85DED6" w14:textId="2B0F19A2" w:rsidR="009F2C1F" w:rsidRDefault="003E1B13" w:rsidP="005D7FCA">
            <w:pPr>
              <w:widowControl w:val="0"/>
              <w:autoSpaceDE w:val="0"/>
              <w:autoSpaceDN w:val="0"/>
              <w:jc w:val="both"/>
            </w:pPr>
            <w:r>
              <w:t>Ж-3/ГР</w:t>
            </w:r>
            <w:r w:rsidR="0077672A">
              <w:t>, ч</w:t>
            </w:r>
            <w:r>
              <w:t xml:space="preserve">то противоречит ст.30 Градостроительного кодекса РФ. </w:t>
            </w:r>
          </w:p>
          <w:p w14:paraId="31A1AB35" w14:textId="77777777" w:rsidR="00014C78" w:rsidRDefault="00014C78" w:rsidP="009F2C1F">
            <w:pPr>
              <w:pStyle w:val="a3"/>
              <w:widowControl w:val="0"/>
              <w:autoSpaceDE w:val="0"/>
              <w:autoSpaceDN w:val="0"/>
              <w:ind w:left="319" w:right="110"/>
              <w:jc w:val="both"/>
            </w:pPr>
          </w:p>
          <w:p w14:paraId="6D95A76B" w14:textId="77777777" w:rsidR="009F2C1F" w:rsidRDefault="009F2C1F" w:rsidP="009F2C1F">
            <w:pPr>
              <w:pStyle w:val="a3"/>
              <w:widowControl w:val="0"/>
              <w:autoSpaceDE w:val="0"/>
              <w:autoSpaceDN w:val="0"/>
              <w:ind w:left="319" w:right="110"/>
              <w:jc w:val="both"/>
            </w:pPr>
          </w:p>
          <w:p w14:paraId="608413B0" w14:textId="77777777" w:rsidR="009F2C1F" w:rsidRDefault="009F2C1F" w:rsidP="009F2C1F">
            <w:pPr>
              <w:pStyle w:val="a3"/>
              <w:widowControl w:val="0"/>
              <w:autoSpaceDE w:val="0"/>
              <w:autoSpaceDN w:val="0"/>
              <w:ind w:left="319" w:right="110"/>
              <w:jc w:val="both"/>
            </w:pPr>
          </w:p>
          <w:p w14:paraId="464EADC7" w14:textId="77777777" w:rsidR="009F2C1F" w:rsidRDefault="009F2C1F" w:rsidP="009F2C1F">
            <w:pPr>
              <w:pStyle w:val="a3"/>
              <w:widowControl w:val="0"/>
              <w:autoSpaceDE w:val="0"/>
              <w:autoSpaceDN w:val="0"/>
              <w:ind w:left="319" w:right="110"/>
              <w:jc w:val="both"/>
            </w:pPr>
          </w:p>
          <w:p w14:paraId="2B799C73" w14:textId="77777777" w:rsidR="009F2C1F" w:rsidRDefault="009F2C1F" w:rsidP="009F2C1F">
            <w:pPr>
              <w:pStyle w:val="a3"/>
              <w:widowControl w:val="0"/>
              <w:autoSpaceDE w:val="0"/>
              <w:autoSpaceDN w:val="0"/>
              <w:ind w:left="319" w:right="110"/>
              <w:jc w:val="both"/>
            </w:pPr>
          </w:p>
          <w:p w14:paraId="3611F309" w14:textId="77777777" w:rsidR="009F2C1F" w:rsidRDefault="009F2C1F" w:rsidP="009F2C1F">
            <w:pPr>
              <w:pStyle w:val="a3"/>
              <w:widowControl w:val="0"/>
              <w:autoSpaceDE w:val="0"/>
              <w:autoSpaceDN w:val="0"/>
              <w:ind w:left="319" w:right="110"/>
              <w:jc w:val="both"/>
            </w:pPr>
          </w:p>
          <w:p w14:paraId="0A3F2D62" w14:textId="77777777" w:rsidR="009F2C1F" w:rsidRDefault="009F2C1F" w:rsidP="009F2C1F">
            <w:pPr>
              <w:pStyle w:val="a3"/>
              <w:widowControl w:val="0"/>
              <w:autoSpaceDE w:val="0"/>
              <w:autoSpaceDN w:val="0"/>
              <w:ind w:left="319" w:right="110"/>
              <w:jc w:val="both"/>
            </w:pPr>
          </w:p>
          <w:p w14:paraId="4AA1793E" w14:textId="77777777" w:rsidR="009F2C1F" w:rsidRDefault="009F2C1F" w:rsidP="009F2C1F">
            <w:pPr>
              <w:pStyle w:val="a3"/>
              <w:widowControl w:val="0"/>
              <w:autoSpaceDE w:val="0"/>
              <w:autoSpaceDN w:val="0"/>
              <w:ind w:left="319" w:right="110"/>
              <w:jc w:val="both"/>
            </w:pPr>
          </w:p>
          <w:p w14:paraId="538EFFF4" w14:textId="77777777" w:rsidR="009F2C1F" w:rsidRDefault="009F2C1F" w:rsidP="009F2C1F">
            <w:pPr>
              <w:pStyle w:val="a3"/>
              <w:widowControl w:val="0"/>
              <w:autoSpaceDE w:val="0"/>
              <w:autoSpaceDN w:val="0"/>
              <w:ind w:left="319" w:right="110"/>
              <w:jc w:val="both"/>
            </w:pPr>
          </w:p>
          <w:p w14:paraId="420CE5B3" w14:textId="77777777" w:rsidR="009F2C1F" w:rsidRDefault="009F2C1F" w:rsidP="009F2C1F">
            <w:pPr>
              <w:pStyle w:val="a3"/>
              <w:widowControl w:val="0"/>
              <w:autoSpaceDE w:val="0"/>
              <w:autoSpaceDN w:val="0"/>
              <w:ind w:left="319" w:right="110"/>
              <w:jc w:val="both"/>
            </w:pPr>
          </w:p>
          <w:p w14:paraId="165C35D3" w14:textId="77777777" w:rsidR="009F2C1F" w:rsidRDefault="009F2C1F" w:rsidP="009F2C1F">
            <w:pPr>
              <w:pStyle w:val="a3"/>
              <w:widowControl w:val="0"/>
              <w:autoSpaceDE w:val="0"/>
              <w:autoSpaceDN w:val="0"/>
              <w:ind w:left="319" w:right="110"/>
              <w:jc w:val="both"/>
            </w:pPr>
          </w:p>
          <w:p w14:paraId="3EC67DA8" w14:textId="77777777" w:rsidR="009F2C1F" w:rsidRDefault="009F2C1F" w:rsidP="009F2C1F">
            <w:pPr>
              <w:pStyle w:val="a3"/>
              <w:widowControl w:val="0"/>
              <w:autoSpaceDE w:val="0"/>
              <w:autoSpaceDN w:val="0"/>
              <w:ind w:left="319" w:right="110"/>
              <w:jc w:val="both"/>
            </w:pPr>
          </w:p>
          <w:p w14:paraId="31BEE9CF" w14:textId="77777777" w:rsidR="009F2C1F" w:rsidRDefault="009F2C1F" w:rsidP="009F2C1F">
            <w:pPr>
              <w:pStyle w:val="a3"/>
              <w:widowControl w:val="0"/>
              <w:autoSpaceDE w:val="0"/>
              <w:autoSpaceDN w:val="0"/>
              <w:ind w:left="319" w:right="110"/>
              <w:jc w:val="both"/>
            </w:pPr>
          </w:p>
          <w:p w14:paraId="533659FF" w14:textId="77777777" w:rsidR="009F2C1F" w:rsidRDefault="009F2C1F" w:rsidP="009F2C1F">
            <w:pPr>
              <w:pStyle w:val="a3"/>
              <w:widowControl w:val="0"/>
              <w:autoSpaceDE w:val="0"/>
              <w:autoSpaceDN w:val="0"/>
              <w:ind w:left="319" w:right="110"/>
              <w:jc w:val="both"/>
            </w:pPr>
          </w:p>
          <w:p w14:paraId="3E7A330B" w14:textId="77777777" w:rsidR="00382E68" w:rsidRDefault="00382E68" w:rsidP="009F2C1F">
            <w:pPr>
              <w:widowControl w:val="0"/>
              <w:autoSpaceDE w:val="0"/>
              <w:autoSpaceDN w:val="0"/>
            </w:pPr>
          </w:p>
          <w:p w14:paraId="51CDF346" w14:textId="77777777" w:rsidR="00382E68" w:rsidRDefault="00382E68" w:rsidP="009F2C1F">
            <w:pPr>
              <w:widowControl w:val="0"/>
              <w:autoSpaceDE w:val="0"/>
              <w:autoSpaceDN w:val="0"/>
            </w:pPr>
          </w:p>
          <w:p w14:paraId="1F9E6767" w14:textId="1FDB3959" w:rsidR="009F2C1F" w:rsidRDefault="009F2C1F" w:rsidP="005D7FCA">
            <w:pPr>
              <w:widowControl w:val="0"/>
              <w:autoSpaceDE w:val="0"/>
              <w:autoSpaceDN w:val="0"/>
              <w:jc w:val="both"/>
            </w:pPr>
            <w:r>
              <w:t xml:space="preserve">2. </w:t>
            </w:r>
            <w:bookmarkStart w:id="2" w:name="_Hlk147920103"/>
            <w:r>
              <w:t xml:space="preserve">Администрация округа считает </w:t>
            </w:r>
            <w:r w:rsidR="003E1B13">
              <w:t>не</w:t>
            </w:r>
            <w:r>
              <w:t>целесообразным данное предложение</w:t>
            </w:r>
            <w:r w:rsidR="003E1B13">
              <w:t xml:space="preserve">. Земельный участок </w:t>
            </w:r>
            <w:proofErr w:type="gramStart"/>
            <w:r w:rsidR="003E1B13">
              <w:t>39:05:010109:ЗУ</w:t>
            </w:r>
            <w:proofErr w:type="gramEnd"/>
            <w:r w:rsidR="003E1B13">
              <w:t>1 сформирован в соответствии с одним из</w:t>
            </w:r>
            <w:r w:rsidR="0077672A">
              <w:t xml:space="preserve"> основных</w:t>
            </w:r>
            <w:r w:rsidR="003E1B13">
              <w:t xml:space="preserve"> видов разрешенного использования земельных участко</w:t>
            </w:r>
            <w:r w:rsidR="00EC2660">
              <w:t xml:space="preserve">в </w:t>
            </w:r>
            <w:r w:rsidR="0077672A">
              <w:t>предусмотренных</w:t>
            </w:r>
            <w:r w:rsidR="00EC2660">
              <w:t xml:space="preserve"> для территориальной зоны О-3.</w:t>
            </w:r>
            <w:r w:rsidR="003E1B13">
              <w:t xml:space="preserve"> </w:t>
            </w:r>
            <w:bookmarkEnd w:id="2"/>
          </w:p>
          <w:p w14:paraId="0CB8269D" w14:textId="77777777" w:rsidR="009F2C1F" w:rsidRDefault="009F2C1F" w:rsidP="009F2C1F">
            <w:pPr>
              <w:pStyle w:val="a3"/>
              <w:widowControl w:val="0"/>
              <w:autoSpaceDE w:val="0"/>
              <w:autoSpaceDN w:val="0"/>
              <w:ind w:left="360" w:right="110"/>
              <w:jc w:val="both"/>
            </w:pPr>
          </w:p>
          <w:p w14:paraId="236F50EB" w14:textId="77777777" w:rsidR="009F2C1F" w:rsidRDefault="009F2C1F" w:rsidP="009F2C1F">
            <w:pPr>
              <w:pStyle w:val="a3"/>
              <w:widowControl w:val="0"/>
              <w:autoSpaceDE w:val="0"/>
              <w:autoSpaceDN w:val="0"/>
              <w:ind w:left="360" w:right="110"/>
              <w:jc w:val="both"/>
            </w:pPr>
          </w:p>
          <w:p w14:paraId="4B0BCE61" w14:textId="77777777" w:rsidR="009F2C1F" w:rsidRDefault="009F2C1F" w:rsidP="009F2C1F">
            <w:pPr>
              <w:pStyle w:val="a3"/>
              <w:widowControl w:val="0"/>
              <w:autoSpaceDE w:val="0"/>
              <w:autoSpaceDN w:val="0"/>
              <w:ind w:left="360" w:right="110"/>
              <w:jc w:val="both"/>
            </w:pPr>
          </w:p>
          <w:p w14:paraId="5BB8FE43" w14:textId="77777777" w:rsidR="009F2C1F" w:rsidRDefault="009F2C1F" w:rsidP="009F2C1F">
            <w:pPr>
              <w:pStyle w:val="a3"/>
              <w:widowControl w:val="0"/>
              <w:autoSpaceDE w:val="0"/>
              <w:autoSpaceDN w:val="0"/>
              <w:ind w:left="360" w:right="110"/>
              <w:jc w:val="both"/>
            </w:pPr>
          </w:p>
          <w:p w14:paraId="1C8FC4B8" w14:textId="159D7104" w:rsidR="009F2C1F" w:rsidRPr="003F0726" w:rsidRDefault="00382E68" w:rsidP="00382E68">
            <w:pPr>
              <w:widowControl w:val="0"/>
              <w:autoSpaceDE w:val="0"/>
              <w:autoSpaceDN w:val="0"/>
              <w:jc w:val="both"/>
            </w:pPr>
            <w:r>
              <w:t>3.</w:t>
            </w:r>
            <w:r w:rsidR="009F2C1F">
              <w:t>Администрация округа считает целесообразным</w:t>
            </w:r>
            <w:r w:rsidR="00450DBA">
              <w:t xml:space="preserve"> учесть</w:t>
            </w:r>
            <w:r w:rsidR="009F2C1F">
              <w:t xml:space="preserve"> данное </w:t>
            </w:r>
            <w:r w:rsidR="009F2C1F">
              <w:lastRenderedPageBreak/>
              <w:t>предложение</w:t>
            </w:r>
            <w:r w:rsidR="003E1B13">
              <w:t xml:space="preserve">. </w:t>
            </w:r>
            <w:r w:rsidR="00450DBA">
              <w:t xml:space="preserve">Расформировать публичный сервитут в границах образуемого земельного участка </w:t>
            </w:r>
            <w:proofErr w:type="gramStart"/>
            <w:r w:rsidR="00450DBA">
              <w:t>39:05:010109:ЗУ</w:t>
            </w:r>
            <w:proofErr w:type="gramEnd"/>
            <w:r w:rsidR="00450DBA">
              <w:t>2.</w:t>
            </w:r>
          </w:p>
        </w:tc>
      </w:tr>
      <w:bookmarkEnd w:id="1"/>
      <w:tr w:rsidR="00014C78" w14:paraId="08AD1ECB" w14:textId="527A85B5" w:rsidTr="00382E68">
        <w:trPr>
          <w:trHeight w:val="1204"/>
          <w:jc w:val="center"/>
        </w:trPr>
        <w:tc>
          <w:tcPr>
            <w:tcW w:w="748" w:type="dxa"/>
          </w:tcPr>
          <w:p w14:paraId="7E5CA544" w14:textId="77777777" w:rsidR="00014C78" w:rsidRPr="00F91556" w:rsidRDefault="00014C78" w:rsidP="00014C78">
            <w:pPr>
              <w:widowControl w:val="0"/>
              <w:autoSpaceDE w:val="0"/>
              <w:autoSpaceDN w:val="0"/>
              <w:ind w:right="110"/>
            </w:pPr>
            <w:r w:rsidRPr="00F91556">
              <w:lastRenderedPageBreak/>
              <w:t>2</w:t>
            </w:r>
          </w:p>
        </w:tc>
        <w:tc>
          <w:tcPr>
            <w:tcW w:w="5350" w:type="dxa"/>
            <w:tcBorders>
              <w:bottom w:val="single" w:sz="4" w:space="0" w:color="auto"/>
            </w:tcBorders>
          </w:tcPr>
          <w:p w14:paraId="6F731D4D" w14:textId="77777777" w:rsidR="00014C78" w:rsidRDefault="00014C78" w:rsidP="00014C78">
            <w:pPr>
              <w:pStyle w:val="a3"/>
              <w:widowControl w:val="0"/>
              <w:numPr>
                <w:ilvl w:val="0"/>
                <w:numId w:val="10"/>
              </w:numPr>
              <w:autoSpaceDE w:val="0"/>
              <w:autoSpaceDN w:val="0"/>
              <w:ind w:left="-70" w:right="110" w:firstLine="567"/>
              <w:jc w:val="both"/>
            </w:pPr>
            <w:r>
              <w:t xml:space="preserve">Образуемый под домом земельный участок </w:t>
            </w:r>
            <w:proofErr w:type="gramStart"/>
            <w:r>
              <w:t>39:05:010109:ЗУ</w:t>
            </w:r>
            <w:proofErr w:type="gramEnd"/>
            <w:r>
              <w:t xml:space="preserve">2 должен включать в себя в том числе земельный участок под сараем, который является объектом для обслуживания и эксплуатации дома. Граница участка </w:t>
            </w:r>
            <w:proofErr w:type="gramStart"/>
            <w:r>
              <w:t>39:05:010109:ЗУ</w:t>
            </w:r>
            <w:proofErr w:type="gramEnd"/>
            <w:r>
              <w:t>2 должна проходить по границе участка 39:05:010109.</w:t>
            </w:r>
          </w:p>
          <w:p w14:paraId="2E3814C0" w14:textId="77777777" w:rsidR="00014C78" w:rsidRPr="00D665D0" w:rsidRDefault="00014C78" w:rsidP="00014C78">
            <w:pPr>
              <w:pStyle w:val="a3"/>
              <w:widowControl w:val="0"/>
              <w:autoSpaceDE w:val="0"/>
              <w:autoSpaceDN w:val="0"/>
              <w:ind w:left="355" w:right="110"/>
              <w:jc w:val="both"/>
              <w:rPr>
                <w:b/>
                <w:bCs/>
              </w:rPr>
            </w:pPr>
            <w:r w:rsidRPr="00D665D0">
              <w:rPr>
                <w:b/>
                <w:bCs/>
              </w:rPr>
              <w:t xml:space="preserve">Обоснование: </w:t>
            </w:r>
          </w:p>
          <w:p w14:paraId="3880D44E" w14:textId="77777777" w:rsidR="00014C78" w:rsidRDefault="00014C78" w:rsidP="00014C78">
            <w:pPr>
              <w:pStyle w:val="a3"/>
              <w:widowControl w:val="0"/>
              <w:autoSpaceDE w:val="0"/>
              <w:autoSpaceDN w:val="0"/>
              <w:ind w:left="-70" w:right="110" w:firstLine="567"/>
              <w:jc w:val="both"/>
            </w:pPr>
            <w:r>
              <w:t>- МКД имеет котелковое отопление, сарай предназначен для хранения собственниками помещений угля и относится к общему имуществу МКД;</w:t>
            </w:r>
          </w:p>
          <w:p w14:paraId="415D83E9" w14:textId="77777777" w:rsidR="00014C78" w:rsidRDefault="00014C78" w:rsidP="00014C78">
            <w:pPr>
              <w:pStyle w:val="a3"/>
              <w:widowControl w:val="0"/>
              <w:autoSpaceDE w:val="0"/>
              <w:autoSpaceDN w:val="0"/>
              <w:ind w:left="0" w:right="110" w:firstLine="497"/>
              <w:jc w:val="both"/>
            </w:pPr>
            <w:r>
              <w:t>- п.4 ч. 1 ст. 36 ЖК РФ: образуемый под домом земельный участок, на котором расположен МКД с элементами озеленения и благоустройства, а также размещены иные предназначенные для обслуживания, эксплуатации и благоустройства данного дома объекты;</w:t>
            </w:r>
          </w:p>
          <w:p w14:paraId="3B9A57BD" w14:textId="77777777" w:rsidR="00014C78" w:rsidRDefault="00014C78" w:rsidP="00014C78">
            <w:pPr>
              <w:pStyle w:val="a3"/>
              <w:widowControl w:val="0"/>
              <w:autoSpaceDE w:val="0"/>
              <w:autoSpaceDN w:val="0"/>
              <w:ind w:left="0" w:right="110" w:firstLine="639"/>
              <w:jc w:val="both"/>
            </w:pPr>
            <w:r>
              <w:t>- технический паспорт дома, в котором сарай входит в перечень Служебных строений, дворовых сооружений и замощений, а также сарай указан на Ситуационном плане – строение Лит. «1» - как строение, расположенное на территории двора. Сарай необходим для хранения угля (см. Приложения, копии стр. из Технического паспорта МКД)</w:t>
            </w:r>
          </w:p>
          <w:p w14:paraId="2B24BC30" w14:textId="77777777" w:rsidR="00014C78" w:rsidRDefault="00014C78" w:rsidP="00014C78">
            <w:pPr>
              <w:pStyle w:val="a3"/>
              <w:widowControl w:val="0"/>
              <w:autoSpaceDE w:val="0"/>
              <w:autoSpaceDN w:val="0"/>
              <w:ind w:left="0" w:right="110" w:firstLine="355"/>
              <w:jc w:val="both"/>
            </w:pPr>
            <w:r>
              <w:t>2. Образование (формирование) земельного участка 39:05:</w:t>
            </w:r>
            <w:proofErr w:type="gramStart"/>
            <w:r>
              <w:t>010109:ЗУ</w:t>
            </w:r>
            <w:proofErr w:type="gramEnd"/>
            <w:r>
              <w:t>1 с присвоением кода 3.1.1. (предоставление коммунальных услуг) – неправомерно, избыточно.</w:t>
            </w:r>
          </w:p>
          <w:p w14:paraId="3B543EB3" w14:textId="77777777" w:rsidR="00014C78" w:rsidRPr="00D665D0" w:rsidRDefault="00014C78" w:rsidP="00014C78">
            <w:pPr>
              <w:pStyle w:val="a3"/>
              <w:widowControl w:val="0"/>
              <w:autoSpaceDE w:val="0"/>
              <w:autoSpaceDN w:val="0"/>
              <w:ind w:left="355" w:right="110"/>
              <w:jc w:val="both"/>
              <w:rPr>
                <w:b/>
                <w:bCs/>
              </w:rPr>
            </w:pPr>
            <w:r w:rsidRPr="00D665D0">
              <w:rPr>
                <w:b/>
                <w:bCs/>
              </w:rPr>
              <w:t>Обоснование:</w:t>
            </w:r>
          </w:p>
          <w:p w14:paraId="29F63AE3" w14:textId="77777777" w:rsidR="00014C78" w:rsidRDefault="00014C78" w:rsidP="00014C78">
            <w:pPr>
              <w:pStyle w:val="a3"/>
              <w:widowControl w:val="0"/>
              <w:autoSpaceDE w:val="0"/>
              <w:autoSpaceDN w:val="0"/>
              <w:ind w:left="-70" w:right="110" w:firstLine="425"/>
              <w:jc w:val="both"/>
            </w:pPr>
            <w:r>
              <w:t xml:space="preserve">- земля под сараем (общее имущество МКД) должна быть включена в образуемый земельный участок </w:t>
            </w:r>
            <w:proofErr w:type="gramStart"/>
            <w:r>
              <w:t>39:05:010109:ЗУ</w:t>
            </w:r>
            <w:proofErr w:type="gramEnd"/>
            <w:r>
              <w:t>2;</w:t>
            </w:r>
          </w:p>
          <w:p w14:paraId="663DD27B" w14:textId="77777777" w:rsidR="00014C78" w:rsidRDefault="00014C78" w:rsidP="00014C78">
            <w:pPr>
              <w:pStyle w:val="a3"/>
              <w:widowControl w:val="0"/>
              <w:autoSpaceDE w:val="0"/>
              <w:autoSpaceDN w:val="0"/>
              <w:ind w:left="-70" w:right="110" w:firstLine="425"/>
              <w:jc w:val="both"/>
            </w:pPr>
            <w:r>
              <w:t>- сарай для хранения угля, расположенный на дворовой территории МКД, не входит в перечень зданий и сооружений, размещение которых предусмотрено на земельном участке с присвоением кода 3.1.1.</w:t>
            </w:r>
          </w:p>
          <w:p w14:paraId="6CC0A57A" w14:textId="77777777" w:rsidR="00014C78" w:rsidRDefault="00014C78" w:rsidP="00014C78">
            <w:pPr>
              <w:pStyle w:val="a3"/>
              <w:widowControl w:val="0"/>
              <w:autoSpaceDE w:val="0"/>
              <w:autoSpaceDN w:val="0"/>
              <w:ind w:left="-70" w:right="110" w:firstLine="425"/>
              <w:jc w:val="both"/>
            </w:pPr>
            <w:r>
              <w:t xml:space="preserve">- формирование участка </w:t>
            </w:r>
            <w:proofErr w:type="gramStart"/>
            <w:r>
              <w:t>39:05:010109:ЗУ</w:t>
            </w:r>
            <w:proofErr w:type="gramEnd"/>
            <w:r>
              <w:t>1 с присвоением кода 3.1.1. планируется осуществить путем объединения разных подкатегорий (ОЗ+Ж-3/ГР).</w:t>
            </w:r>
          </w:p>
          <w:p w14:paraId="2EEC9C6B" w14:textId="77777777" w:rsidR="00322B72" w:rsidRDefault="00322B72" w:rsidP="00014C78">
            <w:pPr>
              <w:pStyle w:val="a3"/>
              <w:widowControl w:val="0"/>
              <w:autoSpaceDE w:val="0"/>
              <w:autoSpaceDN w:val="0"/>
              <w:ind w:left="-70" w:right="110" w:firstLine="425"/>
              <w:jc w:val="both"/>
            </w:pPr>
          </w:p>
          <w:p w14:paraId="35992FA2" w14:textId="26874847" w:rsidR="00014C78" w:rsidRDefault="00014C78" w:rsidP="00014C78">
            <w:pPr>
              <w:pStyle w:val="a3"/>
              <w:widowControl w:val="0"/>
              <w:autoSpaceDE w:val="0"/>
              <w:autoSpaceDN w:val="0"/>
              <w:ind w:left="-70" w:right="110" w:firstLine="425"/>
              <w:jc w:val="both"/>
            </w:pPr>
            <w:r>
              <w:t xml:space="preserve">3. Если проектом подтверждается возможность формирования участка 39:05:010109:ЗУ1 путем объединения земельных участков разных ВРИ (ОЗ+Ж-3/ГР), то точно </w:t>
            </w:r>
            <w:r>
              <w:lastRenderedPageBreak/>
              <w:t>также можно сформировать участок под МГК 39:05:010109:ЗУ2 путем объединения ЗУ разных ВРИ подкатегорий (ОЗ+Ж-3/ГР). Если такое объединение невозможно, то оно невозможно для обоих участков 39:05:</w:t>
            </w:r>
            <w:proofErr w:type="gramStart"/>
            <w:r>
              <w:t>010109:ЗУ</w:t>
            </w:r>
            <w:proofErr w:type="gramEnd"/>
            <w:r>
              <w:t>1 / 39:05:010109:ЗУ2.</w:t>
            </w:r>
          </w:p>
          <w:p w14:paraId="5CA38834" w14:textId="50C52C7F" w:rsidR="00014C78" w:rsidRPr="003F0726" w:rsidRDefault="00014C78" w:rsidP="00014C78">
            <w:pPr>
              <w:widowControl w:val="0"/>
              <w:autoSpaceDE w:val="0"/>
              <w:autoSpaceDN w:val="0"/>
              <w:ind w:right="110"/>
              <w:jc w:val="both"/>
            </w:pPr>
            <w:r>
              <w:t xml:space="preserve">4. Установление публичного сервитута 59 </w:t>
            </w:r>
            <w:proofErr w:type="spellStart"/>
            <w:proofErr w:type="gramStart"/>
            <w:r>
              <w:t>кв.м</w:t>
            </w:r>
            <w:proofErr w:type="spellEnd"/>
            <w:proofErr w:type="gramEnd"/>
            <w:r>
              <w:t xml:space="preserve"> на образуемом земельном участке 39:05:010109:ЗУ2 с учетом замечаний 1,2, 3 – избыточно и не нужно.</w:t>
            </w:r>
          </w:p>
        </w:tc>
        <w:tc>
          <w:tcPr>
            <w:tcW w:w="3967" w:type="dxa"/>
          </w:tcPr>
          <w:p w14:paraId="6EAE2D5C" w14:textId="77777777" w:rsidR="000601E3" w:rsidRDefault="009F2C1F" w:rsidP="009F2C1F">
            <w:pPr>
              <w:widowControl w:val="0"/>
              <w:autoSpaceDE w:val="0"/>
              <w:autoSpaceDN w:val="0"/>
            </w:pPr>
            <w:r>
              <w:lastRenderedPageBreak/>
              <w:t xml:space="preserve">1. </w:t>
            </w:r>
            <w:r w:rsidR="00EC2660">
              <w:t xml:space="preserve">Администрация округа считает нецелесообразным данное предложение.  Сформировать границы земельного участка </w:t>
            </w:r>
            <w:proofErr w:type="gramStart"/>
            <w:r w:rsidR="00EC2660">
              <w:t>39:05:010109:ЗУ</w:t>
            </w:r>
            <w:proofErr w:type="gramEnd"/>
            <w:r w:rsidR="00EC2660">
              <w:t xml:space="preserve">2 в соответствии с предложением не представляется возможным, так как земельный участок будет находится в двух территориальных зонах – О-3 и </w:t>
            </w:r>
          </w:p>
          <w:p w14:paraId="2825B877" w14:textId="267842FA" w:rsidR="009F2C1F" w:rsidRDefault="00EC2660" w:rsidP="009F2C1F">
            <w:pPr>
              <w:widowControl w:val="0"/>
              <w:autoSpaceDE w:val="0"/>
              <w:autoSpaceDN w:val="0"/>
            </w:pPr>
            <w:r>
              <w:t>Ж-3/</w:t>
            </w:r>
            <w:proofErr w:type="gramStart"/>
            <w:r>
              <w:t>ГР</w:t>
            </w:r>
            <w:r w:rsidR="00450DBA">
              <w:t xml:space="preserve">, </w:t>
            </w:r>
            <w:r>
              <w:t xml:space="preserve"> </w:t>
            </w:r>
            <w:r w:rsidR="00450DBA">
              <w:t>ч</w:t>
            </w:r>
            <w:r>
              <w:t>то</w:t>
            </w:r>
            <w:proofErr w:type="gramEnd"/>
            <w:r>
              <w:t xml:space="preserve"> противоречит ст.30 Градостроительного кодекса РФ.</w:t>
            </w:r>
          </w:p>
          <w:p w14:paraId="4A226B1F" w14:textId="77777777" w:rsidR="009F2C1F" w:rsidRDefault="009F2C1F" w:rsidP="009F2C1F">
            <w:pPr>
              <w:pStyle w:val="a3"/>
              <w:widowControl w:val="0"/>
              <w:autoSpaceDE w:val="0"/>
              <w:autoSpaceDN w:val="0"/>
              <w:ind w:left="319" w:right="110"/>
              <w:jc w:val="both"/>
            </w:pPr>
          </w:p>
          <w:p w14:paraId="25745F74" w14:textId="77777777" w:rsidR="009F2C1F" w:rsidRDefault="009F2C1F" w:rsidP="009F2C1F">
            <w:pPr>
              <w:pStyle w:val="a3"/>
              <w:widowControl w:val="0"/>
              <w:autoSpaceDE w:val="0"/>
              <w:autoSpaceDN w:val="0"/>
              <w:ind w:left="319" w:right="110"/>
              <w:jc w:val="both"/>
            </w:pPr>
          </w:p>
          <w:p w14:paraId="7C7E9AC9" w14:textId="77777777" w:rsidR="009F2C1F" w:rsidRDefault="009F2C1F" w:rsidP="009F2C1F">
            <w:pPr>
              <w:pStyle w:val="a3"/>
              <w:widowControl w:val="0"/>
              <w:autoSpaceDE w:val="0"/>
              <w:autoSpaceDN w:val="0"/>
              <w:ind w:left="319" w:right="110"/>
              <w:jc w:val="both"/>
            </w:pPr>
          </w:p>
          <w:p w14:paraId="20051352" w14:textId="77777777" w:rsidR="009F2C1F" w:rsidRDefault="009F2C1F" w:rsidP="009F2C1F">
            <w:pPr>
              <w:pStyle w:val="a3"/>
              <w:widowControl w:val="0"/>
              <w:autoSpaceDE w:val="0"/>
              <w:autoSpaceDN w:val="0"/>
              <w:ind w:left="319" w:right="110"/>
              <w:jc w:val="both"/>
            </w:pPr>
          </w:p>
          <w:p w14:paraId="7DC305D4" w14:textId="77777777" w:rsidR="009F2C1F" w:rsidRDefault="009F2C1F" w:rsidP="009F2C1F">
            <w:pPr>
              <w:pStyle w:val="a3"/>
              <w:widowControl w:val="0"/>
              <w:autoSpaceDE w:val="0"/>
              <w:autoSpaceDN w:val="0"/>
              <w:ind w:left="319" w:right="110"/>
              <w:jc w:val="both"/>
            </w:pPr>
          </w:p>
          <w:p w14:paraId="3DC39C70" w14:textId="77777777" w:rsidR="009F2C1F" w:rsidRDefault="009F2C1F" w:rsidP="009F2C1F">
            <w:pPr>
              <w:pStyle w:val="a3"/>
              <w:widowControl w:val="0"/>
              <w:autoSpaceDE w:val="0"/>
              <w:autoSpaceDN w:val="0"/>
              <w:ind w:left="319" w:right="110"/>
              <w:jc w:val="both"/>
            </w:pPr>
          </w:p>
          <w:p w14:paraId="1455496F" w14:textId="77777777" w:rsidR="009F2C1F" w:rsidRDefault="009F2C1F" w:rsidP="009F2C1F">
            <w:pPr>
              <w:pStyle w:val="a3"/>
              <w:widowControl w:val="0"/>
              <w:autoSpaceDE w:val="0"/>
              <w:autoSpaceDN w:val="0"/>
              <w:ind w:left="319" w:right="110"/>
              <w:jc w:val="both"/>
            </w:pPr>
          </w:p>
          <w:p w14:paraId="26EEEB83" w14:textId="77777777" w:rsidR="009F2C1F" w:rsidRDefault="009F2C1F" w:rsidP="009F2C1F">
            <w:pPr>
              <w:pStyle w:val="a3"/>
              <w:widowControl w:val="0"/>
              <w:autoSpaceDE w:val="0"/>
              <w:autoSpaceDN w:val="0"/>
              <w:ind w:left="319" w:right="110"/>
              <w:jc w:val="both"/>
            </w:pPr>
          </w:p>
          <w:p w14:paraId="36CDBF4E" w14:textId="77777777" w:rsidR="009F2C1F" w:rsidRDefault="009F2C1F" w:rsidP="009F2C1F">
            <w:pPr>
              <w:pStyle w:val="a3"/>
              <w:widowControl w:val="0"/>
              <w:autoSpaceDE w:val="0"/>
              <w:autoSpaceDN w:val="0"/>
              <w:ind w:left="319" w:right="110"/>
              <w:jc w:val="both"/>
            </w:pPr>
          </w:p>
          <w:p w14:paraId="0E30EE74" w14:textId="77777777" w:rsidR="009F2C1F" w:rsidRDefault="009F2C1F" w:rsidP="009F2C1F">
            <w:pPr>
              <w:pStyle w:val="a3"/>
              <w:widowControl w:val="0"/>
              <w:autoSpaceDE w:val="0"/>
              <w:autoSpaceDN w:val="0"/>
              <w:ind w:left="319" w:right="110"/>
              <w:jc w:val="both"/>
            </w:pPr>
          </w:p>
          <w:p w14:paraId="063886D3" w14:textId="77777777" w:rsidR="009F2C1F" w:rsidRDefault="009F2C1F" w:rsidP="009F2C1F">
            <w:pPr>
              <w:pStyle w:val="a3"/>
              <w:widowControl w:val="0"/>
              <w:autoSpaceDE w:val="0"/>
              <w:autoSpaceDN w:val="0"/>
              <w:ind w:left="319" w:right="110"/>
              <w:jc w:val="both"/>
            </w:pPr>
          </w:p>
          <w:p w14:paraId="41990659" w14:textId="77777777" w:rsidR="009F2C1F" w:rsidRDefault="009F2C1F" w:rsidP="009F2C1F">
            <w:pPr>
              <w:pStyle w:val="a3"/>
              <w:widowControl w:val="0"/>
              <w:autoSpaceDE w:val="0"/>
              <w:autoSpaceDN w:val="0"/>
              <w:ind w:left="319" w:right="110"/>
              <w:jc w:val="both"/>
            </w:pPr>
          </w:p>
          <w:p w14:paraId="269558EE" w14:textId="77777777" w:rsidR="009F2C1F" w:rsidRDefault="009F2C1F" w:rsidP="009F2C1F">
            <w:pPr>
              <w:pStyle w:val="a3"/>
              <w:widowControl w:val="0"/>
              <w:autoSpaceDE w:val="0"/>
              <w:autoSpaceDN w:val="0"/>
              <w:ind w:left="319" w:right="110"/>
              <w:jc w:val="both"/>
            </w:pPr>
          </w:p>
          <w:p w14:paraId="4A8158B5" w14:textId="77777777" w:rsidR="009F2C1F" w:rsidRDefault="009F2C1F" w:rsidP="009F2C1F">
            <w:pPr>
              <w:pStyle w:val="a3"/>
              <w:widowControl w:val="0"/>
              <w:autoSpaceDE w:val="0"/>
              <w:autoSpaceDN w:val="0"/>
              <w:ind w:left="319" w:right="110"/>
              <w:jc w:val="both"/>
            </w:pPr>
          </w:p>
          <w:p w14:paraId="4A445F64" w14:textId="77777777" w:rsidR="009F2C1F" w:rsidRDefault="009F2C1F" w:rsidP="009F2C1F">
            <w:pPr>
              <w:widowControl w:val="0"/>
              <w:autoSpaceDE w:val="0"/>
              <w:autoSpaceDN w:val="0"/>
            </w:pPr>
          </w:p>
          <w:p w14:paraId="1D8D67D8" w14:textId="77777777" w:rsidR="00382E68" w:rsidRDefault="00382E68" w:rsidP="00322B72">
            <w:pPr>
              <w:widowControl w:val="0"/>
              <w:autoSpaceDE w:val="0"/>
              <w:autoSpaceDN w:val="0"/>
            </w:pPr>
          </w:p>
          <w:p w14:paraId="0528A6E0" w14:textId="43F0F6D5" w:rsidR="00596346" w:rsidRDefault="00322B72" w:rsidP="00596346">
            <w:pPr>
              <w:jc w:val="both"/>
            </w:pPr>
            <w:r>
              <w:t>2.</w:t>
            </w:r>
            <w:bookmarkStart w:id="3" w:name="_Hlk147912270"/>
            <w:r w:rsidR="00596346">
              <w:t xml:space="preserve"> Администрация округа считает нецелесообразным данное предложение. Земельный участок </w:t>
            </w:r>
            <w:proofErr w:type="gramStart"/>
            <w:r w:rsidR="00596346">
              <w:t>39:05:010109:ЗУ</w:t>
            </w:r>
            <w:proofErr w:type="gramEnd"/>
            <w:r w:rsidR="00596346">
              <w:t>1 сформирован в соответствии с одним из основных видов разрешенного использования земельных участков предусмотренных для территориальной зоны О-3.</w:t>
            </w:r>
          </w:p>
          <w:p w14:paraId="43C3B385" w14:textId="03969C25" w:rsidR="00322B72" w:rsidRDefault="00322B72" w:rsidP="00382E68">
            <w:pPr>
              <w:widowControl w:val="0"/>
              <w:autoSpaceDE w:val="0"/>
              <w:autoSpaceDN w:val="0"/>
              <w:jc w:val="both"/>
            </w:pPr>
            <w:r>
              <w:t xml:space="preserve">Объединить </w:t>
            </w:r>
            <w:r w:rsidR="007E16AD">
              <w:t xml:space="preserve"> </w:t>
            </w:r>
            <w:r>
              <w:t>земельный участок 39:05:010109:ЗУ1 с земельным участком 39:05:010109:ЗУ2 не представляется возможным, так как эти земельные участки находятся в разных территориальных зонах О-3 и Ж-3/ГР</w:t>
            </w:r>
            <w:r w:rsidR="00596346">
              <w:t>,</w:t>
            </w:r>
            <w:r>
              <w:t xml:space="preserve"> </w:t>
            </w:r>
            <w:r w:rsidR="00596346">
              <w:t>ч</w:t>
            </w:r>
            <w:r>
              <w:t xml:space="preserve">то противоречит ст.30 Градостроительного кодекса РФ. </w:t>
            </w:r>
            <w:bookmarkEnd w:id="3"/>
          </w:p>
          <w:p w14:paraId="4131586E" w14:textId="77777777" w:rsidR="00382E68" w:rsidRDefault="00382E68" w:rsidP="00382E68">
            <w:pPr>
              <w:widowControl w:val="0"/>
              <w:autoSpaceDE w:val="0"/>
              <w:autoSpaceDN w:val="0"/>
              <w:ind w:right="110"/>
              <w:jc w:val="both"/>
            </w:pPr>
            <w:bookmarkStart w:id="4" w:name="_Hlk147911583"/>
          </w:p>
          <w:p w14:paraId="64529357" w14:textId="3E14DB64" w:rsidR="00014C78" w:rsidRDefault="00382E68" w:rsidP="00382E68">
            <w:pPr>
              <w:widowControl w:val="0"/>
              <w:autoSpaceDE w:val="0"/>
              <w:autoSpaceDN w:val="0"/>
              <w:ind w:right="110"/>
              <w:jc w:val="both"/>
            </w:pPr>
            <w:r>
              <w:t>3.</w:t>
            </w:r>
            <w:r w:rsidR="009F2C1F">
              <w:t xml:space="preserve">Администрация округа считает нецелесообразным данное предложение образуемый земельный участок </w:t>
            </w:r>
            <w:r w:rsidR="009F2C1F">
              <w:lastRenderedPageBreak/>
              <w:t>39:05:</w:t>
            </w:r>
            <w:proofErr w:type="gramStart"/>
            <w:r w:rsidR="009F2C1F">
              <w:t>010109:ЗУ</w:t>
            </w:r>
            <w:proofErr w:type="gramEnd"/>
            <w:r w:rsidR="009F2C1F">
              <w:t>1 находится в одной территориальной зоне</w:t>
            </w:r>
            <w:r w:rsidR="00EC2660">
              <w:t xml:space="preserve"> – О-3</w:t>
            </w:r>
            <w:r w:rsidR="009F2C1F">
              <w:t>.</w:t>
            </w:r>
            <w:bookmarkEnd w:id="4"/>
          </w:p>
          <w:p w14:paraId="36AD2565" w14:textId="77777777" w:rsidR="009F2C1F" w:rsidRDefault="009F2C1F" w:rsidP="009F2C1F">
            <w:pPr>
              <w:widowControl w:val="0"/>
              <w:autoSpaceDE w:val="0"/>
              <w:autoSpaceDN w:val="0"/>
              <w:ind w:right="110"/>
              <w:jc w:val="both"/>
            </w:pPr>
          </w:p>
          <w:p w14:paraId="752B37CA" w14:textId="77777777" w:rsidR="009F2C1F" w:rsidRDefault="009F2C1F" w:rsidP="009F2C1F">
            <w:pPr>
              <w:widowControl w:val="0"/>
              <w:autoSpaceDE w:val="0"/>
              <w:autoSpaceDN w:val="0"/>
              <w:ind w:right="110"/>
              <w:jc w:val="both"/>
            </w:pPr>
          </w:p>
          <w:p w14:paraId="00231163" w14:textId="77777777" w:rsidR="00382E68" w:rsidRDefault="00382E68" w:rsidP="007E16AD">
            <w:pPr>
              <w:widowControl w:val="0"/>
              <w:autoSpaceDE w:val="0"/>
              <w:autoSpaceDN w:val="0"/>
            </w:pPr>
          </w:p>
          <w:p w14:paraId="364258FA" w14:textId="77777777" w:rsidR="00382E68" w:rsidRDefault="00382E68" w:rsidP="007E16AD">
            <w:pPr>
              <w:widowControl w:val="0"/>
              <w:autoSpaceDE w:val="0"/>
              <w:autoSpaceDN w:val="0"/>
            </w:pPr>
          </w:p>
          <w:p w14:paraId="416859CE" w14:textId="2C30DED7" w:rsidR="009F2C1F" w:rsidRPr="003F0726" w:rsidRDefault="009F2C1F" w:rsidP="00382E68">
            <w:pPr>
              <w:widowControl w:val="0"/>
              <w:autoSpaceDE w:val="0"/>
              <w:autoSpaceDN w:val="0"/>
              <w:jc w:val="both"/>
            </w:pPr>
            <w:r>
              <w:t xml:space="preserve">4. </w:t>
            </w:r>
            <w:r w:rsidR="00AD55B4">
              <w:t xml:space="preserve">Администрация округа считает целесообразным учесть данное предложение. Расформировать публичный сервитут в границах образуемого земельного участка </w:t>
            </w:r>
            <w:proofErr w:type="gramStart"/>
            <w:r w:rsidR="00AD55B4">
              <w:t>39:05:010109:ЗУ</w:t>
            </w:r>
            <w:proofErr w:type="gramEnd"/>
            <w:r w:rsidR="00AD55B4">
              <w:t>2.</w:t>
            </w:r>
          </w:p>
        </w:tc>
      </w:tr>
      <w:tr w:rsidR="00014C78" w14:paraId="6836E8AD" w14:textId="5B4A00A3" w:rsidTr="00382E68">
        <w:trPr>
          <w:jc w:val="center"/>
        </w:trPr>
        <w:tc>
          <w:tcPr>
            <w:tcW w:w="748" w:type="dxa"/>
          </w:tcPr>
          <w:p w14:paraId="7482F46F" w14:textId="77777777" w:rsidR="00014C78" w:rsidRPr="00F91556" w:rsidRDefault="00014C78" w:rsidP="00014C78">
            <w:pPr>
              <w:widowControl w:val="0"/>
              <w:autoSpaceDE w:val="0"/>
              <w:autoSpaceDN w:val="0"/>
              <w:ind w:right="110"/>
            </w:pPr>
            <w:r>
              <w:lastRenderedPageBreak/>
              <w:t>3</w:t>
            </w:r>
          </w:p>
        </w:tc>
        <w:tc>
          <w:tcPr>
            <w:tcW w:w="5350" w:type="dxa"/>
            <w:tcBorders>
              <w:bottom w:val="single" w:sz="4" w:space="0" w:color="auto"/>
            </w:tcBorders>
          </w:tcPr>
          <w:p w14:paraId="1BC3A74D" w14:textId="77777777" w:rsidR="00014C78" w:rsidRDefault="00014C78" w:rsidP="00014C78">
            <w:pPr>
              <w:pStyle w:val="a3"/>
              <w:widowControl w:val="0"/>
              <w:numPr>
                <w:ilvl w:val="0"/>
                <w:numId w:val="15"/>
              </w:numPr>
              <w:autoSpaceDE w:val="0"/>
              <w:autoSpaceDN w:val="0"/>
              <w:ind w:left="0" w:right="110" w:firstLine="355"/>
              <w:jc w:val="both"/>
            </w:pPr>
            <w:r>
              <w:t xml:space="preserve">Образуемый под домом земельный участок </w:t>
            </w:r>
            <w:proofErr w:type="gramStart"/>
            <w:r>
              <w:t>39:05:010109:ЗУ</w:t>
            </w:r>
            <w:proofErr w:type="gramEnd"/>
            <w:r>
              <w:t xml:space="preserve">2 должен включать в себя в том числе земельный участок под сараем, который является объектом для обслуживания и эксплуатации дома. Граница участка </w:t>
            </w:r>
            <w:proofErr w:type="gramStart"/>
            <w:r>
              <w:t>39:05:010109:ЗУ</w:t>
            </w:r>
            <w:proofErr w:type="gramEnd"/>
            <w:r>
              <w:t>2 должна проходить по границе участка 39:05:010109.</w:t>
            </w:r>
          </w:p>
          <w:p w14:paraId="3BF5F0D7" w14:textId="77777777" w:rsidR="00014C78" w:rsidRPr="00D665D0" w:rsidRDefault="00014C78" w:rsidP="00014C78">
            <w:pPr>
              <w:pStyle w:val="a3"/>
              <w:widowControl w:val="0"/>
              <w:autoSpaceDE w:val="0"/>
              <w:autoSpaceDN w:val="0"/>
              <w:ind w:left="355" w:right="110"/>
              <w:jc w:val="both"/>
              <w:rPr>
                <w:b/>
                <w:bCs/>
              </w:rPr>
            </w:pPr>
            <w:r w:rsidRPr="00D665D0">
              <w:rPr>
                <w:b/>
                <w:bCs/>
              </w:rPr>
              <w:t xml:space="preserve">Обоснование: </w:t>
            </w:r>
          </w:p>
          <w:p w14:paraId="652546F6" w14:textId="77777777" w:rsidR="00014C78" w:rsidRDefault="00014C78" w:rsidP="00014C78">
            <w:pPr>
              <w:pStyle w:val="a3"/>
              <w:widowControl w:val="0"/>
              <w:autoSpaceDE w:val="0"/>
              <w:autoSpaceDN w:val="0"/>
              <w:ind w:left="-70" w:right="110" w:firstLine="425"/>
              <w:jc w:val="both"/>
            </w:pPr>
            <w:r>
              <w:t>- МКД имеет котелковое отопление, сарай предназначен для хранения собственниками помещений угля и относится к общему имуществу МКД;</w:t>
            </w:r>
          </w:p>
          <w:p w14:paraId="622049EB" w14:textId="77777777" w:rsidR="00014C78" w:rsidRDefault="00014C78" w:rsidP="00014C78">
            <w:pPr>
              <w:pStyle w:val="a3"/>
              <w:widowControl w:val="0"/>
              <w:autoSpaceDE w:val="0"/>
              <w:autoSpaceDN w:val="0"/>
              <w:ind w:left="-70" w:right="110" w:firstLine="425"/>
              <w:jc w:val="both"/>
            </w:pPr>
            <w:r>
              <w:t>- п.4 ч. 1 ст. 36 ЖК РФ: образуемый под домом земельный участок, на котором расположен МКД с элементами озеленения и благоустройства, а также размещены иные предназначенные для обслуживания, эксплуатации и благоустройства данного дома объекты;</w:t>
            </w:r>
          </w:p>
          <w:p w14:paraId="0BC0B48F" w14:textId="77777777" w:rsidR="00014C78" w:rsidRDefault="00014C78" w:rsidP="00014C78">
            <w:pPr>
              <w:pStyle w:val="a3"/>
              <w:widowControl w:val="0"/>
              <w:autoSpaceDE w:val="0"/>
              <w:autoSpaceDN w:val="0"/>
              <w:ind w:left="0" w:right="110" w:firstLine="355"/>
              <w:jc w:val="both"/>
            </w:pPr>
            <w:r>
              <w:t>- технический паспорт дома, в котором сарай входит в перечень Служебных строений, дворовых сооружений и замощений, а также сарай указан на Ситуационном плане – строение Лит. «1» - как строение, расположенное на территории двора. Сарай необходим для хранения угля (см. Приложения, копии стр. из Технического паспорта МКД)</w:t>
            </w:r>
          </w:p>
          <w:p w14:paraId="7ADB92E9" w14:textId="77777777" w:rsidR="00014C78" w:rsidRDefault="00014C78" w:rsidP="00014C78">
            <w:pPr>
              <w:pStyle w:val="a3"/>
              <w:widowControl w:val="0"/>
              <w:autoSpaceDE w:val="0"/>
              <w:autoSpaceDN w:val="0"/>
              <w:ind w:left="-70" w:right="110" w:firstLine="425"/>
              <w:jc w:val="both"/>
            </w:pPr>
            <w:r>
              <w:t>2. Образование (формирование) земельного участка 39:05:</w:t>
            </w:r>
            <w:proofErr w:type="gramStart"/>
            <w:r>
              <w:t>010109:ЗУ</w:t>
            </w:r>
            <w:proofErr w:type="gramEnd"/>
            <w:r>
              <w:t>1 с присвоением кода 3.1.1. (предоставление коммунальных услуг) – неправомерно, избыточно.</w:t>
            </w:r>
          </w:p>
          <w:p w14:paraId="549FE0FD" w14:textId="77777777" w:rsidR="00014C78" w:rsidRPr="00D665D0" w:rsidRDefault="00014C78" w:rsidP="00014C78">
            <w:pPr>
              <w:pStyle w:val="a3"/>
              <w:widowControl w:val="0"/>
              <w:autoSpaceDE w:val="0"/>
              <w:autoSpaceDN w:val="0"/>
              <w:ind w:left="355" w:right="110"/>
              <w:jc w:val="both"/>
              <w:rPr>
                <w:b/>
                <w:bCs/>
              </w:rPr>
            </w:pPr>
            <w:r w:rsidRPr="00D665D0">
              <w:rPr>
                <w:b/>
                <w:bCs/>
              </w:rPr>
              <w:t>Обоснование:</w:t>
            </w:r>
          </w:p>
          <w:p w14:paraId="14873CEE" w14:textId="77777777" w:rsidR="00014C78" w:rsidRDefault="00014C78" w:rsidP="00014C78">
            <w:pPr>
              <w:pStyle w:val="a3"/>
              <w:widowControl w:val="0"/>
              <w:autoSpaceDE w:val="0"/>
              <w:autoSpaceDN w:val="0"/>
              <w:ind w:left="-70" w:right="110" w:firstLine="425"/>
              <w:jc w:val="both"/>
            </w:pPr>
            <w:r>
              <w:t xml:space="preserve">- земля под сараем (общее имущество МКД) должна быть включена в образуемый земельный участок </w:t>
            </w:r>
            <w:proofErr w:type="gramStart"/>
            <w:r>
              <w:t>39:05:010109:ЗУ</w:t>
            </w:r>
            <w:proofErr w:type="gramEnd"/>
            <w:r>
              <w:t>2;</w:t>
            </w:r>
          </w:p>
          <w:p w14:paraId="233922F8" w14:textId="77777777" w:rsidR="00014C78" w:rsidRDefault="00014C78" w:rsidP="00014C78">
            <w:pPr>
              <w:pStyle w:val="a3"/>
              <w:widowControl w:val="0"/>
              <w:autoSpaceDE w:val="0"/>
              <w:autoSpaceDN w:val="0"/>
              <w:ind w:left="-70" w:right="110" w:firstLine="425"/>
              <w:jc w:val="both"/>
            </w:pPr>
            <w:r>
              <w:t>- сарай для хранения угля, расположенный на дворовой территории МКД, не входит в перечень зданий и сооружений, размещение которых предусмотрено на земельном участке с присвоением кода 3.1.1.</w:t>
            </w:r>
          </w:p>
          <w:p w14:paraId="61FF59E3" w14:textId="77777777" w:rsidR="00014C78" w:rsidRDefault="00014C78" w:rsidP="00014C78">
            <w:pPr>
              <w:pStyle w:val="a3"/>
              <w:widowControl w:val="0"/>
              <w:autoSpaceDE w:val="0"/>
              <w:autoSpaceDN w:val="0"/>
              <w:ind w:left="-70" w:right="110" w:firstLine="425"/>
              <w:jc w:val="both"/>
            </w:pPr>
            <w:r>
              <w:t xml:space="preserve">- формирование участка </w:t>
            </w:r>
            <w:proofErr w:type="gramStart"/>
            <w:r>
              <w:t>39:05:010109:ЗУ</w:t>
            </w:r>
            <w:proofErr w:type="gramEnd"/>
            <w:r>
              <w:t xml:space="preserve">1 с </w:t>
            </w:r>
            <w:r>
              <w:lastRenderedPageBreak/>
              <w:t>присвоением кода 3.1.1. планируется осуществить путем объединения разных подкатегорий (ОЗ+Ж-3/ГР).</w:t>
            </w:r>
          </w:p>
          <w:p w14:paraId="321354AA" w14:textId="77777777" w:rsidR="00322B72" w:rsidRDefault="00322B72" w:rsidP="00014C78">
            <w:pPr>
              <w:pStyle w:val="a3"/>
              <w:widowControl w:val="0"/>
              <w:autoSpaceDE w:val="0"/>
              <w:autoSpaceDN w:val="0"/>
              <w:ind w:left="-70" w:right="110" w:firstLine="425"/>
              <w:jc w:val="both"/>
            </w:pPr>
          </w:p>
          <w:p w14:paraId="6ACAEB6A" w14:textId="77777777" w:rsidR="00322B72" w:rsidRDefault="00322B72" w:rsidP="00014C78">
            <w:pPr>
              <w:pStyle w:val="a3"/>
              <w:widowControl w:val="0"/>
              <w:autoSpaceDE w:val="0"/>
              <w:autoSpaceDN w:val="0"/>
              <w:ind w:left="-70" w:right="110" w:firstLine="425"/>
              <w:jc w:val="both"/>
            </w:pPr>
          </w:p>
          <w:p w14:paraId="1C28327B" w14:textId="5823A702" w:rsidR="00014C78" w:rsidRDefault="00014C78" w:rsidP="00014C78">
            <w:pPr>
              <w:pStyle w:val="a3"/>
              <w:widowControl w:val="0"/>
              <w:autoSpaceDE w:val="0"/>
              <w:autoSpaceDN w:val="0"/>
              <w:ind w:left="-70" w:right="110" w:firstLine="425"/>
              <w:jc w:val="both"/>
            </w:pPr>
            <w:r>
              <w:t>3. Если проектом подтверждается возможность формирования участка 39:05:010109:ЗУ1 путем объединения земельных участков разных ВРИ (ОЗ+Ж-3/ГР), то точно также можно сформировать участок под МГК 39:05:010109:ЗУ2 путем объединения ЗУ разных ВРИ подкатегорий (ОЗ+Ж-3/ГР). Если такое объединение невозможно, то оно невозможно для обоих участков 39:05:</w:t>
            </w:r>
            <w:proofErr w:type="gramStart"/>
            <w:r>
              <w:t>010109:ЗУ</w:t>
            </w:r>
            <w:proofErr w:type="gramEnd"/>
            <w:r>
              <w:t>1 / 39:05:010109:ЗУ2.</w:t>
            </w:r>
          </w:p>
          <w:p w14:paraId="1D8A9305" w14:textId="4D256A6E" w:rsidR="00014C78" w:rsidRPr="009C4D17" w:rsidRDefault="00014C78" w:rsidP="00014C78">
            <w:pPr>
              <w:widowControl w:val="0"/>
              <w:autoSpaceDE w:val="0"/>
              <w:autoSpaceDN w:val="0"/>
              <w:ind w:right="110"/>
              <w:jc w:val="both"/>
            </w:pPr>
            <w:r>
              <w:t xml:space="preserve">4. Установление публичного сервитута 59 </w:t>
            </w:r>
            <w:proofErr w:type="spellStart"/>
            <w:proofErr w:type="gramStart"/>
            <w:r>
              <w:t>кв.м</w:t>
            </w:r>
            <w:proofErr w:type="spellEnd"/>
            <w:proofErr w:type="gramEnd"/>
            <w:r>
              <w:t xml:space="preserve"> на образуемом земельном участке 39:05:010109:ЗУ2 с учетом замечаний 1,2, 3 – избыточно и не нужно.</w:t>
            </w:r>
          </w:p>
        </w:tc>
        <w:tc>
          <w:tcPr>
            <w:tcW w:w="3967" w:type="dxa"/>
          </w:tcPr>
          <w:p w14:paraId="2C1E6E3F" w14:textId="77777777" w:rsidR="000601E3" w:rsidRDefault="009F2C1F" w:rsidP="00014C78">
            <w:pPr>
              <w:widowControl w:val="0"/>
              <w:autoSpaceDE w:val="0"/>
              <w:autoSpaceDN w:val="0"/>
              <w:ind w:right="110"/>
              <w:jc w:val="both"/>
            </w:pPr>
            <w:r>
              <w:lastRenderedPageBreak/>
              <w:t xml:space="preserve">1. </w:t>
            </w:r>
            <w:r w:rsidR="007E16AD">
              <w:t xml:space="preserve">Администрация округа считает нецелесообразным данное предложение.  Сформировать границы земельного участка </w:t>
            </w:r>
            <w:proofErr w:type="gramStart"/>
            <w:r w:rsidR="007E16AD">
              <w:t>39:05:010109:ЗУ</w:t>
            </w:r>
            <w:proofErr w:type="gramEnd"/>
            <w:r w:rsidR="007E16AD">
              <w:t xml:space="preserve">2 в соответствии с предложением не представляется возможным, так как земельный участок будет находится в двух территориальных зонах – О-3 и </w:t>
            </w:r>
          </w:p>
          <w:p w14:paraId="308632CC" w14:textId="16D2B2B4" w:rsidR="009F2C1F" w:rsidRDefault="007E16AD" w:rsidP="00014C78">
            <w:pPr>
              <w:widowControl w:val="0"/>
              <w:autoSpaceDE w:val="0"/>
              <w:autoSpaceDN w:val="0"/>
              <w:ind w:right="110"/>
              <w:jc w:val="both"/>
            </w:pPr>
            <w:r>
              <w:t>Ж-3/ГР</w:t>
            </w:r>
            <w:r w:rsidR="00AD55B4">
              <w:t>,</w:t>
            </w:r>
            <w:r>
              <w:t xml:space="preserve"> </w:t>
            </w:r>
            <w:r w:rsidR="00AD55B4">
              <w:t>ч</w:t>
            </w:r>
            <w:r>
              <w:t>то противоречит ст.30 Градостроительного кодекса РФ.</w:t>
            </w:r>
          </w:p>
          <w:p w14:paraId="670C1258" w14:textId="77777777" w:rsidR="009F2C1F" w:rsidRDefault="009F2C1F" w:rsidP="00014C78">
            <w:pPr>
              <w:widowControl w:val="0"/>
              <w:autoSpaceDE w:val="0"/>
              <w:autoSpaceDN w:val="0"/>
              <w:ind w:right="110"/>
              <w:jc w:val="both"/>
            </w:pPr>
          </w:p>
          <w:p w14:paraId="11C3B1FA" w14:textId="77777777" w:rsidR="009F2C1F" w:rsidRDefault="009F2C1F" w:rsidP="00014C78">
            <w:pPr>
              <w:widowControl w:val="0"/>
              <w:autoSpaceDE w:val="0"/>
              <w:autoSpaceDN w:val="0"/>
              <w:ind w:right="110"/>
              <w:jc w:val="both"/>
            </w:pPr>
          </w:p>
          <w:p w14:paraId="6A7BA94C" w14:textId="77777777" w:rsidR="009F2C1F" w:rsidRDefault="009F2C1F" w:rsidP="00014C78">
            <w:pPr>
              <w:widowControl w:val="0"/>
              <w:autoSpaceDE w:val="0"/>
              <w:autoSpaceDN w:val="0"/>
              <w:ind w:right="110"/>
              <w:jc w:val="both"/>
            </w:pPr>
          </w:p>
          <w:p w14:paraId="0AEADB0A" w14:textId="77777777" w:rsidR="009F2C1F" w:rsidRDefault="009F2C1F" w:rsidP="00014C78">
            <w:pPr>
              <w:widowControl w:val="0"/>
              <w:autoSpaceDE w:val="0"/>
              <w:autoSpaceDN w:val="0"/>
              <w:ind w:right="110"/>
              <w:jc w:val="both"/>
            </w:pPr>
          </w:p>
          <w:p w14:paraId="6403534F" w14:textId="77777777" w:rsidR="009F2C1F" w:rsidRDefault="009F2C1F" w:rsidP="00014C78">
            <w:pPr>
              <w:widowControl w:val="0"/>
              <w:autoSpaceDE w:val="0"/>
              <w:autoSpaceDN w:val="0"/>
              <w:ind w:right="110"/>
              <w:jc w:val="both"/>
            </w:pPr>
          </w:p>
          <w:p w14:paraId="09D3E47E" w14:textId="77777777" w:rsidR="009F2C1F" w:rsidRDefault="009F2C1F" w:rsidP="00014C78">
            <w:pPr>
              <w:widowControl w:val="0"/>
              <w:autoSpaceDE w:val="0"/>
              <w:autoSpaceDN w:val="0"/>
              <w:ind w:right="110"/>
              <w:jc w:val="both"/>
            </w:pPr>
          </w:p>
          <w:p w14:paraId="67A79632" w14:textId="77777777" w:rsidR="009F2C1F" w:rsidRDefault="009F2C1F" w:rsidP="00014C78">
            <w:pPr>
              <w:widowControl w:val="0"/>
              <w:autoSpaceDE w:val="0"/>
              <w:autoSpaceDN w:val="0"/>
              <w:ind w:right="110"/>
              <w:jc w:val="both"/>
            </w:pPr>
          </w:p>
          <w:p w14:paraId="01CA3CE1" w14:textId="77777777" w:rsidR="009F2C1F" w:rsidRDefault="009F2C1F" w:rsidP="00014C78">
            <w:pPr>
              <w:widowControl w:val="0"/>
              <w:autoSpaceDE w:val="0"/>
              <w:autoSpaceDN w:val="0"/>
              <w:ind w:right="110"/>
              <w:jc w:val="both"/>
            </w:pPr>
          </w:p>
          <w:p w14:paraId="5614AB3E" w14:textId="77777777" w:rsidR="009F2C1F" w:rsidRDefault="009F2C1F" w:rsidP="00014C78">
            <w:pPr>
              <w:widowControl w:val="0"/>
              <w:autoSpaceDE w:val="0"/>
              <w:autoSpaceDN w:val="0"/>
              <w:ind w:right="110"/>
              <w:jc w:val="both"/>
            </w:pPr>
          </w:p>
          <w:p w14:paraId="2CBFCCE0" w14:textId="77777777" w:rsidR="009F2C1F" w:rsidRDefault="009F2C1F" w:rsidP="00014C78">
            <w:pPr>
              <w:widowControl w:val="0"/>
              <w:autoSpaceDE w:val="0"/>
              <w:autoSpaceDN w:val="0"/>
              <w:ind w:right="110"/>
              <w:jc w:val="both"/>
            </w:pPr>
          </w:p>
          <w:p w14:paraId="4DD0A89E" w14:textId="77777777" w:rsidR="009F2C1F" w:rsidRDefault="009F2C1F" w:rsidP="00014C78">
            <w:pPr>
              <w:widowControl w:val="0"/>
              <w:autoSpaceDE w:val="0"/>
              <w:autoSpaceDN w:val="0"/>
              <w:ind w:right="110"/>
              <w:jc w:val="both"/>
            </w:pPr>
          </w:p>
          <w:p w14:paraId="63A501C6" w14:textId="77777777" w:rsidR="009F2C1F" w:rsidRDefault="009F2C1F" w:rsidP="00014C78">
            <w:pPr>
              <w:widowControl w:val="0"/>
              <w:autoSpaceDE w:val="0"/>
              <w:autoSpaceDN w:val="0"/>
              <w:ind w:right="110"/>
              <w:jc w:val="both"/>
            </w:pPr>
          </w:p>
          <w:p w14:paraId="19CA4D08" w14:textId="77777777" w:rsidR="009F2C1F" w:rsidRDefault="009F2C1F" w:rsidP="00014C78">
            <w:pPr>
              <w:widowControl w:val="0"/>
              <w:autoSpaceDE w:val="0"/>
              <w:autoSpaceDN w:val="0"/>
              <w:ind w:right="110"/>
              <w:jc w:val="both"/>
            </w:pPr>
          </w:p>
          <w:p w14:paraId="1707A48F" w14:textId="77777777" w:rsidR="00B935C1" w:rsidRDefault="00B935C1" w:rsidP="00014C78">
            <w:pPr>
              <w:widowControl w:val="0"/>
              <w:autoSpaceDE w:val="0"/>
              <w:autoSpaceDN w:val="0"/>
              <w:ind w:right="110"/>
              <w:jc w:val="both"/>
            </w:pPr>
          </w:p>
          <w:p w14:paraId="1E7C9140" w14:textId="77777777" w:rsidR="00B935C1" w:rsidRDefault="00B935C1" w:rsidP="00014C78">
            <w:pPr>
              <w:widowControl w:val="0"/>
              <w:autoSpaceDE w:val="0"/>
              <w:autoSpaceDN w:val="0"/>
              <w:ind w:right="110"/>
              <w:jc w:val="both"/>
            </w:pPr>
          </w:p>
          <w:p w14:paraId="5C14B2D2" w14:textId="77777777" w:rsidR="00B935C1" w:rsidRDefault="00B935C1" w:rsidP="00014C78">
            <w:pPr>
              <w:widowControl w:val="0"/>
              <w:autoSpaceDE w:val="0"/>
              <w:autoSpaceDN w:val="0"/>
              <w:ind w:right="110"/>
              <w:jc w:val="both"/>
            </w:pPr>
          </w:p>
          <w:p w14:paraId="2A02900A" w14:textId="5CD6670E" w:rsidR="00596346" w:rsidRDefault="00322B72" w:rsidP="00596346">
            <w:pPr>
              <w:jc w:val="both"/>
            </w:pPr>
            <w:r>
              <w:t>2.</w:t>
            </w:r>
            <w:r w:rsidR="00596346">
              <w:t xml:space="preserve"> Администрация округа считает нецелесообразным данное предложение. Земельный участок </w:t>
            </w:r>
            <w:proofErr w:type="gramStart"/>
            <w:r w:rsidR="00596346">
              <w:t>39:05:010109:ЗУ</w:t>
            </w:r>
            <w:proofErr w:type="gramEnd"/>
            <w:r w:rsidR="00596346">
              <w:t>1 сформирован в соответствии с одним из основных видов разрешенного использования земельных участков предусмотренных для территориальной зоны О-3.</w:t>
            </w:r>
          </w:p>
          <w:p w14:paraId="6CE6BA6E" w14:textId="77777777" w:rsidR="000601E3" w:rsidRDefault="00322B72" w:rsidP="00B935C1">
            <w:pPr>
              <w:widowControl w:val="0"/>
              <w:autoSpaceDE w:val="0"/>
              <w:autoSpaceDN w:val="0"/>
              <w:ind w:right="110"/>
              <w:jc w:val="both"/>
            </w:pPr>
            <w:proofErr w:type="gramStart"/>
            <w:r>
              <w:t>Объединить  земельный</w:t>
            </w:r>
            <w:proofErr w:type="gramEnd"/>
            <w:r>
              <w:t xml:space="preserve"> участок 39:05:010109:ЗУ1 с земельным участком 39:05:010109:ЗУ2 не представляется возможным, так как эти земельные участки </w:t>
            </w:r>
            <w:r>
              <w:lastRenderedPageBreak/>
              <w:t xml:space="preserve">находятся в разных территориальных зонах О-3 и </w:t>
            </w:r>
          </w:p>
          <w:p w14:paraId="290E7ED3" w14:textId="15A8197E" w:rsidR="00322B72" w:rsidRDefault="00322B72" w:rsidP="00B935C1">
            <w:pPr>
              <w:widowControl w:val="0"/>
              <w:autoSpaceDE w:val="0"/>
              <w:autoSpaceDN w:val="0"/>
              <w:ind w:right="110"/>
              <w:jc w:val="both"/>
            </w:pPr>
            <w:r>
              <w:t>Ж-3/ГР</w:t>
            </w:r>
            <w:r w:rsidR="00596346">
              <w:t>, ч</w:t>
            </w:r>
            <w:r>
              <w:t>то противоречит ст.30 Градостроительного кодекса РФ.</w:t>
            </w:r>
          </w:p>
          <w:p w14:paraId="38DED913" w14:textId="77777777" w:rsidR="00322B72" w:rsidRDefault="00322B72" w:rsidP="00322B72"/>
          <w:p w14:paraId="71B07C42" w14:textId="77777777" w:rsidR="00B935C1" w:rsidRDefault="00B935C1" w:rsidP="00322B72"/>
          <w:p w14:paraId="10E36217" w14:textId="1A9BEB63" w:rsidR="00322B72" w:rsidRDefault="00322B72" w:rsidP="000601E3">
            <w:pPr>
              <w:jc w:val="both"/>
            </w:pPr>
            <w:r>
              <w:t>3. Администрация округа считает нецелесообразным данное предложение образуемый земельный участок 39:05:</w:t>
            </w:r>
            <w:proofErr w:type="gramStart"/>
            <w:r>
              <w:t>010109:ЗУ</w:t>
            </w:r>
            <w:proofErr w:type="gramEnd"/>
            <w:r>
              <w:t>1 находится в одной территориальной зоне – О-</w:t>
            </w:r>
            <w:r w:rsidR="00B935C1">
              <w:t>3</w:t>
            </w:r>
          </w:p>
          <w:p w14:paraId="1F695E75" w14:textId="7E36C0F4" w:rsidR="009F2C1F" w:rsidRDefault="009F2C1F" w:rsidP="009F2C1F">
            <w:pPr>
              <w:widowControl w:val="0"/>
              <w:autoSpaceDE w:val="0"/>
              <w:autoSpaceDN w:val="0"/>
              <w:ind w:right="110"/>
              <w:jc w:val="both"/>
            </w:pPr>
          </w:p>
          <w:p w14:paraId="07B78FDE" w14:textId="77777777" w:rsidR="009F2C1F" w:rsidRDefault="009F2C1F" w:rsidP="009F2C1F">
            <w:pPr>
              <w:widowControl w:val="0"/>
              <w:autoSpaceDE w:val="0"/>
              <w:autoSpaceDN w:val="0"/>
              <w:ind w:right="110"/>
              <w:jc w:val="both"/>
            </w:pPr>
          </w:p>
          <w:p w14:paraId="61507DDC" w14:textId="77777777" w:rsidR="00B935C1" w:rsidRDefault="00B935C1" w:rsidP="009F2C1F">
            <w:pPr>
              <w:widowControl w:val="0"/>
              <w:autoSpaceDE w:val="0"/>
              <w:autoSpaceDN w:val="0"/>
              <w:ind w:right="110"/>
              <w:jc w:val="both"/>
            </w:pPr>
          </w:p>
          <w:p w14:paraId="41074E06" w14:textId="00924EC0" w:rsidR="00B935C1" w:rsidRPr="003F0726" w:rsidRDefault="00322B72" w:rsidP="00B935C1">
            <w:pPr>
              <w:widowControl w:val="0"/>
              <w:autoSpaceDE w:val="0"/>
              <w:autoSpaceDN w:val="0"/>
              <w:jc w:val="both"/>
            </w:pPr>
            <w:r>
              <w:t>4.</w:t>
            </w:r>
            <w:r w:rsidR="00AD55B4">
              <w:t xml:space="preserve"> Администрация округа считает целесообразным учесть данное предложение. Расформировать публичный сервитут в границах образуемого земельного участка </w:t>
            </w:r>
            <w:proofErr w:type="gramStart"/>
            <w:r w:rsidR="00AD55B4">
              <w:t>39:05:010109:ЗУ</w:t>
            </w:r>
            <w:proofErr w:type="gramEnd"/>
            <w:r w:rsidR="00AD55B4">
              <w:t>2</w:t>
            </w:r>
            <w:r w:rsidR="00B935C1">
              <w:t>.</w:t>
            </w:r>
          </w:p>
        </w:tc>
      </w:tr>
      <w:tr w:rsidR="00014C78" w:rsidRPr="00A06924" w14:paraId="7F78AEC6" w14:textId="504909BB" w:rsidTr="00382E68">
        <w:trPr>
          <w:jc w:val="center"/>
        </w:trPr>
        <w:tc>
          <w:tcPr>
            <w:tcW w:w="748" w:type="dxa"/>
          </w:tcPr>
          <w:p w14:paraId="1D892817" w14:textId="77777777" w:rsidR="00014C78" w:rsidRPr="00104D11" w:rsidRDefault="00014C78" w:rsidP="00014C78">
            <w:pPr>
              <w:widowControl w:val="0"/>
              <w:autoSpaceDE w:val="0"/>
              <w:autoSpaceDN w:val="0"/>
              <w:ind w:right="110"/>
            </w:pPr>
            <w:r w:rsidRPr="00104D11">
              <w:lastRenderedPageBreak/>
              <w:t>4</w:t>
            </w:r>
          </w:p>
        </w:tc>
        <w:tc>
          <w:tcPr>
            <w:tcW w:w="5350" w:type="dxa"/>
            <w:tcBorders>
              <w:top w:val="single" w:sz="4" w:space="0" w:color="auto"/>
              <w:bottom w:val="single" w:sz="4" w:space="0" w:color="auto"/>
            </w:tcBorders>
          </w:tcPr>
          <w:p w14:paraId="1A9F629C" w14:textId="77777777" w:rsidR="00014C78" w:rsidRDefault="00014C78" w:rsidP="00014C78">
            <w:pPr>
              <w:pStyle w:val="a3"/>
              <w:widowControl w:val="0"/>
              <w:numPr>
                <w:ilvl w:val="0"/>
                <w:numId w:val="16"/>
              </w:numPr>
              <w:autoSpaceDE w:val="0"/>
              <w:autoSpaceDN w:val="0"/>
              <w:ind w:left="0" w:right="110" w:firstLine="497"/>
              <w:jc w:val="both"/>
            </w:pPr>
            <w:r>
              <w:t xml:space="preserve">Образуемый под домом земельный участок </w:t>
            </w:r>
            <w:proofErr w:type="gramStart"/>
            <w:r>
              <w:t>39:05:010109:ЗУ</w:t>
            </w:r>
            <w:proofErr w:type="gramEnd"/>
            <w:r>
              <w:t xml:space="preserve">4 должен включать в себя в том числе земельный участок под сараями, которые является объектом для обслуживания и эксплуатации дома. Граница участка </w:t>
            </w:r>
            <w:proofErr w:type="gramStart"/>
            <w:r>
              <w:t>39:05:010109:ЗУ</w:t>
            </w:r>
            <w:proofErr w:type="gramEnd"/>
            <w:r>
              <w:t>4 должна проходить по границе участка 39:05:010109.</w:t>
            </w:r>
          </w:p>
          <w:p w14:paraId="6F96C66C" w14:textId="77777777" w:rsidR="00014C78" w:rsidRPr="00D665D0" w:rsidRDefault="00014C78" w:rsidP="00014C78">
            <w:pPr>
              <w:pStyle w:val="a3"/>
              <w:widowControl w:val="0"/>
              <w:autoSpaceDE w:val="0"/>
              <w:autoSpaceDN w:val="0"/>
              <w:ind w:left="355" w:right="110"/>
              <w:jc w:val="both"/>
              <w:rPr>
                <w:b/>
                <w:bCs/>
              </w:rPr>
            </w:pPr>
            <w:r w:rsidRPr="00D665D0">
              <w:rPr>
                <w:b/>
                <w:bCs/>
              </w:rPr>
              <w:t xml:space="preserve">Обоснование: </w:t>
            </w:r>
          </w:p>
          <w:p w14:paraId="06470F94" w14:textId="77777777" w:rsidR="00014C78" w:rsidRDefault="00014C78" w:rsidP="00014C78">
            <w:pPr>
              <w:pStyle w:val="a3"/>
              <w:widowControl w:val="0"/>
              <w:autoSpaceDE w:val="0"/>
              <w:autoSpaceDN w:val="0"/>
              <w:ind w:left="72" w:right="110" w:firstLine="425"/>
              <w:jc w:val="both"/>
            </w:pPr>
            <w:r>
              <w:t>- МКД имеет котелковое отопление, сарай предназначен для хранения собственниками помещений угля и относится к общему имуществу МКД;</w:t>
            </w:r>
          </w:p>
          <w:p w14:paraId="6F2D5B6F" w14:textId="77777777" w:rsidR="00014C78" w:rsidRDefault="00014C78" w:rsidP="00014C78">
            <w:pPr>
              <w:pStyle w:val="a3"/>
              <w:widowControl w:val="0"/>
              <w:autoSpaceDE w:val="0"/>
              <w:autoSpaceDN w:val="0"/>
              <w:ind w:left="0" w:right="110" w:firstLine="497"/>
              <w:jc w:val="both"/>
            </w:pPr>
            <w:r>
              <w:t>- п.4 ч. 1 ст. 36 ЖК РФ: образуемый под домом земельный участок, на котором расположен МКД с элементами озеленения и благоустройства, а также размещены иные предназначенные для обслуживания, эксплуатации и благоустройства данного дома объекты;</w:t>
            </w:r>
          </w:p>
          <w:p w14:paraId="3A1993C8" w14:textId="77777777" w:rsidR="00014C78" w:rsidRDefault="00014C78" w:rsidP="00014C78">
            <w:pPr>
              <w:pStyle w:val="a3"/>
              <w:widowControl w:val="0"/>
              <w:autoSpaceDE w:val="0"/>
              <w:autoSpaceDN w:val="0"/>
              <w:ind w:left="0" w:right="110" w:firstLine="355"/>
              <w:jc w:val="both"/>
            </w:pPr>
            <w:r>
              <w:t>2. Образование (формирование) земельного участка 39:05:</w:t>
            </w:r>
            <w:proofErr w:type="gramStart"/>
            <w:r>
              <w:t>010109:ЗУ</w:t>
            </w:r>
            <w:proofErr w:type="gramEnd"/>
            <w:r>
              <w:t>1 с присвоением кода 3.1.1. (предоставление коммунальных услуг) – неправомерно, избыточно.</w:t>
            </w:r>
          </w:p>
          <w:p w14:paraId="02472D36" w14:textId="77777777" w:rsidR="00014C78" w:rsidRPr="00D665D0" w:rsidRDefault="00014C78" w:rsidP="00014C78">
            <w:pPr>
              <w:pStyle w:val="a3"/>
              <w:widowControl w:val="0"/>
              <w:autoSpaceDE w:val="0"/>
              <w:autoSpaceDN w:val="0"/>
              <w:ind w:left="355" w:right="110"/>
              <w:jc w:val="both"/>
              <w:rPr>
                <w:b/>
                <w:bCs/>
              </w:rPr>
            </w:pPr>
            <w:r w:rsidRPr="00D665D0">
              <w:rPr>
                <w:b/>
                <w:bCs/>
              </w:rPr>
              <w:t>Обоснование:</w:t>
            </w:r>
          </w:p>
          <w:p w14:paraId="7F9E2404" w14:textId="77777777" w:rsidR="00014C78" w:rsidRDefault="00014C78" w:rsidP="00014C78">
            <w:pPr>
              <w:pStyle w:val="a3"/>
              <w:widowControl w:val="0"/>
              <w:autoSpaceDE w:val="0"/>
              <w:autoSpaceDN w:val="0"/>
              <w:ind w:left="0" w:right="110" w:firstLine="355"/>
              <w:jc w:val="both"/>
            </w:pPr>
            <w:r>
              <w:t xml:space="preserve">- земля под сараями (общее имущество МКД) должна быть включена в образуемый земельный участок </w:t>
            </w:r>
            <w:proofErr w:type="gramStart"/>
            <w:r>
              <w:t>39:05:010109:ЗУ</w:t>
            </w:r>
            <w:proofErr w:type="gramEnd"/>
            <w:r>
              <w:t>4;</w:t>
            </w:r>
          </w:p>
          <w:p w14:paraId="70D89E85" w14:textId="77777777" w:rsidR="00014C78" w:rsidRDefault="00014C78" w:rsidP="00014C78">
            <w:pPr>
              <w:pStyle w:val="a3"/>
              <w:widowControl w:val="0"/>
              <w:autoSpaceDE w:val="0"/>
              <w:autoSpaceDN w:val="0"/>
              <w:ind w:left="0" w:right="110" w:firstLine="355"/>
              <w:jc w:val="both"/>
            </w:pPr>
            <w:r>
              <w:t>- сараи для хранения угля, расположенные на дворовой территории МКД, не входят в перечень зданий и сооружений, размещение которых предусмотрено на земельном участке с присвоением кода 3.1.1.</w:t>
            </w:r>
          </w:p>
          <w:p w14:paraId="40E3AE73" w14:textId="77777777" w:rsidR="00EA6AFD" w:rsidRDefault="00EA6AFD" w:rsidP="00014C78">
            <w:pPr>
              <w:pStyle w:val="a3"/>
              <w:widowControl w:val="0"/>
              <w:autoSpaceDE w:val="0"/>
              <w:autoSpaceDN w:val="0"/>
              <w:ind w:left="0" w:right="110" w:firstLine="214"/>
              <w:jc w:val="both"/>
            </w:pPr>
          </w:p>
          <w:p w14:paraId="45CEDC13" w14:textId="77777777" w:rsidR="00EA6AFD" w:rsidRDefault="00EA6AFD" w:rsidP="00014C78">
            <w:pPr>
              <w:pStyle w:val="a3"/>
              <w:widowControl w:val="0"/>
              <w:autoSpaceDE w:val="0"/>
              <w:autoSpaceDN w:val="0"/>
              <w:ind w:left="0" w:right="110" w:firstLine="214"/>
              <w:jc w:val="both"/>
            </w:pPr>
          </w:p>
          <w:p w14:paraId="6FA13662" w14:textId="77777777" w:rsidR="00EA6AFD" w:rsidRDefault="00EA6AFD" w:rsidP="00014C78">
            <w:pPr>
              <w:pStyle w:val="a3"/>
              <w:widowControl w:val="0"/>
              <w:autoSpaceDE w:val="0"/>
              <w:autoSpaceDN w:val="0"/>
              <w:ind w:left="0" w:right="110" w:firstLine="214"/>
              <w:jc w:val="both"/>
            </w:pPr>
          </w:p>
          <w:p w14:paraId="0301FC78" w14:textId="77777777" w:rsidR="00EA6AFD" w:rsidRDefault="00EA6AFD" w:rsidP="00014C78">
            <w:pPr>
              <w:pStyle w:val="a3"/>
              <w:widowControl w:val="0"/>
              <w:autoSpaceDE w:val="0"/>
              <w:autoSpaceDN w:val="0"/>
              <w:ind w:left="0" w:right="110" w:firstLine="214"/>
              <w:jc w:val="both"/>
            </w:pPr>
          </w:p>
          <w:p w14:paraId="59F25CE9" w14:textId="77777777" w:rsidR="00EA6AFD" w:rsidRDefault="00EA6AFD" w:rsidP="00014C78">
            <w:pPr>
              <w:pStyle w:val="a3"/>
              <w:widowControl w:val="0"/>
              <w:autoSpaceDE w:val="0"/>
              <w:autoSpaceDN w:val="0"/>
              <w:ind w:left="0" w:right="110" w:firstLine="214"/>
              <w:jc w:val="both"/>
            </w:pPr>
          </w:p>
          <w:p w14:paraId="477C6C0B" w14:textId="77777777" w:rsidR="00EA6AFD" w:rsidRDefault="00EA6AFD" w:rsidP="00014C78">
            <w:pPr>
              <w:pStyle w:val="a3"/>
              <w:widowControl w:val="0"/>
              <w:autoSpaceDE w:val="0"/>
              <w:autoSpaceDN w:val="0"/>
              <w:ind w:left="0" w:right="110" w:firstLine="214"/>
              <w:jc w:val="both"/>
            </w:pPr>
          </w:p>
          <w:p w14:paraId="414648D5" w14:textId="41E34936" w:rsidR="00014C78" w:rsidRDefault="00014C78" w:rsidP="00014C78">
            <w:pPr>
              <w:pStyle w:val="a3"/>
              <w:widowControl w:val="0"/>
              <w:autoSpaceDE w:val="0"/>
              <w:autoSpaceDN w:val="0"/>
              <w:ind w:left="0" w:right="110" w:firstLine="214"/>
              <w:jc w:val="both"/>
            </w:pPr>
            <w:r>
              <w:t xml:space="preserve">3. Если проектом подтверждается возможность формирования участка 39:05:010109:ЗУ1 путем объединения земельных участков разных ВРИ (ОЗ+Ж-3/ГР), то точно также можно сформировать участок под МГК 39:05:010109:ЗУ4 путем объединения ЗУ разных ВРИ подкатегорий (ОЗ+Ж-3/ГР). </w:t>
            </w:r>
          </w:p>
          <w:p w14:paraId="4103005B" w14:textId="77777777" w:rsidR="00EA6AFD" w:rsidRDefault="00EA6AFD" w:rsidP="00014C78">
            <w:pPr>
              <w:widowControl w:val="0"/>
              <w:autoSpaceDE w:val="0"/>
              <w:autoSpaceDN w:val="0"/>
              <w:ind w:right="110"/>
              <w:jc w:val="both"/>
            </w:pPr>
          </w:p>
          <w:p w14:paraId="480EEBCB" w14:textId="3D5D57ED" w:rsidR="00014C78" w:rsidRPr="009C4D17" w:rsidRDefault="00014C78" w:rsidP="00014C78">
            <w:pPr>
              <w:widowControl w:val="0"/>
              <w:autoSpaceDE w:val="0"/>
              <w:autoSpaceDN w:val="0"/>
              <w:ind w:right="110"/>
              <w:jc w:val="both"/>
            </w:pPr>
            <w:r>
              <w:t xml:space="preserve">4. Установление публичного сервитута 44 </w:t>
            </w:r>
            <w:proofErr w:type="spellStart"/>
            <w:proofErr w:type="gramStart"/>
            <w:r>
              <w:t>кв.м</w:t>
            </w:r>
            <w:proofErr w:type="spellEnd"/>
            <w:proofErr w:type="gramEnd"/>
            <w:r>
              <w:t xml:space="preserve"> на образуемом земельном участке 39:05:010109:ЗУ4 с учетом замечаний 1,2, – избыточно и не нужно.</w:t>
            </w:r>
          </w:p>
        </w:tc>
        <w:tc>
          <w:tcPr>
            <w:tcW w:w="3967" w:type="dxa"/>
          </w:tcPr>
          <w:p w14:paraId="73CAD1A7" w14:textId="77777777" w:rsidR="000601E3" w:rsidRDefault="009F2C1F" w:rsidP="009F2C1F">
            <w:pPr>
              <w:widowControl w:val="0"/>
              <w:autoSpaceDE w:val="0"/>
              <w:autoSpaceDN w:val="0"/>
              <w:ind w:right="110"/>
              <w:jc w:val="both"/>
            </w:pPr>
            <w:r>
              <w:lastRenderedPageBreak/>
              <w:t>1.</w:t>
            </w:r>
            <w:r w:rsidR="00EA6AFD">
              <w:t xml:space="preserve"> Администрация округа считает нецелесообразным данное предложение.  Сформировать границы земельного участка </w:t>
            </w:r>
            <w:proofErr w:type="gramStart"/>
            <w:r w:rsidR="00EA6AFD">
              <w:t>39:05:010109:ЗУ</w:t>
            </w:r>
            <w:proofErr w:type="gramEnd"/>
            <w:r w:rsidR="00EA6AFD">
              <w:t xml:space="preserve">4 в соответствии с предложением не представляется возможным, так как земельный участок будет находится в двух территориальных зонах – О-3 и </w:t>
            </w:r>
          </w:p>
          <w:p w14:paraId="257EBF43" w14:textId="6A8B0EFC" w:rsidR="009F2C1F" w:rsidRDefault="00EA6AFD" w:rsidP="009F2C1F">
            <w:pPr>
              <w:widowControl w:val="0"/>
              <w:autoSpaceDE w:val="0"/>
              <w:autoSpaceDN w:val="0"/>
              <w:ind w:right="110"/>
              <w:jc w:val="both"/>
            </w:pPr>
            <w:r>
              <w:t>Ж-3/ГР</w:t>
            </w:r>
            <w:r w:rsidR="00AD55B4">
              <w:t>,</w:t>
            </w:r>
            <w:r>
              <w:t xml:space="preserve"> </w:t>
            </w:r>
            <w:r w:rsidR="00AD55B4">
              <w:t>ч</w:t>
            </w:r>
            <w:r>
              <w:t>то противоречит ст.30 Градостроительного кодекса РФ.</w:t>
            </w:r>
          </w:p>
          <w:p w14:paraId="7D6582CC" w14:textId="0A7C3ECA" w:rsidR="00014C78" w:rsidRDefault="00014C78" w:rsidP="00014C78">
            <w:pPr>
              <w:widowControl w:val="0"/>
              <w:autoSpaceDE w:val="0"/>
              <w:autoSpaceDN w:val="0"/>
              <w:ind w:right="110"/>
              <w:jc w:val="both"/>
            </w:pPr>
          </w:p>
          <w:p w14:paraId="0FE32A0B" w14:textId="77777777" w:rsidR="009F2C1F" w:rsidRDefault="009F2C1F" w:rsidP="00014C78">
            <w:pPr>
              <w:widowControl w:val="0"/>
              <w:autoSpaceDE w:val="0"/>
              <w:autoSpaceDN w:val="0"/>
              <w:ind w:right="110"/>
              <w:jc w:val="both"/>
            </w:pPr>
          </w:p>
          <w:p w14:paraId="19925879" w14:textId="77777777" w:rsidR="009F2C1F" w:rsidRDefault="009F2C1F" w:rsidP="00014C78">
            <w:pPr>
              <w:widowControl w:val="0"/>
              <w:autoSpaceDE w:val="0"/>
              <w:autoSpaceDN w:val="0"/>
              <w:ind w:right="110"/>
              <w:jc w:val="both"/>
            </w:pPr>
          </w:p>
          <w:p w14:paraId="4F9FEF11" w14:textId="77777777" w:rsidR="009F2C1F" w:rsidRDefault="009F2C1F" w:rsidP="00014C78">
            <w:pPr>
              <w:widowControl w:val="0"/>
              <w:autoSpaceDE w:val="0"/>
              <w:autoSpaceDN w:val="0"/>
              <w:ind w:right="110"/>
              <w:jc w:val="both"/>
            </w:pPr>
          </w:p>
          <w:p w14:paraId="201FF387" w14:textId="77777777" w:rsidR="009F2C1F" w:rsidRDefault="009F2C1F" w:rsidP="00014C78">
            <w:pPr>
              <w:widowControl w:val="0"/>
              <w:autoSpaceDE w:val="0"/>
              <w:autoSpaceDN w:val="0"/>
              <w:ind w:right="110"/>
              <w:jc w:val="both"/>
            </w:pPr>
          </w:p>
          <w:p w14:paraId="767D7A43" w14:textId="77777777" w:rsidR="009F2C1F" w:rsidRDefault="009F2C1F" w:rsidP="00014C78">
            <w:pPr>
              <w:widowControl w:val="0"/>
              <w:autoSpaceDE w:val="0"/>
              <w:autoSpaceDN w:val="0"/>
              <w:ind w:right="110"/>
              <w:jc w:val="both"/>
            </w:pPr>
          </w:p>
          <w:p w14:paraId="67CB514D" w14:textId="77777777" w:rsidR="00B935C1" w:rsidRDefault="00B935C1" w:rsidP="00014C78">
            <w:pPr>
              <w:widowControl w:val="0"/>
              <w:autoSpaceDE w:val="0"/>
              <w:autoSpaceDN w:val="0"/>
              <w:ind w:right="110"/>
              <w:jc w:val="both"/>
            </w:pPr>
          </w:p>
          <w:p w14:paraId="1C20969B" w14:textId="77777777" w:rsidR="00B935C1" w:rsidRDefault="00B935C1" w:rsidP="00014C78">
            <w:pPr>
              <w:widowControl w:val="0"/>
              <w:autoSpaceDE w:val="0"/>
              <w:autoSpaceDN w:val="0"/>
              <w:ind w:right="110"/>
              <w:jc w:val="both"/>
            </w:pPr>
          </w:p>
          <w:p w14:paraId="066C9C38" w14:textId="30958DC4" w:rsidR="00596346" w:rsidRDefault="00EA6AFD" w:rsidP="00596346">
            <w:pPr>
              <w:jc w:val="both"/>
            </w:pPr>
            <w:r>
              <w:t>2.</w:t>
            </w:r>
            <w:r w:rsidR="00596346">
              <w:t xml:space="preserve"> Администрация округа считает нецелесообразным данное предложение. Земельный участок </w:t>
            </w:r>
            <w:proofErr w:type="gramStart"/>
            <w:r w:rsidR="00596346">
              <w:t>39:05:010109:ЗУ</w:t>
            </w:r>
            <w:proofErr w:type="gramEnd"/>
            <w:r w:rsidR="00596346">
              <w:t>1 сформирован в соответствии с одним из основных видов разрешенного использования земельных участков предусмотренных для территориальной зоны О-3.</w:t>
            </w:r>
          </w:p>
          <w:p w14:paraId="33679895" w14:textId="77777777" w:rsidR="000601E3" w:rsidRDefault="00EA6AFD" w:rsidP="00B935C1">
            <w:pPr>
              <w:widowControl w:val="0"/>
              <w:autoSpaceDE w:val="0"/>
              <w:autoSpaceDN w:val="0"/>
              <w:ind w:right="110"/>
              <w:jc w:val="both"/>
            </w:pPr>
            <w:proofErr w:type="gramStart"/>
            <w:r>
              <w:t>Объединить  земельный</w:t>
            </w:r>
            <w:proofErr w:type="gramEnd"/>
            <w:r>
              <w:t xml:space="preserve"> участок 39:05:010109:ЗУ1 с земельным участком 39:05:010109:ЗУ4 не представляется возможным, так </w:t>
            </w:r>
            <w:r>
              <w:lastRenderedPageBreak/>
              <w:t xml:space="preserve">как эти земельные участки находятся в разных территориальных зонах О-3 и </w:t>
            </w:r>
          </w:p>
          <w:p w14:paraId="642008D8" w14:textId="46D9FA64" w:rsidR="00EA6AFD" w:rsidRDefault="00EA6AFD" w:rsidP="00B935C1">
            <w:pPr>
              <w:widowControl w:val="0"/>
              <w:autoSpaceDE w:val="0"/>
              <w:autoSpaceDN w:val="0"/>
              <w:ind w:right="110"/>
              <w:jc w:val="both"/>
            </w:pPr>
            <w:r>
              <w:t>Ж-3/ГР</w:t>
            </w:r>
            <w:r w:rsidR="00596346">
              <w:t>,</w:t>
            </w:r>
            <w:r>
              <w:t xml:space="preserve"> </w:t>
            </w:r>
            <w:r w:rsidR="00596346">
              <w:t>ч</w:t>
            </w:r>
            <w:r>
              <w:t>то противоречит ст.30 Градостроительного кодекса РФ.</w:t>
            </w:r>
          </w:p>
          <w:p w14:paraId="5BD38304" w14:textId="77777777" w:rsidR="00B935C1" w:rsidRDefault="00B935C1" w:rsidP="009F2C1F">
            <w:pPr>
              <w:widowControl w:val="0"/>
              <w:autoSpaceDE w:val="0"/>
              <w:autoSpaceDN w:val="0"/>
              <w:ind w:right="110"/>
              <w:jc w:val="both"/>
            </w:pPr>
          </w:p>
          <w:p w14:paraId="0B49AA28" w14:textId="6E7C1265" w:rsidR="00EA6AFD" w:rsidRDefault="00EA6AFD" w:rsidP="000601E3">
            <w:pPr>
              <w:jc w:val="both"/>
            </w:pPr>
            <w:r>
              <w:t>3.Администрация округа считает нецелесообразным данное предложение образуемый земельный участок 39:05:</w:t>
            </w:r>
            <w:proofErr w:type="gramStart"/>
            <w:r>
              <w:t>010109:ЗУ</w:t>
            </w:r>
            <w:proofErr w:type="gramEnd"/>
            <w:r>
              <w:t>1 находится в одной территориальной зоне – О-</w:t>
            </w:r>
            <w:r w:rsidR="00B935C1">
              <w:t>3.</w:t>
            </w:r>
          </w:p>
          <w:p w14:paraId="66502311" w14:textId="77383DC8" w:rsidR="009F2C1F" w:rsidRDefault="009F2C1F" w:rsidP="009F2C1F">
            <w:pPr>
              <w:widowControl w:val="0"/>
              <w:autoSpaceDE w:val="0"/>
              <w:autoSpaceDN w:val="0"/>
              <w:ind w:right="110"/>
              <w:jc w:val="both"/>
            </w:pPr>
          </w:p>
          <w:p w14:paraId="1807A61E" w14:textId="032B7051" w:rsidR="009F2C1F" w:rsidRDefault="009F2C1F" w:rsidP="009F2C1F">
            <w:pPr>
              <w:widowControl w:val="0"/>
              <w:autoSpaceDE w:val="0"/>
              <w:autoSpaceDN w:val="0"/>
              <w:ind w:right="110"/>
              <w:jc w:val="both"/>
            </w:pPr>
          </w:p>
          <w:p w14:paraId="1D0724B3" w14:textId="223AC61F" w:rsidR="00014C78" w:rsidRPr="00EA6AFD" w:rsidRDefault="009F2C1F" w:rsidP="000601E3">
            <w:pPr>
              <w:widowControl w:val="0"/>
              <w:autoSpaceDE w:val="0"/>
              <w:autoSpaceDN w:val="0"/>
              <w:jc w:val="both"/>
            </w:pPr>
            <w:r>
              <w:t>4.</w:t>
            </w:r>
            <w:r w:rsidR="00EA6AFD">
              <w:t xml:space="preserve"> </w:t>
            </w:r>
            <w:r w:rsidR="00596346">
              <w:t xml:space="preserve">Администрация округа считает нецелесообразным данное предложение, в связи с тем, что в период общественных обсуждений не представлены документы, подтверждающие установленный порядок пользования сараями собственниками помещений в многоквартирном доме. С целью соблюдения законных прав и интересов всех пользователей хозяйственных построек установить сервитут на образуемом земельном участке </w:t>
            </w:r>
            <w:proofErr w:type="gramStart"/>
            <w:r w:rsidR="00596346">
              <w:t>39:05:010109:ЗУ</w:t>
            </w:r>
            <w:proofErr w:type="gramEnd"/>
            <w:r w:rsidR="00596346">
              <w:t>4.</w:t>
            </w:r>
          </w:p>
        </w:tc>
      </w:tr>
      <w:tr w:rsidR="00014C78" w:rsidRPr="00A06924" w14:paraId="3337FEE1" w14:textId="77777777" w:rsidTr="00382E68">
        <w:trPr>
          <w:jc w:val="center"/>
        </w:trPr>
        <w:tc>
          <w:tcPr>
            <w:tcW w:w="748" w:type="dxa"/>
          </w:tcPr>
          <w:p w14:paraId="0C3A8EEB" w14:textId="0639C2FA" w:rsidR="00014C78" w:rsidRPr="00104D11" w:rsidRDefault="00014C78" w:rsidP="00014C78">
            <w:pPr>
              <w:widowControl w:val="0"/>
              <w:autoSpaceDE w:val="0"/>
              <w:autoSpaceDN w:val="0"/>
              <w:ind w:right="110"/>
            </w:pPr>
            <w:r>
              <w:lastRenderedPageBreak/>
              <w:t>5</w:t>
            </w:r>
          </w:p>
        </w:tc>
        <w:tc>
          <w:tcPr>
            <w:tcW w:w="5350" w:type="dxa"/>
            <w:tcBorders>
              <w:top w:val="single" w:sz="4" w:space="0" w:color="auto"/>
              <w:bottom w:val="single" w:sz="4" w:space="0" w:color="auto"/>
            </w:tcBorders>
          </w:tcPr>
          <w:p w14:paraId="5D0ADCB1" w14:textId="77777777" w:rsidR="00014C78" w:rsidRDefault="00014C78" w:rsidP="00014C78">
            <w:pPr>
              <w:pStyle w:val="a3"/>
              <w:widowControl w:val="0"/>
              <w:autoSpaceDE w:val="0"/>
              <w:autoSpaceDN w:val="0"/>
              <w:ind w:left="-70" w:right="110" w:firstLine="567"/>
              <w:jc w:val="both"/>
            </w:pPr>
            <w:r>
              <w:t xml:space="preserve">Образуемый под домом земельный участок </w:t>
            </w:r>
            <w:proofErr w:type="gramStart"/>
            <w:r>
              <w:t>39:05:010109:ЗУ</w:t>
            </w:r>
            <w:proofErr w:type="gramEnd"/>
            <w:r>
              <w:t xml:space="preserve">4 должен включать в себя в том числе земельный участок под сараями, которые является объектом для обслуживания и эксплуатации дома. Граница участка </w:t>
            </w:r>
            <w:proofErr w:type="gramStart"/>
            <w:r>
              <w:t>39:05:010109:ЗУ</w:t>
            </w:r>
            <w:proofErr w:type="gramEnd"/>
            <w:r>
              <w:t>4 должна проходить по границе участка 39:05:010109:1</w:t>
            </w:r>
          </w:p>
          <w:p w14:paraId="3D897F0D" w14:textId="7FF3A0C8" w:rsidR="00014C78" w:rsidRDefault="00014C78" w:rsidP="00B935C1">
            <w:pPr>
              <w:pStyle w:val="a3"/>
              <w:widowControl w:val="0"/>
              <w:autoSpaceDE w:val="0"/>
              <w:autoSpaceDN w:val="0"/>
              <w:ind w:left="0" w:right="110" w:firstLine="639"/>
              <w:jc w:val="both"/>
            </w:pPr>
            <w:proofErr w:type="gramStart"/>
            <w:r w:rsidRPr="00D665D0">
              <w:rPr>
                <w:b/>
                <w:bCs/>
              </w:rPr>
              <w:t xml:space="preserve">Обоснование: </w:t>
            </w:r>
            <w:r>
              <w:rPr>
                <w:b/>
                <w:bCs/>
              </w:rPr>
              <w:t xml:space="preserve"> </w:t>
            </w:r>
            <w:r w:rsidRPr="003B6B0B">
              <w:t>дом</w:t>
            </w:r>
            <w:proofErr w:type="gramEnd"/>
            <w:r w:rsidRPr="003B6B0B">
              <w:t xml:space="preserve"> №1 по ул. Полищука не газифицирован, отопление печное. При проведении теплотрассы к санаторию, нам было отказано в врезке в наш дом, хотя она проходила в 1 метре от дома. Сараи, расположенные на земельном участке 39:05:</w:t>
            </w:r>
            <w:proofErr w:type="gramStart"/>
            <w:r w:rsidRPr="003B6B0B">
              <w:t>010109:ЗУ</w:t>
            </w:r>
            <w:proofErr w:type="gramEnd"/>
            <w:r w:rsidRPr="003B6B0B">
              <w:t>1 используются жильцами дома для хранения дров и угля.</w:t>
            </w:r>
          </w:p>
        </w:tc>
        <w:tc>
          <w:tcPr>
            <w:tcW w:w="3967" w:type="dxa"/>
          </w:tcPr>
          <w:p w14:paraId="6F3E4C60" w14:textId="77777777" w:rsidR="000601E3" w:rsidRDefault="008C3B57" w:rsidP="000601E3">
            <w:pPr>
              <w:widowControl w:val="0"/>
              <w:autoSpaceDE w:val="0"/>
              <w:autoSpaceDN w:val="0"/>
              <w:jc w:val="both"/>
            </w:pPr>
            <w:r>
              <w:t xml:space="preserve">Администрация округа считает нецелесообразным данное предложение.  Сформировать границы земельного участка </w:t>
            </w:r>
            <w:proofErr w:type="gramStart"/>
            <w:r>
              <w:t>39:05:010109:ЗУ</w:t>
            </w:r>
            <w:proofErr w:type="gramEnd"/>
            <w:r>
              <w:t xml:space="preserve">4 в соответствии с предложением не представляется возможным, так как земельный участок будет находится в двух территориальных зонах – О-3 и </w:t>
            </w:r>
          </w:p>
          <w:p w14:paraId="5EDBD99B" w14:textId="28556632" w:rsidR="00014C78" w:rsidRDefault="008C3B57" w:rsidP="000601E3">
            <w:pPr>
              <w:widowControl w:val="0"/>
              <w:autoSpaceDE w:val="0"/>
              <w:autoSpaceDN w:val="0"/>
              <w:jc w:val="both"/>
            </w:pPr>
            <w:r>
              <w:t>Ж-3/ГР</w:t>
            </w:r>
            <w:r w:rsidR="00596346">
              <w:t>,</w:t>
            </w:r>
            <w:r>
              <w:t xml:space="preserve"> </w:t>
            </w:r>
            <w:r w:rsidR="00596346">
              <w:t>ч</w:t>
            </w:r>
            <w:r>
              <w:t>то противоречит ст.30 Градостроительного кодекса РФ</w:t>
            </w:r>
            <w:r w:rsidR="009F2C1F">
              <w:t>.</w:t>
            </w:r>
          </w:p>
        </w:tc>
      </w:tr>
      <w:tr w:rsidR="009F2C1F" w:rsidRPr="00A06924" w14:paraId="1FA3554E" w14:textId="77777777" w:rsidTr="00382E68">
        <w:trPr>
          <w:jc w:val="center"/>
        </w:trPr>
        <w:tc>
          <w:tcPr>
            <w:tcW w:w="748" w:type="dxa"/>
          </w:tcPr>
          <w:p w14:paraId="79083FCA" w14:textId="0F8EBE26" w:rsidR="009F2C1F" w:rsidRDefault="009F2C1F" w:rsidP="009F2C1F">
            <w:pPr>
              <w:widowControl w:val="0"/>
              <w:autoSpaceDE w:val="0"/>
              <w:autoSpaceDN w:val="0"/>
              <w:ind w:right="110"/>
            </w:pPr>
            <w:r>
              <w:t>6</w:t>
            </w:r>
          </w:p>
        </w:tc>
        <w:tc>
          <w:tcPr>
            <w:tcW w:w="5350" w:type="dxa"/>
            <w:tcBorders>
              <w:top w:val="single" w:sz="4" w:space="0" w:color="auto"/>
              <w:bottom w:val="single" w:sz="4" w:space="0" w:color="auto"/>
            </w:tcBorders>
          </w:tcPr>
          <w:p w14:paraId="223ACB67" w14:textId="77777777" w:rsidR="009F2C1F" w:rsidRDefault="009F2C1F" w:rsidP="009F2C1F">
            <w:pPr>
              <w:pStyle w:val="a3"/>
              <w:widowControl w:val="0"/>
              <w:autoSpaceDE w:val="0"/>
              <w:autoSpaceDN w:val="0"/>
              <w:ind w:left="72" w:right="110" w:firstLine="283"/>
              <w:jc w:val="both"/>
            </w:pPr>
            <w:r>
              <w:t>Прошу не сносить мой сарай по адресу ул. Полищука, д. 2. Сарай по этому адресу мне необходим ул. Полищука д. 2. В нем я храню дрова, уголь, топливные брикеты. Этот сарай необходим и сносить его я не позволю.</w:t>
            </w:r>
          </w:p>
          <w:p w14:paraId="4C842D88" w14:textId="4499F513" w:rsidR="009F2C1F" w:rsidRDefault="009F2C1F" w:rsidP="009F2C1F">
            <w:pPr>
              <w:pStyle w:val="a3"/>
              <w:widowControl w:val="0"/>
              <w:autoSpaceDE w:val="0"/>
              <w:autoSpaceDN w:val="0"/>
              <w:ind w:left="497" w:right="110"/>
              <w:jc w:val="both"/>
            </w:pPr>
            <w:r w:rsidRPr="00BD6B2A">
              <w:rPr>
                <w:b/>
                <w:bCs/>
              </w:rPr>
              <w:t>Обоснование:</w:t>
            </w:r>
            <w:r>
              <w:t xml:space="preserve"> отапливается моя квартира углем, дровами, топливными брикетами и хранить </w:t>
            </w:r>
            <w:proofErr w:type="gramStart"/>
            <w:r>
              <w:t>этот сарай значит</w:t>
            </w:r>
            <w:proofErr w:type="gramEnd"/>
            <w:r>
              <w:t xml:space="preserve"> подвергать людей к холоду.</w:t>
            </w:r>
          </w:p>
        </w:tc>
        <w:tc>
          <w:tcPr>
            <w:tcW w:w="3967" w:type="dxa"/>
          </w:tcPr>
          <w:p w14:paraId="21C7C127" w14:textId="3C56C4BA" w:rsidR="009F2C1F" w:rsidRDefault="009F2C1F" w:rsidP="009F2C1F">
            <w:pPr>
              <w:widowControl w:val="0"/>
              <w:autoSpaceDE w:val="0"/>
              <w:autoSpaceDN w:val="0"/>
              <w:ind w:right="110"/>
              <w:jc w:val="both"/>
            </w:pPr>
            <w:r>
              <w:t xml:space="preserve">Предложение направлено не в рамках разработки документации по планировке территории. </w:t>
            </w:r>
          </w:p>
          <w:p w14:paraId="05D38BB5" w14:textId="77777777" w:rsidR="009F2C1F" w:rsidRDefault="009F2C1F" w:rsidP="009F2C1F">
            <w:pPr>
              <w:widowControl w:val="0"/>
              <w:autoSpaceDE w:val="0"/>
              <w:autoSpaceDN w:val="0"/>
              <w:ind w:right="110"/>
              <w:jc w:val="both"/>
            </w:pPr>
          </w:p>
        </w:tc>
      </w:tr>
      <w:tr w:rsidR="009F2C1F" w:rsidRPr="00A06924" w14:paraId="7205234B" w14:textId="77777777" w:rsidTr="00382E68">
        <w:trPr>
          <w:jc w:val="center"/>
        </w:trPr>
        <w:tc>
          <w:tcPr>
            <w:tcW w:w="748" w:type="dxa"/>
          </w:tcPr>
          <w:p w14:paraId="2762AC12" w14:textId="7221619D" w:rsidR="009F2C1F" w:rsidRDefault="009F2C1F" w:rsidP="009F2C1F">
            <w:pPr>
              <w:widowControl w:val="0"/>
              <w:autoSpaceDE w:val="0"/>
              <w:autoSpaceDN w:val="0"/>
              <w:ind w:right="110"/>
            </w:pPr>
            <w:r>
              <w:t>7</w:t>
            </w:r>
          </w:p>
        </w:tc>
        <w:tc>
          <w:tcPr>
            <w:tcW w:w="5350" w:type="dxa"/>
            <w:tcBorders>
              <w:top w:val="single" w:sz="4" w:space="0" w:color="auto"/>
              <w:bottom w:val="single" w:sz="4" w:space="0" w:color="auto"/>
            </w:tcBorders>
          </w:tcPr>
          <w:p w14:paraId="71566E5C" w14:textId="77777777" w:rsidR="009F2C1F" w:rsidRPr="00BD6B2A" w:rsidRDefault="009F2C1F" w:rsidP="009F2C1F">
            <w:pPr>
              <w:pStyle w:val="a3"/>
              <w:widowControl w:val="0"/>
              <w:numPr>
                <w:ilvl w:val="0"/>
                <w:numId w:val="17"/>
              </w:numPr>
              <w:autoSpaceDE w:val="0"/>
              <w:autoSpaceDN w:val="0"/>
              <w:ind w:left="0" w:right="110" w:firstLine="355"/>
              <w:jc w:val="both"/>
              <w:rPr>
                <w:b/>
                <w:bCs/>
              </w:rPr>
            </w:pPr>
            <w:r>
              <w:t xml:space="preserve">Образуемый под домом земельный </w:t>
            </w:r>
            <w:r>
              <w:lastRenderedPageBreak/>
              <w:t xml:space="preserve">участок </w:t>
            </w:r>
            <w:proofErr w:type="gramStart"/>
            <w:r>
              <w:t>39:05:010109:ЗУ</w:t>
            </w:r>
            <w:proofErr w:type="gramEnd"/>
            <w:r>
              <w:t xml:space="preserve">3 должен включать в себя в том числе земельный участок под капитально не жилыми строениями, которые являются объектами для обслуживания и эксплуатации дома, в соответствии с предполагаемой схемой межевания от 2014 года.  </w:t>
            </w:r>
          </w:p>
          <w:p w14:paraId="1BD4B1FD" w14:textId="77777777" w:rsidR="009F2C1F" w:rsidRPr="009607F3" w:rsidRDefault="009F2C1F" w:rsidP="009F2C1F">
            <w:pPr>
              <w:pStyle w:val="a3"/>
              <w:widowControl w:val="0"/>
              <w:autoSpaceDE w:val="0"/>
              <w:autoSpaceDN w:val="0"/>
              <w:ind w:left="0" w:right="110"/>
              <w:jc w:val="both"/>
              <w:rPr>
                <w:b/>
                <w:bCs/>
              </w:rPr>
            </w:pPr>
            <w:r w:rsidRPr="009607F3">
              <w:rPr>
                <w:b/>
                <w:bCs/>
              </w:rPr>
              <w:t xml:space="preserve">Обоснование: </w:t>
            </w:r>
          </w:p>
          <w:p w14:paraId="49BD0669" w14:textId="77777777" w:rsidR="009F2C1F" w:rsidRDefault="009F2C1F" w:rsidP="009F2C1F">
            <w:pPr>
              <w:pStyle w:val="a3"/>
              <w:widowControl w:val="0"/>
              <w:autoSpaceDE w:val="0"/>
              <w:autoSpaceDN w:val="0"/>
              <w:ind w:left="72" w:right="110" w:firstLine="425"/>
              <w:jc w:val="both"/>
            </w:pPr>
            <w:r>
              <w:t xml:space="preserve">- МКД имеет </w:t>
            </w:r>
            <w:proofErr w:type="spellStart"/>
            <w:r>
              <w:t>котелково</w:t>
            </w:r>
            <w:proofErr w:type="spellEnd"/>
            <w:r>
              <w:t>-печное отопление, хоз. постройки капитально не жилого назначения предназначены для хранения собственниками помещений угля и дров, соответственно относятся к общему имуществу МКД;</w:t>
            </w:r>
          </w:p>
          <w:p w14:paraId="73ABB944" w14:textId="77777777" w:rsidR="009F2C1F" w:rsidRDefault="009F2C1F" w:rsidP="009F2C1F">
            <w:pPr>
              <w:pStyle w:val="a3"/>
              <w:widowControl w:val="0"/>
              <w:autoSpaceDE w:val="0"/>
              <w:autoSpaceDN w:val="0"/>
              <w:ind w:left="72" w:right="110" w:firstLine="425"/>
              <w:jc w:val="both"/>
            </w:pPr>
            <w:r>
              <w:t>- п.4 ч. 1 ст. 36 ЖК РФ: образуемый под домом земельный участок, на котором расположен МКД с элементами озеленения и благоустройства, а также размещены иные предназначенные для обслуживания, эксплуатации и благоустройства данного дома объекты;</w:t>
            </w:r>
          </w:p>
          <w:p w14:paraId="1DEF5EB7" w14:textId="77777777" w:rsidR="009F2C1F" w:rsidRDefault="009F2C1F" w:rsidP="009F2C1F">
            <w:pPr>
              <w:pStyle w:val="a3"/>
              <w:widowControl w:val="0"/>
              <w:autoSpaceDE w:val="0"/>
              <w:autoSpaceDN w:val="0"/>
              <w:ind w:left="72" w:right="110" w:firstLine="425"/>
              <w:jc w:val="both"/>
            </w:pPr>
            <w:r>
              <w:t>- копия обращения собственников МКД по ул. Володарского д.4 в администрацию Зеленоградского поселения от 2014 года.</w:t>
            </w:r>
          </w:p>
          <w:p w14:paraId="03115373" w14:textId="77777777" w:rsidR="009F2C1F" w:rsidRDefault="009F2C1F" w:rsidP="009F2C1F">
            <w:pPr>
              <w:pStyle w:val="a3"/>
              <w:widowControl w:val="0"/>
              <w:autoSpaceDE w:val="0"/>
              <w:autoSpaceDN w:val="0"/>
              <w:ind w:left="72" w:right="110" w:firstLine="283"/>
              <w:jc w:val="both"/>
            </w:pPr>
            <w:r>
              <w:t>2. Образование (формирование) земельного участка 39:05:</w:t>
            </w:r>
            <w:proofErr w:type="gramStart"/>
            <w:r>
              <w:t>010109:ЗУ</w:t>
            </w:r>
            <w:proofErr w:type="gramEnd"/>
            <w:r>
              <w:t>1 с присвоением кода 3.1.1. (предоставление коммунальных услуг) – неправомерно, избыточно.</w:t>
            </w:r>
          </w:p>
          <w:p w14:paraId="4ABB0266" w14:textId="77777777" w:rsidR="009F2C1F" w:rsidRPr="00D665D0" w:rsidRDefault="009F2C1F" w:rsidP="009F2C1F">
            <w:pPr>
              <w:pStyle w:val="a3"/>
              <w:widowControl w:val="0"/>
              <w:autoSpaceDE w:val="0"/>
              <w:autoSpaceDN w:val="0"/>
              <w:ind w:left="355" w:right="110"/>
              <w:jc w:val="both"/>
              <w:rPr>
                <w:b/>
                <w:bCs/>
              </w:rPr>
            </w:pPr>
            <w:r w:rsidRPr="00D665D0">
              <w:rPr>
                <w:b/>
                <w:bCs/>
              </w:rPr>
              <w:t>Обоснование:</w:t>
            </w:r>
          </w:p>
          <w:p w14:paraId="0357CF90" w14:textId="77777777" w:rsidR="009F2C1F" w:rsidRDefault="009F2C1F" w:rsidP="009F2C1F">
            <w:pPr>
              <w:pStyle w:val="a3"/>
              <w:widowControl w:val="0"/>
              <w:autoSpaceDE w:val="0"/>
              <w:autoSpaceDN w:val="0"/>
              <w:ind w:left="72" w:right="110" w:firstLine="283"/>
              <w:jc w:val="both"/>
            </w:pPr>
            <w:r>
              <w:t xml:space="preserve">- земля под хоз. постройками капитального не жилого значения (общее имущество МКД) должна быть включена в образуемый земельный участок </w:t>
            </w:r>
            <w:proofErr w:type="gramStart"/>
            <w:r>
              <w:t>39:05:010109:ЗУ</w:t>
            </w:r>
            <w:proofErr w:type="gramEnd"/>
            <w:r>
              <w:t>3;</w:t>
            </w:r>
          </w:p>
          <w:p w14:paraId="5AC27CE3" w14:textId="77777777" w:rsidR="009F2C1F" w:rsidRDefault="009F2C1F" w:rsidP="009F2C1F">
            <w:pPr>
              <w:pStyle w:val="a3"/>
              <w:widowControl w:val="0"/>
              <w:autoSpaceDE w:val="0"/>
              <w:autoSpaceDN w:val="0"/>
              <w:ind w:left="72" w:right="110" w:firstLine="283"/>
              <w:jc w:val="both"/>
            </w:pPr>
            <w:r>
              <w:t>- хоз. постройки капитального не жилого значения для хранения угля и дров, расположенные на дворовой территории МКД, не входит в перечень зданий и сооружений, размещение которых предусмотрено на земельном участке с присвоением кода 3.1.1.</w:t>
            </w:r>
          </w:p>
          <w:p w14:paraId="723DE56E" w14:textId="77777777" w:rsidR="009F2C1F" w:rsidRDefault="009F2C1F" w:rsidP="009F2C1F">
            <w:pPr>
              <w:pStyle w:val="a3"/>
              <w:widowControl w:val="0"/>
              <w:autoSpaceDE w:val="0"/>
              <w:autoSpaceDN w:val="0"/>
              <w:ind w:left="72" w:right="110" w:firstLine="283"/>
              <w:jc w:val="both"/>
            </w:pPr>
            <w:r>
              <w:t xml:space="preserve">- формирование участка </w:t>
            </w:r>
            <w:proofErr w:type="gramStart"/>
            <w:r>
              <w:t>39:05:010109:ЗУ</w:t>
            </w:r>
            <w:proofErr w:type="gramEnd"/>
            <w:r>
              <w:t>1 с присвоением кода 3.1.1. планируется осуществить путем объединения земель разных подкатегорий (ОЗ+Ж-3/ГР).</w:t>
            </w:r>
          </w:p>
          <w:p w14:paraId="1CB632B3" w14:textId="77777777" w:rsidR="008C3B57" w:rsidRDefault="008C3B57" w:rsidP="009F2C1F">
            <w:pPr>
              <w:pStyle w:val="a3"/>
              <w:widowControl w:val="0"/>
              <w:autoSpaceDE w:val="0"/>
              <w:autoSpaceDN w:val="0"/>
              <w:ind w:left="72" w:right="110" w:firstLine="425"/>
              <w:jc w:val="both"/>
            </w:pPr>
          </w:p>
          <w:p w14:paraId="55896F46" w14:textId="77777777" w:rsidR="008C3B57" w:rsidRDefault="008C3B57" w:rsidP="000601E3">
            <w:pPr>
              <w:widowControl w:val="0"/>
              <w:autoSpaceDE w:val="0"/>
              <w:autoSpaceDN w:val="0"/>
              <w:ind w:right="110"/>
              <w:jc w:val="both"/>
            </w:pPr>
          </w:p>
          <w:p w14:paraId="52F9C5EF" w14:textId="77777777" w:rsidR="000601E3" w:rsidRDefault="000601E3" w:rsidP="009F2C1F">
            <w:pPr>
              <w:pStyle w:val="a3"/>
              <w:widowControl w:val="0"/>
              <w:autoSpaceDE w:val="0"/>
              <w:autoSpaceDN w:val="0"/>
              <w:ind w:left="72" w:right="110" w:firstLine="425"/>
              <w:jc w:val="both"/>
            </w:pPr>
          </w:p>
          <w:p w14:paraId="5D083D3D" w14:textId="77777777" w:rsidR="000601E3" w:rsidRDefault="009F2C1F" w:rsidP="009F2C1F">
            <w:pPr>
              <w:pStyle w:val="a3"/>
              <w:widowControl w:val="0"/>
              <w:autoSpaceDE w:val="0"/>
              <w:autoSpaceDN w:val="0"/>
              <w:ind w:left="72" w:right="110" w:firstLine="425"/>
              <w:jc w:val="both"/>
            </w:pPr>
            <w:r>
              <w:t xml:space="preserve">3. Установление публичного сервитута </w:t>
            </w:r>
          </w:p>
          <w:p w14:paraId="4B97AC6A" w14:textId="6D4A78C6" w:rsidR="009F2C1F" w:rsidRDefault="009F2C1F" w:rsidP="000601E3">
            <w:pPr>
              <w:pStyle w:val="a3"/>
              <w:widowControl w:val="0"/>
              <w:autoSpaceDE w:val="0"/>
              <w:autoSpaceDN w:val="0"/>
              <w:ind w:left="72" w:right="110"/>
              <w:jc w:val="both"/>
            </w:pPr>
            <w:r>
              <w:t xml:space="preserve">145 </w:t>
            </w:r>
            <w:proofErr w:type="spellStart"/>
            <w:proofErr w:type="gramStart"/>
            <w:r>
              <w:t>кв.м</w:t>
            </w:r>
            <w:proofErr w:type="spellEnd"/>
            <w:proofErr w:type="gramEnd"/>
            <w:r>
              <w:t xml:space="preserve"> на образуемом земельном участке 39:05:010109:ЗУ3 с учетом замечаний 1,2, – избыточно и не нужно.</w:t>
            </w:r>
          </w:p>
          <w:p w14:paraId="0F7000AA" w14:textId="14BE374D" w:rsidR="009F2C1F" w:rsidRDefault="009F2C1F" w:rsidP="009F2C1F">
            <w:pPr>
              <w:pStyle w:val="a3"/>
              <w:widowControl w:val="0"/>
              <w:autoSpaceDE w:val="0"/>
              <w:autoSpaceDN w:val="0"/>
              <w:ind w:left="497" w:right="110"/>
              <w:jc w:val="both"/>
            </w:pPr>
            <w:r w:rsidRPr="00BD6B2A">
              <w:rPr>
                <w:b/>
                <w:bCs/>
              </w:rPr>
              <w:t>Обоснование:</w:t>
            </w:r>
            <w:r>
              <w:t xml:space="preserve"> у каждого из формирующихся участков есть свои подъездные пути, не требующие наличие </w:t>
            </w:r>
            <w:r>
              <w:lastRenderedPageBreak/>
              <w:t>сервитута, в том числе между домами по ул. Володарского д.4 и д.6.</w:t>
            </w:r>
          </w:p>
        </w:tc>
        <w:tc>
          <w:tcPr>
            <w:tcW w:w="3967" w:type="dxa"/>
          </w:tcPr>
          <w:p w14:paraId="2F2E2C36" w14:textId="77777777" w:rsidR="000601E3" w:rsidRDefault="008C3B57" w:rsidP="009F2C1F">
            <w:pPr>
              <w:widowControl w:val="0"/>
              <w:autoSpaceDE w:val="0"/>
              <w:autoSpaceDN w:val="0"/>
              <w:ind w:right="110"/>
              <w:jc w:val="both"/>
            </w:pPr>
            <w:r>
              <w:lastRenderedPageBreak/>
              <w:t xml:space="preserve">1.Администрация округа считает </w:t>
            </w:r>
            <w:r>
              <w:lastRenderedPageBreak/>
              <w:t xml:space="preserve">нецелесообразным данное предложение.  Сформировать границы земельного участка </w:t>
            </w:r>
            <w:proofErr w:type="gramStart"/>
            <w:r>
              <w:t>39:05:010109:ЗУ</w:t>
            </w:r>
            <w:proofErr w:type="gramEnd"/>
            <w:r>
              <w:t xml:space="preserve">3 в соответствии с предложением не представляется возможным, так как земельный участок будет находится в двух территориальных зонах – О-3 и </w:t>
            </w:r>
          </w:p>
          <w:p w14:paraId="41328269" w14:textId="06561347" w:rsidR="009F2C1F" w:rsidRDefault="008C3B57" w:rsidP="009F2C1F">
            <w:pPr>
              <w:widowControl w:val="0"/>
              <w:autoSpaceDE w:val="0"/>
              <w:autoSpaceDN w:val="0"/>
              <w:ind w:right="110"/>
              <w:jc w:val="both"/>
            </w:pPr>
            <w:r>
              <w:t>Ж-3/ГР</w:t>
            </w:r>
            <w:r w:rsidR="00596346">
              <w:t>,</w:t>
            </w:r>
            <w:r>
              <w:t xml:space="preserve"> </w:t>
            </w:r>
            <w:r w:rsidR="00596346">
              <w:t>ч</w:t>
            </w:r>
            <w:r>
              <w:t>то противоречит ст.30 Градостроительного кодекса РФ</w:t>
            </w:r>
          </w:p>
          <w:p w14:paraId="2B12AB32" w14:textId="77777777" w:rsidR="009F2C1F" w:rsidRDefault="009F2C1F" w:rsidP="009F2C1F">
            <w:pPr>
              <w:widowControl w:val="0"/>
              <w:autoSpaceDE w:val="0"/>
              <w:autoSpaceDN w:val="0"/>
              <w:ind w:right="110"/>
              <w:jc w:val="both"/>
            </w:pPr>
          </w:p>
          <w:p w14:paraId="224BF6DC" w14:textId="77777777" w:rsidR="009F2C1F" w:rsidRDefault="009F2C1F" w:rsidP="009F2C1F">
            <w:pPr>
              <w:widowControl w:val="0"/>
              <w:autoSpaceDE w:val="0"/>
              <w:autoSpaceDN w:val="0"/>
              <w:ind w:right="110"/>
              <w:jc w:val="both"/>
            </w:pPr>
          </w:p>
          <w:p w14:paraId="529E8E74" w14:textId="77777777" w:rsidR="009F2C1F" w:rsidRDefault="009F2C1F" w:rsidP="009F2C1F">
            <w:pPr>
              <w:widowControl w:val="0"/>
              <w:autoSpaceDE w:val="0"/>
              <w:autoSpaceDN w:val="0"/>
              <w:ind w:right="110"/>
              <w:jc w:val="both"/>
            </w:pPr>
          </w:p>
          <w:p w14:paraId="519C77D8" w14:textId="77777777" w:rsidR="009F2C1F" w:rsidRDefault="009F2C1F" w:rsidP="009F2C1F">
            <w:pPr>
              <w:widowControl w:val="0"/>
              <w:autoSpaceDE w:val="0"/>
              <w:autoSpaceDN w:val="0"/>
              <w:ind w:right="110"/>
              <w:jc w:val="both"/>
            </w:pPr>
          </w:p>
          <w:p w14:paraId="155323CB" w14:textId="77777777" w:rsidR="009F2C1F" w:rsidRDefault="009F2C1F" w:rsidP="009F2C1F">
            <w:pPr>
              <w:widowControl w:val="0"/>
              <w:autoSpaceDE w:val="0"/>
              <w:autoSpaceDN w:val="0"/>
              <w:ind w:right="110"/>
              <w:jc w:val="both"/>
            </w:pPr>
          </w:p>
          <w:p w14:paraId="1B40A859" w14:textId="77777777" w:rsidR="009F2C1F" w:rsidRDefault="009F2C1F" w:rsidP="009F2C1F">
            <w:pPr>
              <w:widowControl w:val="0"/>
              <w:autoSpaceDE w:val="0"/>
              <w:autoSpaceDN w:val="0"/>
              <w:ind w:right="110"/>
              <w:jc w:val="both"/>
            </w:pPr>
          </w:p>
          <w:p w14:paraId="4E271CD0" w14:textId="77777777" w:rsidR="009F2C1F" w:rsidRDefault="009F2C1F" w:rsidP="009F2C1F">
            <w:pPr>
              <w:widowControl w:val="0"/>
              <w:autoSpaceDE w:val="0"/>
              <w:autoSpaceDN w:val="0"/>
              <w:ind w:right="110"/>
              <w:jc w:val="both"/>
            </w:pPr>
          </w:p>
          <w:p w14:paraId="265DE9E1" w14:textId="77777777" w:rsidR="009F2C1F" w:rsidRDefault="009F2C1F" w:rsidP="009F2C1F">
            <w:pPr>
              <w:widowControl w:val="0"/>
              <w:autoSpaceDE w:val="0"/>
              <w:autoSpaceDN w:val="0"/>
              <w:ind w:right="110"/>
              <w:jc w:val="both"/>
            </w:pPr>
          </w:p>
          <w:p w14:paraId="2FD06363" w14:textId="77777777" w:rsidR="009F2C1F" w:rsidRDefault="009F2C1F" w:rsidP="009F2C1F">
            <w:pPr>
              <w:widowControl w:val="0"/>
              <w:autoSpaceDE w:val="0"/>
              <w:autoSpaceDN w:val="0"/>
              <w:ind w:right="110"/>
              <w:jc w:val="both"/>
            </w:pPr>
          </w:p>
          <w:p w14:paraId="5081832A" w14:textId="77777777" w:rsidR="009F2C1F" w:rsidRDefault="009F2C1F" w:rsidP="009F2C1F">
            <w:pPr>
              <w:widowControl w:val="0"/>
              <w:autoSpaceDE w:val="0"/>
              <w:autoSpaceDN w:val="0"/>
              <w:ind w:right="110"/>
              <w:jc w:val="both"/>
            </w:pPr>
          </w:p>
          <w:p w14:paraId="58152653" w14:textId="77777777" w:rsidR="009F2C1F" w:rsidRDefault="009F2C1F" w:rsidP="009F2C1F">
            <w:pPr>
              <w:widowControl w:val="0"/>
              <w:autoSpaceDE w:val="0"/>
              <w:autoSpaceDN w:val="0"/>
              <w:ind w:right="110"/>
              <w:jc w:val="both"/>
            </w:pPr>
          </w:p>
          <w:p w14:paraId="309616C8" w14:textId="77777777" w:rsidR="00B935C1" w:rsidRDefault="00B935C1" w:rsidP="009F2C1F">
            <w:pPr>
              <w:widowControl w:val="0"/>
              <w:autoSpaceDE w:val="0"/>
              <w:autoSpaceDN w:val="0"/>
              <w:ind w:right="110"/>
              <w:jc w:val="both"/>
            </w:pPr>
          </w:p>
          <w:p w14:paraId="3106BFCC" w14:textId="77777777" w:rsidR="00B935C1" w:rsidRDefault="00B935C1" w:rsidP="009F2C1F">
            <w:pPr>
              <w:widowControl w:val="0"/>
              <w:autoSpaceDE w:val="0"/>
              <w:autoSpaceDN w:val="0"/>
              <w:ind w:right="110"/>
              <w:jc w:val="both"/>
            </w:pPr>
          </w:p>
          <w:p w14:paraId="528D9039" w14:textId="77777777" w:rsidR="00B935C1" w:rsidRDefault="00B935C1" w:rsidP="009F2C1F">
            <w:pPr>
              <w:widowControl w:val="0"/>
              <w:autoSpaceDE w:val="0"/>
              <w:autoSpaceDN w:val="0"/>
              <w:ind w:right="110"/>
              <w:jc w:val="both"/>
            </w:pPr>
          </w:p>
          <w:p w14:paraId="17BAF558" w14:textId="3FBBC152" w:rsidR="00D2118D" w:rsidRDefault="008C3B57" w:rsidP="00D2118D">
            <w:pPr>
              <w:jc w:val="both"/>
            </w:pPr>
            <w:r>
              <w:t>2.</w:t>
            </w:r>
            <w:r w:rsidR="00D2118D">
              <w:t xml:space="preserve"> Администрация округа считает нецелесообразным данное предложение. Земельный участок </w:t>
            </w:r>
            <w:proofErr w:type="gramStart"/>
            <w:r w:rsidR="00D2118D">
              <w:t>39:05:010109:ЗУ</w:t>
            </w:r>
            <w:proofErr w:type="gramEnd"/>
            <w:r w:rsidR="00D2118D">
              <w:t>1 сформирован в соответствии с одним из основных видов разрешенного использования земельных участков предусмотренных для территориальной зоны О-3.</w:t>
            </w:r>
          </w:p>
          <w:p w14:paraId="034DB267" w14:textId="77777777" w:rsidR="000601E3" w:rsidRDefault="008C3B57" w:rsidP="00B935C1">
            <w:pPr>
              <w:widowControl w:val="0"/>
              <w:autoSpaceDE w:val="0"/>
              <w:autoSpaceDN w:val="0"/>
              <w:ind w:right="110"/>
              <w:jc w:val="both"/>
            </w:pPr>
            <w:proofErr w:type="gramStart"/>
            <w:r>
              <w:t>Объединить  земельный</w:t>
            </w:r>
            <w:proofErr w:type="gramEnd"/>
            <w:r>
              <w:t xml:space="preserve"> участок 39:05:010109:ЗУ1 с земельным участком 39:05:010109:ЗУ3 не представляется возможным, так как эти земельные участки находятся в разных территориальных зонах О-3 и </w:t>
            </w:r>
          </w:p>
          <w:p w14:paraId="5FFD9D3D" w14:textId="1962EDE9" w:rsidR="008C3B57" w:rsidRDefault="008C3B57" w:rsidP="00B935C1">
            <w:pPr>
              <w:widowControl w:val="0"/>
              <w:autoSpaceDE w:val="0"/>
              <w:autoSpaceDN w:val="0"/>
              <w:ind w:right="110"/>
              <w:jc w:val="both"/>
            </w:pPr>
            <w:r>
              <w:t>Ж-3/ГР</w:t>
            </w:r>
            <w:r w:rsidR="00596346">
              <w:t>,</w:t>
            </w:r>
            <w:r>
              <w:t xml:space="preserve"> </w:t>
            </w:r>
            <w:r w:rsidR="00596346">
              <w:t>ч</w:t>
            </w:r>
            <w:r>
              <w:t>то противоречит ст.30 Градостроительного кодекса РФ.</w:t>
            </w:r>
          </w:p>
          <w:p w14:paraId="45FF47AE" w14:textId="24B6FECB" w:rsidR="00B935C1" w:rsidRDefault="008C3B57" w:rsidP="000601E3">
            <w:pPr>
              <w:jc w:val="both"/>
            </w:pPr>
            <w:r>
              <w:t xml:space="preserve">Образуемый земельный участок </w:t>
            </w:r>
            <w:proofErr w:type="gramStart"/>
            <w:r>
              <w:t>39:05:010109:ЗУ</w:t>
            </w:r>
            <w:proofErr w:type="gramEnd"/>
            <w:r>
              <w:t>1 находится в одной территориальной зоне – О-3.</w:t>
            </w:r>
          </w:p>
          <w:p w14:paraId="3DE74B8F" w14:textId="77777777" w:rsidR="000601E3" w:rsidRDefault="000601E3" w:rsidP="00596346"/>
          <w:p w14:paraId="56D6303B" w14:textId="532B4447" w:rsidR="009F2C1F" w:rsidRDefault="008C3B57" w:rsidP="000601E3">
            <w:pPr>
              <w:jc w:val="both"/>
            </w:pPr>
            <w:r>
              <w:t>3.</w:t>
            </w:r>
            <w:r w:rsidR="00596346">
              <w:t xml:space="preserve"> </w:t>
            </w:r>
            <w:bookmarkStart w:id="5" w:name="_Hlk147928200"/>
            <w:r w:rsidR="00596346">
              <w:t xml:space="preserve">Администрация округа считает нецелесообразным данное предложение, в связи с тем, что в период общественных обсуждений не представлены документы, подтверждающие установленный порядок пользования сараями </w:t>
            </w:r>
            <w:r w:rsidR="00596346">
              <w:lastRenderedPageBreak/>
              <w:t xml:space="preserve">собственниками помещений в многоквартирном доме. С целью соблюдения законных прав и интересов всех пользователей хозяйственных построек установить сервитут на образуемом земельном участке </w:t>
            </w:r>
            <w:proofErr w:type="gramStart"/>
            <w:r w:rsidR="00596346">
              <w:t>39:05:010109:ЗУ</w:t>
            </w:r>
            <w:proofErr w:type="gramEnd"/>
            <w:r w:rsidR="00596346">
              <w:t>3</w:t>
            </w:r>
            <w:bookmarkEnd w:id="5"/>
            <w:r w:rsidR="00596346">
              <w:t>.</w:t>
            </w:r>
          </w:p>
        </w:tc>
      </w:tr>
      <w:tr w:rsidR="009F2C1F" w:rsidRPr="00A06924" w14:paraId="55AE01FA" w14:textId="77777777" w:rsidTr="00382E68">
        <w:trPr>
          <w:jc w:val="center"/>
        </w:trPr>
        <w:tc>
          <w:tcPr>
            <w:tcW w:w="748" w:type="dxa"/>
          </w:tcPr>
          <w:p w14:paraId="43E4C3B3" w14:textId="05AAAB84" w:rsidR="009F2C1F" w:rsidRDefault="009F2C1F" w:rsidP="009F2C1F">
            <w:pPr>
              <w:widowControl w:val="0"/>
              <w:autoSpaceDE w:val="0"/>
              <w:autoSpaceDN w:val="0"/>
              <w:ind w:right="110"/>
            </w:pPr>
            <w:r>
              <w:lastRenderedPageBreak/>
              <w:t>8</w:t>
            </w:r>
          </w:p>
        </w:tc>
        <w:tc>
          <w:tcPr>
            <w:tcW w:w="5350" w:type="dxa"/>
            <w:tcBorders>
              <w:top w:val="single" w:sz="4" w:space="0" w:color="auto"/>
              <w:bottom w:val="single" w:sz="4" w:space="0" w:color="auto"/>
            </w:tcBorders>
          </w:tcPr>
          <w:p w14:paraId="6FBC819A" w14:textId="77777777" w:rsidR="009F2C1F" w:rsidRDefault="009F2C1F" w:rsidP="009F2C1F">
            <w:pPr>
              <w:pStyle w:val="a3"/>
              <w:widowControl w:val="0"/>
              <w:autoSpaceDE w:val="0"/>
              <w:autoSpaceDN w:val="0"/>
              <w:ind w:left="0" w:right="110" w:firstLine="214"/>
              <w:jc w:val="both"/>
            </w:pPr>
            <w:r>
              <w:t>Прошу оставить объект сарай. У нас хранится уголь, дрова. Другого помещения нет в границах придомовой территории дома №2 по ул. Полищука.</w:t>
            </w:r>
          </w:p>
          <w:p w14:paraId="3A34897D" w14:textId="2DC4D7C0" w:rsidR="009F2C1F" w:rsidRDefault="009F2C1F" w:rsidP="009F2C1F">
            <w:pPr>
              <w:pStyle w:val="a3"/>
              <w:widowControl w:val="0"/>
              <w:autoSpaceDE w:val="0"/>
              <w:autoSpaceDN w:val="0"/>
              <w:ind w:left="497" w:right="110"/>
              <w:jc w:val="both"/>
            </w:pPr>
            <w:r w:rsidRPr="00BD6B2A">
              <w:rPr>
                <w:b/>
                <w:bCs/>
              </w:rPr>
              <w:t>Обоснование:</w:t>
            </w:r>
            <w:r>
              <w:t xml:space="preserve"> нет газового отопления.</w:t>
            </w:r>
          </w:p>
        </w:tc>
        <w:tc>
          <w:tcPr>
            <w:tcW w:w="3967" w:type="dxa"/>
          </w:tcPr>
          <w:p w14:paraId="3D590474" w14:textId="77777777" w:rsidR="000601E3" w:rsidRDefault="00F678C6" w:rsidP="009F2C1F">
            <w:pPr>
              <w:widowControl w:val="0"/>
              <w:autoSpaceDE w:val="0"/>
              <w:autoSpaceDN w:val="0"/>
              <w:ind w:right="110"/>
              <w:jc w:val="both"/>
            </w:pPr>
            <w:r>
              <w:t xml:space="preserve">Администрация округа считает нецелесообразным данное предложение.  Сформировать границы земельного участка </w:t>
            </w:r>
            <w:proofErr w:type="gramStart"/>
            <w:r>
              <w:t>39:05:010109:ЗУ</w:t>
            </w:r>
            <w:proofErr w:type="gramEnd"/>
            <w:r>
              <w:t xml:space="preserve">4 в соответствии с предложением не представляется возможным, так как земельный участок будет находится в двух территориальных зонах – О-3 и </w:t>
            </w:r>
          </w:p>
          <w:p w14:paraId="0C8B43A0" w14:textId="7D22DBD9" w:rsidR="009F2C1F" w:rsidRDefault="00F678C6" w:rsidP="009F2C1F">
            <w:pPr>
              <w:widowControl w:val="0"/>
              <w:autoSpaceDE w:val="0"/>
              <w:autoSpaceDN w:val="0"/>
              <w:ind w:right="110"/>
              <w:jc w:val="both"/>
            </w:pPr>
            <w:r>
              <w:t>Ж-3/ГР</w:t>
            </w:r>
            <w:r w:rsidR="0005496D">
              <w:t>,</w:t>
            </w:r>
            <w:r>
              <w:t xml:space="preserve"> </w:t>
            </w:r>
            <w:r w:rsidR="0005496D">
              <w:t>ч</w:t>
            </w:r>
            <w:r>
              <w:t>то противоречит ст.30 Градостроительного кодекса РФ.</w:t>
            </w:r>
          </w:p>
        </w:tc>
      </w:tr>
      <w:tr w:rsidR="009F2C1F" w:rsidRPr="00A06924" w14:paraId="1FE0F0F1" w14:textId="77777777" w:rsidTr="00382E68">
        <w:trPr>
          <w:jc w:val="center"/>
        </w:trPr>
        <w:tc>
          <w:tcPr>
            <w:tcW w:w="748" w:type="dxa"/>
          </w:tcPr>
          <w:p w14:paraId="4BC9BFEF" w14:textId="13881A6E" w:rsidR="009F2C1F" w:rsidRDefault="009F2C1F" w:rsidP="009F2C1F">
            <w:pPr>
              <w:widowControl w:val="0"/>
              <w:autoSpaceDE w:val="0"/>
              <w:autoSpaceDN w:val="0"/>
              <w:ind w:right="110"/>
            </w:pPr>
            <w:r>
              <w:t>9</w:t>
            </w:r>
          </w:p>
        </w:tc>
        <w:tc>
          <w:tcPr>
            <w:tcW w:w="5350" w:type="dxa"/>
            <w:tcBorders>
              <w:top w:val="single" w:sz="4" w:space="0" w:color="auto"/>
              <w:bottom w:val="single" w:sz="4" w:space="0" w:color="auto"/>
            </w:tcBorders>
          </w:tcPr>
          <w:p w14:paraId="6495A237" w14:textId="77777777" w:rsidR="009F2C1F" w:rsidRDefault="009F2C1F" w:rsidP="009F2C1F">
            <w:pPr>
              <w:pStyle w:val="a3"/>
              <w:widowControl w:val="0"/>
              <w:autoSpaceDE w:val="0"/>
              <w:autoSpaceDN w:val="0"/>
              <w:ind w:left="72" w:right="110" w:firstLine="425"/>
              <w:jc w:val="both"/>
            </w:pPr>
            <w:r>
              <w:t>1. Образуемый под домом земельный участок 39:05:</w:t>
            </w:r>
            <w:proofErr w:type="gramStart"/>
            <w:r>
              <w:t>010109:ЗУ</w:t>
            </w:r>
            <w:proofErr w:type="gramEnd"/>
            <w:r>
              <w:t xml:space="preserve">4 должен включать в себя, в том числе земельный участок под сараями (хозпостройками), которые являются объектом для обслуживания и эксплуатации дома (квартиры в доме). Граница участка </w:t>
            </w:r>
            <w:proofErr w:type="gramStart"/>
            <w:r>
              <w:t>39:05:010109:ЗУ</w:t>
            </w:r>
            <w:proofErr w:type="gramEnd"/>
            <w:r>
              <w:t>4 должна проходить по границе участка 39:05:010109</w:t>
            </w:r>
          </w:p>
          <w:p w14:paraId="5B7D1423" w14:textId="77777777" w:rsidR="009F2C1F" w:rsidRDefault="009F2C1F" w:rsidP="009F2C1F">
            <w:pPr>
              <w:pStyle w:val="a3"/>
              <w:widowControl w:val="0"/>
              <w:autoSpaceDE w:val="0"/>
              <w:autoSpaceDN w:val="0"/>
              <w:ind w:left="72" w:right="110" w:firstLine="425"/>
              <w:jc w:val="both"/>
            </w:pPr>
            <w:r>
              <w:t>Обоснование: МКД имеет котелковое отопление, сараи (хозпостройки) предназначены для хранения собственниками помещений угля и дров, а также хозинвентаря и относятся к общему имуществу МКД.</w:t>
            </w:r>
          </w:p>
          <w:p w14:paraId="687A5BBA" w14:textId="77777777" w:rsidR="009F2C1F" w:rsidRDefault="009F2C1F" w:rsidP="009F2C1F">
            <w:pPr>
              <w:pStyle w:val="a3"/>
              <w:widowControl w:val="0"/>
              <w:numPr>
                <w:ilvl w:val="0"/>
                <w:numId w:val="17"/>
              </w:numPr>
              <w:autoSpaceDE w:val="0"/>
              <w:autoSpaceDN w:val="0"/>
              <w:ind w:left="72" w:right="110" w:firstLine="425"/>
              <w:jc w:val="both"/>
            </w:pPr>
            <w:r>
              <w:t xml:space="preserve">Земля под сараями (хозпостройками) (общее имущество МКД) должна быть включена в образуемый земельный участок </w:t>
            </w:r>
            <w:proofErr w:type="gramStart"/>
            <w:r>
              <w:t>39:05:010109:ЗУ</w:t>
            </w:r>
            <w:proofErr w:type="gramEnd"/>
            <w:r>
              <w:t>4.</w:t>
            </w:r>
          </w:p>
          <w:p w14:paraId="15D505B9" w14:textId="021FD4F1" w:rsidR="009F2C1F" w:rsidRDefault="009F2C1F" w:rsidP="00B935C1">
            <w:pPr>
              <w:pStyle w:val="a3"/>
              <w:widowControl w:val="0"/>
              <w:autoSpaceDE w:val="0"/>
              <w:autoSpaceDN w:val="0"/>
              <w:ind w:left="72" w:right="110"/>
              <w:jc w:val="both"/>
            </w:pPr>
            <w:r>
              <w:t>Сараи (хозпостройки), для хранения угля, дров, расположенные на дворовой территории МКД, не входят в перечень зданий и сооружений, размещение которых предусмотрено на земельном участке с присвоением кода 3.1.1.</w:t>
            </w:r>
          </w:p>
        </w:tc>
        <w:tc>
          <w:tcPr>
            <w:tcW w:w="3967" w:type="dxa"/>
          </w:tcPr>
          <w:p w14:paraId="4E835BFB" w14:textId="77777777" w:rsidR="000601E3" w:rsidRDefault="00F678C6" w:rsidP="00A45CAD">
            <w:pPr>
              <w:widowControl w:val="0"/>
              <w:autoSpaceDE w:val="0"/>
              <w:autoSpaceDN w:val="0"/>
              <w:ind w:right="110"/>
              <w:jc w:val="both"/>
            </w:pPr>
            <w:r>
              <w:t xml:space="preserve">Администрация округа считает нецелесообразными данные предложения.  Сформировать границы земельного участка </w:t>
            </w:r>
            <w:proofErr w:type="gramStart"/>
            <w:r>
              <w:t>39:05:010109:ЗУ</w:t>
            </w:r>
            <w:proofErr w:type="gramEnd"/>
            <w:r>
              <w:t xml:space="preserve">4 в соответствии с предложением не представляется возможным, так как земельный участок будет находится в двух территориальных зонах – О-3 и </w:t>
            </w:r>
          </w:p>
          <w:p w14:paraId="067DFB03" w14:textId="1B0CA0D9" w:rsidR="009F2C1F" w:rsidRDefault="00F678C6" w:rsidP="00A45CAD">
            <w:pPr>
              <w:widowControl w:val="0"/>
              <w:autoSpaceDE w:val="0"/>
              <w:autoSpaceDN w:val="0"/>
              <w:ind w:right="110"/>
              <w:jc w:val="both"/>
            </w:pPr>
            <w:r>
              <w:t>Ж-3/ГР</w:t>
            </w:r>
            <w:r w:rsidR="0005496D">
              <w:t>,</w:t>
            </w:r>
            <w:r>
              <w:t xml:space="preserve"> </w:t>
            </w:r>
            <w:r w:rsidR="0005496D">
              <w:t>ч</w:t>
            </w:r>
            <w:r>
              <w:t>то противоречит ст.30 Градостроительного кодекса РФ.</w:t>
            </w:r>
          </w:p>
          <w:p w14:paraId="42EBCBAB" w14:textId="77777777" w:rsidR="00A45CAD" w:rsidRDefault="00A45CAD" w:rsidP="00A45CAD">
            <w:pPr>
              <w:widowControl w:val="0"/>
              <w:autoSpaceDE w:val="0"/>
              <w:autoSpaceDN w:val="0"/>
              <w:ind w:right="110"/>
              <w:jc w:val="both"/>
            </w:pPr>
          </w:p>
          <w:p w14:paraId="40CA4212" w14:textId="77777777" w:rsidR="00A45CAD" w:rsidRDefault="00A45CAD" w:rsidP="00A45CAD">
            <w:pPr>
              <w:widowControl w:val="0"/>
              <w:autoSpaceDE w:val="0"/>
              <w:autoSpaceDN w:val="0"/>
              <w:ind w:right="110"/>
              <w:jc w:val="both"/>
            </w:pPr>
          </w:p>
          <w:p w14:paraId="2ADAEDE6" w14:textId="77777777" w:rsidR="00A45CAD" w:rsidRDefault="00A45CAD" w:rsidP="00A45CAD">
            <w:pPr>
              <w:widowControl w:val="0"/>
              <w:autoSpaceDE w:val="0"/>
              <w:autoSpaceDN w:val="0"/>
              <w:ind w:right="110"/>
              <w:jc w:val="both"/>
            </w:pPr>
          </w:p>
          <w:p w14:paraId="19860982" w14:textId="77777777" w:rsidR="00A45CAD" w:rsidRDefault="00A45CAD" w:rsidP="00A45CAD">
            <w:pPr>
              <w:widowControl w:val="0"/>
              <w:autoSpaceDE w:val="0"/>
              <w:autoSpaceDN w:val="0"/>
              <w:ind w:right="110"/>
              <w:jc w:val="both"/>
            </w:pPr>
          </w:p>
          <w:p w14:paraId="71E7D990" w14:textId="77777777" w:rsidR="00A45CAD" w:rsidRDefault="00A45CAD" w:rsidP="00A45CAD">
            <w:pPr>
              <w:widowControl w:val="0"/>
              <w:autoSpaceDE w:val="0"/>
              <w:autoSpaceDN w:val="0"/>
              <w:ind w:right="110"/>
              <w:jc w:val="both"/>
            </w:pPr>
          </w:p>
          <w:p w14:paraId="28495224" w14:textId="7AF7C0DE" w:rsidR="00A45CAD" w:rsidRDefault="00A45CAD" w:rsidP="00F678C6">
            <w:pPr>
              <w:pStyle w:val="a3"/>
              <w:widowControl w:val="0"/>
              <w:autoSpaceDE w:val="0"/>
              <w:autoSpaceDN w:val="0"/>
              <w:ind w:left="990" w:right="110"/>
              <w:jc w:val="both"/>
            </w:pPr>
          </w:p>
        </w:tc>
      </w:tr>
      <w:tr w:rsidR="009F2C1F" w:rsidRPr="00A06924" w14:paraId="25528429" w14:textId="77777777" w:rsidTr="00382E68">
        <w:trPr>
          <w:jc w:val="center"/>
        </w:trPr>
        <w:tc>
          <w:tcPr>
            <w:tcW w:w="748" w:type="dxa"/>
          </w:tcPr>
          <w:p w14:paraId="5E242881" w14:textId="74914F8A" w:rsidR="009F2C1F" w:rsidRDefault="009F2C1F" w:rsidP="009F2C1F">
            <w:pPr>
              <w:widowControl w:val="0"/>
              <w:autoSpaceDE w:val="0"/>
              <w:autoSpaceDN w:val="0"/>
              <w:ind w:right="110"/>
            </w:pPr>
            <w:r>
              <w:t>10</w:t>
            </w:r>
          </w:p>
        </w:tc>
        <w:tc>
          <w:tcPr>
            <w:tcW w:w="5350" w:type="dxa"/>
            <w:tcBorders>
              <w:top w:val="single" w:sz="4" w:space="0" w:color="auto"/>
              <w:bottom w:val="single" w:sz="4" w:space="0" w:color="auto"/>
            </w:tcBorders>
          </w:tcPr>
          <w:p w14:paraId="2C32BCC3" w14:textId="101FF99C" w:rsidR="009F2C1F" w:rsidRDefault="009F2C1F" w:rsidP="00B935C1">
            <w:pPr>
              <w:widowControl w:val="0"/>
              <w:autoSpaceDE w:val="0"/>
              <w:autoSpaceDN w:val="0"/>
              <w:ind w:right="110"/>
              <w:jc w:val="both"/>
            </w:pPr>
            <w:r>
              <w:t>Согласно объявлению о межевании земельного участка, прилепляю файлы во вложении. Пожалуйста обратите внимание, что на данном участке находятся в том числе гаражи.</w:t>
            </w:r>
          </w:p>
        </w:tc>
        <w:tc>
          <w:tcPr>
            <w:tcW w:w="3967" w:type="dxa"/>
          </w:tcPr>
          <w:p w14:paraId="31806294" w14:textId="394FDE5D" w:rsidR="009F2C1F" w:rsidRDefault="00A45CAD" w:rsidP="009F2C1F">
            <w:pPr>
              <w:widowControl w:val="0"/>
              <w:autoSpaceDE w:val="0"/>
              <w:autoSpaceDN w:val="0"/>
              <w:ind w:right="110"/>
              <w:jc w:val="both"/>
            </w:pPr>
            <w:r>
              <w:t>Отсутствует суть предложения, замечания.</w:t>
            </w:r>
          </w:p>
        </w:tc>
      </w:tr>
      <w:tr w:rsidR="009F2C1F" w:rsidRPr="00A06924" w14:paraId="5C4DA16E" w14:textId="77777777" w:rsidTr="00382E68">
        <w:trPr>
          <w:jc w:val="center"/>
        </w:trPr>
        <w:tc>
          <w:tcPr>
            <w:tcW w:w="748" w:type="dxa"/>
          </w:tcPr>
          <w:p w14:paraId="69252D92" w14:textId="370296FE" w:rsidR="009F2C1F" w:rsidRDefault="009F2C1F" w:rsidP="009F2C1F">
            <w:pPr>
              <w:widowControl w:val="0"/>
              <w:autoSpaceDE w:val="0"/>
              <w:autoSpaceDN w:val="0"/>
              <w:ind w:right="110"/>
            </w:pPr>
            <w:r>
              <w:t>11</w:t>
            </w:r>
          </w:p>
        </w:tc>
        <w:tc>
          <w:tcPr>
            <w:tcW w:w="5350" w:type="dxa"/>
            <w:tcBorders>
              <w:top w:val="single" w:sz="4" w:space="0" w:color="auto"/>
              <w:bottom w:val="single" w:sz="4" w:space="0" w:color="auto"/>
            </w:tcBorders>
          </w:tcPr>
          <w:p w14:paraId="5509F1C1" w14:textId="77777777" w:rsidR="009F2C1F" w:rsidRDefault="009F2C1F" w:rsidP="009F2C1F">
            <w:pPr>
              <w:pStyle w:val="a3"/>
              <w:widowControl w:val="0"/>
              <w:autoSpaceDE w:val="0"/>
              <w:autoSpaceDN w:val="0"/>
              <w:ind w:left="72" w:right="110" w:firstLine="425"/>
              <w:jc w:val="both"/>
            </w:pPr>
            <w:r>
              <w:t>1. У каждого из домов есть свой проезд, он выделен красными стрелками. Данные проезды должны быть отнесены к придомовой территории соответствующих домов.</w:t>
            </w:r>
          </w:p>
          <w:p w14:paraId="798C4D68" w14:textId="77777777" w:rsidR="009F2C1F" w:rsidRDefault="009F2C1F" w:rsidP="009F2C1F">
            <w:pPr>
              <w:pStyle w:val="a3"/>
              <w:widowControl w:val="0"/>
              <w:autoSpaceDE w:val="0"/>
              <w:autoSpaceDN w:val="0"/>
              <w:ind w:left="72" w:right="110" w:firstLine="425"/>
              <w:jc w:val="both"/>
            </w:pPr>
            <w:r>
              <w:t>2. Участок 39:05:</w:t>
            </w:r>
            <w:proofErr w:type="gramStart"/>
            <w:r>
              <w:t>010111:ЗУ</w:t>
            </w:r>
            <w:proofErr w:type="gramEnd"/>
            <w:r>
              <w:t>3 должен быть распределен как придомовая территория между домами по адресу Курортный проспект 10 и Курортный проспект 12;</w:t>
            </w:r>
          </w:p>
          <w:p w14:paraId="05926A51" w14:textId="77777777" w:rsidR="0088799C" w:rsidRDefault="0088799C" w:rsidP="009F2C1F">
            <w:pPr>
              <w:pStyle w:val="a3"/>
              <w:widowControl w:val="0"/>
              <w:autoSpaceDE w:val="0"/>
              <w:autoSpaceDN w:val="0"/>
              <w:ind w:left="72" w:right="110" w:firstLine="425"/>
              <w:jc w:val="both"/>
            </w:pPr>
          </w:p>
          <w:p w14:paraId="32D9D473" w14:textId="77777777" w:rsidR="0088799C" w:rsidRDefault="0088799C" w:rsidP="009F2C1F">
            <w:pPr>
              <w:pStyle w:val="a3"/>
              <w:widowControl w:val="0"/>
              <w:autoSpaceDE w:val="0"/>
              <w:autoSpaceDN w:val="0"/>
              <w:ind w:left="72" w:right="110" w:firstLine="425"/>
              <w:jc w:val="both"/>
            </w:pPr>
          </w:p>
          <w:p w14:paraId="573FCE1F" w14:textId="77777777" w:rsidR="0088799C" w:rsidRDefault="0088799C" w:rsidP="009F2C1F">
            <w:pPr>
              <w:pStyle w:val="a3"/>
              <w:widowControl w:val="0"/>
              <w:autoSpaceDE w:val="0"/>
              <w:autoSpaceDN w:val="0"/>
              <w:ind w:left="72" w:right="110" w:firstLine="425"/>
              <w:jc w:val="both"/>
            </w:pPr>
          </w:p>
          <w:p w14:paraId="57B99503" w14:textId="77777777" w:rsidR="0088799C" w:rsidRDefault="0088799C" w:rsidP="009F2C1F">
            <w:pPr>
              <w:pStyle w:val="a3"/>
              <w:widowControl w:val="0"/>
              <w:autoSpaceDE w:val="0"/>
              <w:autoSpaceDN w:val="0"/>
              <w:ind w:left="72" w:right="110" w:firstLine="425"/>
              <w:jc w:val="both"/>
            </w:pPr>
          </w:p>
          <w:p w14:paraId="795FB9F9" w14:textId="77777777" w:rsidR="0088799C" w:rsidRDefault="0088799C" w:rsidP="009F2C1F">
            <w:pPr>
              <w:pStyle w:val="a3"/>
              <w:widowControl w:val="0"/>
              <w:autoSpaceDE w:val="0"/>
              <w:autoSpaceDN w:val="0"/>
              <w:ind w:left="72" w:right="110" w:firstLine="425"/>
              <w:jc w:val="both"/>
            </w:pPr>
          </w:p>
          <w:p w14:paraId="2FD2D4DF" w14:textId="77777777" w:rsidR="0088799C" w:rsidRDefault="0088799C" w:rsidP="009F2C1F">
            <w:pPr>
              <w:pStyle w:val="a3"/>
              <w:widowControl w:val="0"/>
              <w:autoSpaceDE w:val="0"/>
              <w:autoSpaceDN w:val="0"/>
              <w:ind w:left="72" w:right="110" w:firstLine="425"/>
              <w:jc w:val="both"/>
            </w:pPr>
          </w:p>
          <w:p w14:paraId="335DDBB4" w14:textId="77777777" w:rsidR="0088799C" w:rsidRDefault="0088799C" w:rsidP="009F2C1F">
            <w:pPr>
              <w:pStyle w:val="a3"/>
              <w:widowControl w:val="0"/>
              <w:autoSpaceDE w:val="0"/>
              <w:autoSpaceDN w:val="0"/>
              <w:ind w:left="72" w:right="110" w:firstLine="425"/>
              <w:jc w:val="both"/>
            </w:pPr>
          </w:p>
          <w:p w14:paraId="639321E2" w14:textId="77777777" w:rsidR="0088799C" w:rsidRDefault="0088799C" w:rsidP="009F2C1F">
            <w:pPr>
              <w:pStyle w:val="a3"/>
              <w:widowControl w:val="0"/>
              <w:autoSpaceDE w:val="0"/>
              <w:autoSpaceDN w:val="0"/>
              <w:ind w:left="72" w:right="110" w:firstLine="425"/>
              <w:jc w:val="both"/>
            </w:pPr>
          </w:p>
          <w:p w14:paraId="5A65AE7E" w14:textId="77777777" w:rsidR="0088799C" w:rsidRDefault="0088799C" w:rsidP="009F2C1F">
            <w:pPr>
              <w:pStyle w:val="a3"/>
              <w:widowControl w:val="0"/>
              <w:autoSpaceDE w:val="0"/>
              <w:autoSpaceDN w:val="0"/>
              <w:ind w:left="72" w:right="110" w:firstLine="425"/>
              <w:jc w:val="both"/>
            </w:pPr>
          </w:p>
          <w:p w14:paraId="0B7C05E5" w14:textId="77777777" w:rsidR="0088799C" w:rsidRDefault="0088799C" w:rsidP="009F2C1F">
            <w:pPr>
              <w:pStyle w:val="a3"/>
              <w:widowControl w:val="0"/>
              <w:autoSpaceDE w:val="0"/>
              <w:autoSpaceDN w:val="0"/>
              <w:ind w:left="72" w:right="110" w:firstLine="425"/>
              <w:jc w:val="both"/>
            </w:pPr>
          </w:p>
          <w:p w14:paraId="6678CFE7" w14:textId="77777777" w:rsidR="0088799C" w:rsidRDefault="0088799C" w:rsidP="009F2C1F">
            <w:pPr>
              <w:pStyle w:val="a3"/>
              <w:widowControl w:val="0"/>
              <w:autoSpaceDE w:val="0"/>
              <w:autoSpaceDN w:val="0"/>
              <w:ind w:left="72" w:right="110" w:firstLine="425"/>
              <w:jc w:val="both"/>
            </w:pPr>
          </w:p>
          <w:p w14:paraId="0EEA342A" w14:textId="77777777" w:rsidR="006B4E7E" w:rsidRDefault="006B4E7E" w:rsidP="009F2C1F">
            <w:pPr>
              <w:pStyle w:val="a3"/>
              <w:widowControl w:val="0"/>
              <w:autoSpaceDE w:val="0"/>
              <w:autoSpaceDN w:val="0"/>
              <w:ind w:left="72" w:right="110" w:firstLine="425"/>
              <w:jc w:val="both"/>
            </w:pPr>
          </w:p>
          <w:p w14:paraId="2E5D48B6" w14:textId="77777777" w:rsidR="006B4E7E" w:rsidRDefault="006B4E7E" w:rsidP="009F2C1F">
            <w:pPr>
              <w:pStyle w:val="a3"/>
              <w:widowControl w:val="0"/>
              <w:autoSpaceDE w:val="0"/>
              <w:autoSpaceDN w:val="0"/>
              <w:ind w:left="72" w:right="110" w:firstLine="425"/>
              <w:jc w:val="both"/>
            </w:pPr>
          </w:p>
          <w:p w14:paraId="0E65BFD4" w14:textId="77777777" w:rsidR="006B4E7E" w:rsidRDefault="006B4E7E" w:rsidP="009F2C1F">
            <w:pPr>
              <w:pStyle w:val="a3"/>
              <w:widowControl w:val="0"/>
              <w:autoSpaceDE w:val="0"/>
              <w:autoSpaceDN w:val="0"/>
              <w:ind w:left="72" w:right="110" w:firstLine="425"/>
              <w:jc w:val="both"/>
            </w:pPr>
          </w:p>
          <w:p w14:paraId="04A3786B" w14:textId="77777777" w:rsidR="006B4E7E" w:rsidRDefault="006B4E7E" w:rsidP="009F2C1F">
            <w:pPr>
              <w:pStyle w:val="a3"/>
              <w:widowControl w:val="0"/>
              <w:autoSpaceDE w:val="0"/>
              <w:autoSpaceDN w:val="0"/>
              <w:ind w:left="72" w:right="110" w:firstLine="425"/>
              <w:jc w:val="both"/>
            </w:pPr>
          </w:p>
          <w:p w14:paraId="14D6A6D5" w14:textId="77777777" w:rsidR="006B4E7E" w:rsidRDefault="006B4E7E" w:rsidP="009F2C1F">
            <w:pPr>
              <w:pStyle w:val="a3"/>
              <w:widowControl w:val="0"/>
              <w:autoSpaceDE w:val="0"/>
              <w:autoSpaceDN w:val="0"/>
              <w:ind w:left="72" w:right="110" w:firstLine="425"/>
              <w:jc w:val="both"/>
            </w:pPr>
          </w:p>
          <w:p w14:paraId="4CE6F173" w14:textId="77777777" w:rsidR="006B4E7E" w:rsidRDefault="006B4E7E" w:rsidP="009F2C1F">
            <w:pPr>
              <w:pStyle w:val="a3"/>
              <w:widowControl w:val="0"/>
              <w:autoSpaceDE w:val="0"/>
              <w:autoSpaceDN w:val="0"/>
              <w:ind w:left="72" w:right="110" w:firstLine="425"/>
              <w:jc w:val="both"/>
            </w:pPr>
          </w:p>
          <w:p w14:paraId="1D6FC3E8" w14:textId="77777777" w:rsidR="006B4E7E" w:rsidRDefault="006B4E7E" w:rsidP="00B935C1">
            <w:pPr>
              <w:widowControl w:val="0"/>
              <w:autoSpaceDE w:val="0"/>
              <w:autoSpaceDN w:val="0"/>
              <w:ind w:right="110"/>
              <w:jc w:val="both"/>
            </w:pPr>
          </w:p>
          <w:p w14:paraId="1C5C1AF2" w14:textId="51407EBF" w:rsidR="0088799C" w:rsidRDefault="009F2C1F" w:rsidP="00B935C1">
            <w:pPr>
              <w:pStyle w:val="a3"/>
              <w:widowControl w:val="0"/>
              <w:autoSpaceDE w:val="0"/>
              <w:autoSpaceDN w:val="0"/>
              <w:ind w:left="72" w:right="110" w:firstLine="425"/>
              <w:jc w:val="both"/>
            </w:pPr>
            <w:r>
              <w:t>3. Участок 39:05:</w:t>
            </w:r>
            <w:proofErr w:type="gramStart"/>
            <w:r>
              <w:t>010111:ЗУ</w:t>
            </w:r>
            <w:proofErr w:type="gramEnd"/>
            <w:r>
              <w:t>1 должен быть, в том числе, распределен между домами по адресу Курортный проспект 10 и Курортный проспект 12. На данном участке находятся хозпостройки домов, расположенных по данным адресам, площадка для парковки, площадка для сушки белья;</w:t>
            </w:r>
          </w:p>
          <w:p w14:paraId="25F1368B" w14:textId="1271371D" w:rsidR="009F2C1F" w:rsidRDefault="009F2C1F" w:rsidP="009F2C1F">
            <w:pPr>
              <w:pStyle w:val="a3"/>
              <w:widowControl w:val="0"/>
              <w:autoSpaceDE w:val="0"/>
              <w:autoSpaceDN w:val="0"/>
              <w:ind w:left="72" w:right="110" w:firstLine="425"/>
              <w:jc w:val="both"/>
            </w:pPr>
            <w:r>
              <w:t>4. Проезд по ул. Полищука, участок 39:05:</w:t>
            </w:r>
            <w:proofErr w:type="gramStart"/>
            <w:r>
              <w:t>000000:ЗУ</w:t>
            </w:r>
            <w:proofErr w:type="gramEnd"/>
            <w:r>
              <w:t>1 предлагаем сделать пешеходной зоной, со знаком проезд только для домов расположенных на данной улице. Организовать автомобильное движение по данной улице не безопасно, отсутствуют тротуары, не соблюдены отступы от домов жилых зданий, в том числе с квартирами на 1 этаже. Для организации проезда к домам по ул. Володарского и Курортный проспект, можно использовать соответствующие улицы. Их ширина позволяет организовать безопасный проезд автотранспорта и движение пешеходов, без нарушения прав собственников жилья. Для оптимизации движения по ул. Пугачева, в конце улицы можно организовать круговое движение;</w:t>
            </w:r>
          </w:p>
          <w:p w14:paraId="52521D8B" w14:textId="31C64B5D" w:rsidR="009F2C1F" w:rsidRDefault="009F2C1F" w:rsidP="00B935C1">
            <w:pPr>
              <w:pStyle w:val="a3"/>
              <w:widowControl w:val="0"/>
              <w:autoSpaceDE w:val="0"/>
              <w:autoSpaceDN w:val="0"/>
              <w:ind w:left="-145" w:right="110" w:firstLine="709"/>
              <w:jc w:val="both"/>
            </w:pPr>
            <w:r>
              <w:t>5. Сервитуты наложенные на данные участки:39:05:</w:t>
            </w:r>
            <w:proofErr w:type="gramStart"/>
            <w:r>
              <w:t>010111:ЗУ</w:t>
            </w:r>
            <w:proofErr w:type="gramEnd"/>
            <w:r>
              <w:t>1 и 39:05:010111:ЗУ2 избыточны и не законны.</w:t>
            </w:r>
          </w:p>
        </w:tc>
        <w:tc>
          <w:tcPr>
            <w:tcW w:w="3967" w:type="dxa"/>
          </w:tcPr>
          <w:p w14:paraId="66D08132" w14:textId="30548525" w:rsidR="006B4E7E" w:rsidRDefault="00F678C6" w:rsidP="009F2C1F">
            <w:pPr>
              <w:widowControl w:val="0"/>
              <w:autoSpaceDE w:val="0"/>
              <w:autoSpaceDN w:val="0"/>
              <w:ind w:right="110"/>
              <w:jc w:val="both"/>
            </w:pPr>
            <w:r>
              <w:lastRenderedPageBreak/>
              <w:t xml:space="preserve">1.,2. Администрация округа считает нецелесообразными данные предложения.  Территория в границах образуемого земельного участка 39:05:010111:ЗУ3 является проходом, проездом к земельным участкам с кадастровыми номерами 39:05:010111:207, </w:t>
            </w:r>
            <w:r>
              <w:lastRenderedPageBreak/>
              <w:t xml:space="preserve">39:05:010111:208, 39:05:010111:209 и </w:t>
            </w:r>
            <w:r w:rsidR="0088799C">
              <w:t xml:space="preserve">к </w:t>
            </w:r>
            <w:r>
              <w:t>находящимся в их пределах</w:t>
            </w:r>
            <w:r w:rsidR="0088799C">
              <w:t xml:space="preserve"> зданиям.</w:t>
            </w:r>
            <w:r>
              <w:t xml:space="preserve"> К земельному участку </w:t>
            </w:r>
            <w:r w:rsidR="0088799C">
              <w:t>39:05:010111:207 альтернативные подъездные пути отсутствуют.</w:t>
            </w:r>
          </w:p>
          <w:p w14:paraId="076A5B68" w14:textId="63F0568C" w:rsidR="0088799C" w:rsidRDefault="0088799C" w:rsidP="009F2C1F">
            <w:pPr>
              <w:widowControl w:val="0"/>
              <w:autoSpaceDE w:val="0"/>
              <w:autoSpaceDN w:val="0"/>
              <w:ind w:right="110"/>
              <w:jc w:val="both"/>
            </w:pPr>
            <w:r>
              <w:t>Проезд, проход формируется в соответствии со сложивш</w:t>
            </w:r>
            <w:r w:rsidR="006B4E7E">
              <w:t>емся землепользованием. Земельные участки под обслуживание многоквартирных жилых домов по адресу Курортный проспект 10 и Курортный проспект 12 сформированы ранее и стоят на государственном кадастровом учете – 39:05:010111:20, 39:05:010111:10.</w:t>
            </w:r>
            <w:r>
              <w:t xml:space="preserve"> </w:t>
            </w:r>
          </w:p>
          <w:p w14:paraId="592C3F24" w14:textId="77777777" w:rsidR="00B935C1" w:rsidRDefault="00B935C1" w:rsidP="009F2C1F">
            <w:pPr>
              <w:widowControl w:val="0"/>
              <w:autoSpaceDE w:val="0"/>
              <w:autoSpaceDN w:val="0"/>
              <w:ind w:right="110"/>
              <w:jc w:val="both"/>
            </w:pPr>
          </w:p>
          <w:p w14:paraId="5BE8E9F6" w14:textId="22A0D0A0" w:rsidR="0088799C" w:rsidRDefault="0088799C" w:rsidP="0088799C">
            <w:pPr>
              <w:widowControl w:val="0"/>
              <w:autoSpaceDE w:val="0"/>
              <w:autoSpaceDN w:val="0"/>
              <w:ind w:right="110"/>
              <w:jc w:val="both"/>
            </w:pPr>
            <w:r>
              <w:t>3.Считаем целесообразным учесть данное предложение, при условии установления ранее сложившегося порядка пользования хозяйственными постройками.</w:t>
            </w:r>
          </w:p>
          <w:p w14:paraId="6AAA4C25" w14:textId="77777777" w:rsidR="0088799C" w:rsidRDefault="0088799C" w:rsidP="0088799C">
            <w:pPr>
              <w:widowControl w:val="0"/>
              <w:autoSpaceDE w:val="0"/>
              <w:autoSpaceDN w:val="0"/>
              <w:ind w:left="360" w:right="110"/>
              <w:jc w:val="both"/>
            </w:pPr>
          </w:p>
          <w:p w14:paraId="5B48054C" w14:textId="77777777" w:rsidR="0088799C" w:rsidRDefault="0088799C" w:rsidP="0088799C">
            <w:pPr>
              <w:widowControl w:val="0"/>
              <w:autoSpaceDE w:val="0"/>
              <w:autoSpaceDN w:val="0"/>
              <w:ind w:left="360" w:right="110"/>
              <w:jc w:val="both"/>
            </w:pPr>
          </w:p>
          <w:p w14:paraId="08DEE8D2" w14:textId="4E9ABA50" w:rsidR="00684347" w:rsidRDefault="00684347" w:rsidP="00684347">
            <w:pPr>
              <w:widowControl w:val="0"/>
              <w:autoSpaceDE w:val="0"/>
              <w:autoSpaceDN w:val="0"/>
              <w:ind w:right="110"/>
              <w:jc w:val="both"/>
            </w:pPr>
            <w:r>
              <w:t>4.</w:t>
            </w:r>
            <w:r w:rsidR="006B4E7E">
              <w:t xml:space="preserve">Администрация округа считает нецелесообразным данное предложение.   Участок </w:t>
            </w:r>
            <w:proofErr w:type="gramStart"/>
            <w:r w:rsidR="006B4E7E">
              <w:t>39:05:000000:ЗУ</w:t>
            </w:r>
            <w:proofErr w:type="gramEnd"/>
            <w:r w:rsidR="006B4E7E">
              <w:t xml:space="preserve">1 формируется в соответствии с его фактическим сложившимся использованием – улично-дорожная сеть. Вопросы организации безопасности движения </w:t>
            </w:r>
            <w:r>
              <w:t xml:space="preserve">не рассматриваются в рамках разработки документации по планировке территории. </w:t>
            </w:r>
          </w:p>
          <w:p w14:paraId="7F16E628" w14:textId="77777777" w:rsidR="0088799C" w:rsidRDefault="0088799C" w:rsidP="0088799C">
            <w:pPr>
              <w:widowControl w:val="0"/>
              <w:autoSpaceDE w:val="0"/>
              <w:autoSpaceDN w:val="0"/>
              <w:ind w:left="360" w:right="110"/>
              <w:jc w:val="both"/>
            </w:pPr>
          </w:p>
          <w:p w14:paraId="0D975988" w14:textId="77777777" w:rsidR="00684347" w:rsidRDefault="00684347" w:rsidP="0088799C">
            <w:pPr>
              <w:widowControl w:val="0"/>
              <w:autoSpaceDE w:val="0"/>
              <w:autoSpaceDN w:val="0"/>
              <w:ind w:left="360" w:right="110"/>
              <w:jc w:val="both"/>
            </w:pPr>
          </w:p>
          <w:p w14:paraId="2D3685FA" w14:textId="77777777" w:rsidR="00684347" w:rsidRDefault="00684347" w:rsidP="0088799C">
            <w:pPr>
              <w:widowControl w:val="0"/>
              <w:autoSpaceDE w:val="0"/>
              <w:autoSpaceDN w:val="0"/>
              <w:ind w:left="360" w:right="110"/>
              <w:jc w:val="both"/>
            </w:pPr>
          </w:p>
          <w:p w14:paraId="6B22490C" w14:textId="77777777" w:rsidR="00684347" w:rsidRDefault="00684347" w:rsidP="0088799C">
            <w:pPr>
              <w:widowControl w:val="0"/>
              <w:autoSpaceDE w:val="0"/>
              <w:autoSpaceDN w:val="0"/>
              <w:ind w:left="360" w:right="110"/>
              <w:jc w:val="both"/>
            </w:pPr>
          </w:p>
          <w:p w14:paraId="0C2FC0F6" w14:textId="77777777" w:rsidR="00B935C1" w:rsidRDefault="00B935C1" w:rsidP="0088799C">
            <w:pPr>
              <w:widowControl w:val="0"/>
              <w:autoSpaceDE w:val="0"/>
              <w:autoSpaceDN w:val="0"/>
              <w:ind w:left="360" w:right="110"/>
              <w:jc w:val="both"/>
            </w:pPr>
          </w:p>
          <w:p w14:paraId="69E05F3C" w14:textId="77777777" w:rsidR="00B935C1" w:rsidRDefault="00B935C1" w:rsidP="0088799C">
            <w:pPr>
              <w:widowControl w:val="0"/>
              <w:autoSpaceDE w:val="0"/>
              <w:autoSpaceDN w:val="0"/>
              <w:ind w:left="360" w:right="110"/>
              <w:jc w:val="both"/>
            </w:pPr>
          </w:p>
          <w:p w14:paraId="66B8E607" w14:textId="0CA30129" w:rsidR="0005496D" w:rsidRDefault="00684347" w:rsidP="0005496D">
            <w:pPr>
              <w:jc w:val="both"/>
            </w:pPr>
            <w:r>
              <w:t>5.</w:t>
            </w:r>
            <w:r w:rsidR="0005496D">
              <w:t xml:space="preserve"> Администрация округа считает нецелесообразным данное предложение, в связи с тем, что в период общественных обсуждений не представлены документы, подтверждающие установленный порядок пользования сараями собственниками помещений в многоквартирном доме. С целью соблюдения законных прав и интересов всех пользователей хозяйственных построек установить </w:t>
            </w:r>
            <w:r w:rsidR="0005496D">
              <w:lastRenderedPageBreak/>
              <w:t xml:space="preserve">сервитут на образуемом земельном участке </w:t>
            </w:r>
            <w:proofErr w:type="gramStart"/>
            <w:r w:rsidR="0005496D">
              <w:t>39:05:010111:ЗУ</w:t>
            </w:r>
            <w:proofErr w:type="gramEnd"/>
            <w:r w:rsidR="0005496D">
              <w:t>1.</w:t>
            </w:r>
          </w:p>
          <w:p w14:paraId="7CEDA038" w14:textId="5E5D8623" w:rsidR="00684347" w:rsidRDefault="00684347" w:rsidP="00B935C1">
            <w:pPr>
              <w:widowControl w:val="0"/>
              <w:autoSpaceDE w:val="0"/>
              <w:autoSpaceDN w:val="0"/>
              <w:jc w:val="both"/>
            </w:pPr>
            <w:r>
              <w:t>Считаем целесообразным изменить границы сервитута в пределах данного земельного участка с учетом границ существующей автомобильной парковки.</w:t>
            </w:r>
          </w:p>
          <w:p w14:paraId="33443FBA" w14:textId="7DAEF709" w:rsidR="00684347" w:rsidRDefault="00684347" w:rsidP="00B935C1">
            <w:pPr>
              <w:widowControl w:val="0"/>
              <w:autoSpaceDE w:val="0"/>
              <w:autoSpaceDN w:val="0"/>
              <w:jc w:val="both"/>
            </w:pPr>
            <w:r>
              <w:t xml:space="preserve">В границах изменяемого земельного участка </w:t>
            </w:r>
            <w:proofErr w:type="gramStart"/>
            <w:r>
              <w:t>39:05:010111:ЗУ</w:t>
            </w:r>
            <w:proofErr w:type="gramEnd"/>
            <w:r>
              <w:t>2 сервитут устанавливается в соответствии с фактически сложившимся землепользованием, данная территория в настоящее время используется как элемент улично-дорожной сети.</w:t>
            </w:r>
          </w:p>
        </w:tc>
      </w:tr>
      <w:tr w:rsidR="009F2C1F" w:rsidRPr="00A06924" w14:paraId="2CED3E8A" w14:textId="77777777" w:rsidTr="00382E68">
        <w:trPr>
          <w:jc w:val="center"/>
        </w:trPr>
        <w:tc>
          <w:tcPr>
            <w:tcW w:w="748" w:type="dxa"/>
          </w:tcPr>
          <w:p w14:paraId="637DA896" w14:textId="1AB311F7" w:rsidR="009F2C1F" w:rsidRDefault="009F2C1F" w:rsidP="009F2C1F">
            <w:pPr>
              <w:widowControl w:val="0"/>
              <w:autoSpaceDE w:val="0"/>
              <w:autoSpaceDN w:val="0"/>
              <w:ind w:right="110"/>
            </w:pPr>
            <w:r>
              <w:lastRenderedPageBreak/>
              <w:t>12</w:t>
            </w:r>
          </w:p>
        </w:tc>
        <w:tc>
          <w:tcPr>
            <w:tcW w:w="5350" w:type="dxa"/>
            <w:tcBorders>
              <w:top w:val="single" w:sz="4" w:space="0" w:color="auto"/>
              <w:bottom w:val="single" w:sz="4" w:space="0" w:color="auto"/>
            </w:tcBorders>
          </w:tcPr>
          <w:p w14:paraId="14674F7F" w14:textId="77777777" w:rsidR="009F2C1F" w:rsidRDefault="009F2C1F" w:rsidP="009F2C1F">
            <w:pPr>
              <w:pStyle w:val="a3"/>
              <w:widowControl w:val="0"/>
              <w:autoSpaceDE w:val="0"/>
              <w:autoSpaceDN w:val="0"/>
              <w:ind w:left="72" w:right="110" w:firstLine="425"/>
              <w:jc w:val="both"/>
            </w:pPr>
            <w:r>
              <w:t>Рассмотрев предлагаемую схему межевания, мы выражаем категорическое несогласие с ней, так как два дома фактически остаются без придомовой территории (Курортный проспект 10 и 12), что недопустимо.</w:t>
            </w:r>
          </w:p>
          <w:p w14:paraId="5A616BEA" w14:textId="77777777" w:rsidR="009F2C1F" w:rsidRDefault="009F2C1F" w:rsidP="009F2C1F">
            <w:pPr>
              <w:pStyle w:val="a3"/>
              <w:widowControl w:val="0"/>
              <w:autoSpaceDE w:val="0"/>
              <w:autoSpaceDN w:val="0"/>
              <w:ind w:left="72" w:right="110" w:firstLine="425"/>
              <w:jc w:val="both"/>
            </w:pPr>
            <w:r>
              <w:t>Данным межеванием полностью нарушены права жильцов данных домов, так как наш общий двор, где расположены сараи для хранения дров, которыми пользуются жильцы домов №10 и 12 ( в нашем «мощном веке скоростей» и нефтегазовой стране – до сих пор в центре города Зеленоградска отсутствует газ и это при наличии газа в соседнем доме), иное пространство для благоустройства двора, а также стоянка автотранспорта «принудительно присовокуплен» к соседним домам, что является вопиющим нарушением. Кроме того, проезд к дому, то есть, по сути, наш двор назван «общей зоной благоустройства».</w:t>
            </w:r>
          </w:p>
          <w:p w14:paraId="6675D35C" w14:textId="77777777" w:rsidR="009F2C1F" w:rsidRDefault="009F2C1F" w:rsidP="009F2C1F">
            <w:pPr>
              <w:pStyle w:val="a3"/>
              <w:widowControl w:val="0"/>
              <w:autoSpaceDE w:val="0"/>
              <w:autoSpaceDN w:val="0"/>
              <w:ind w:left="72" w:right="110" w:firstLine="425"/>
              <w:jc w:val="both"/>
            </w:pPr>
            <w:r>
              <w:t>Категорически возражаем против такого противоправного межевания и просим соблюсти наши права.</w:t>
            </w:r>
          </w:p>
          <w:p w14:paraId="513A6B14" w14:textId="77777777" w:rsidR="009F2C1F" w:rsidRDefault="009F2C1F" w:rsidP="009F2C1F">
            <w:pPr>
              <w:pStyle w:val="a3"/>
              <w:widowControl w:val="0"/>
              <w:autoSpaceDE w:val="0"/>
              <w:autoSpaceDN w:val="0"/>
              <w:ind w:left="72" w:right="110" w:firstLine="425"/>
              <w:jc w:val="both"/>
            </w:pPr>
            <w:r>
              <w:t xml:space="preserve">В случае, если наши земли, которыми мы на данный момент пользуемся на законных и исторических правах, перейдут к другому дому и они загородят/отгородят забором нашу территорию – это будет самый мощный скандал в городе, дойдем не только до Алиханова А.А., но и до Президента Путина В.В., поднимем прокуратуру и СМИ. Мы никогда не позволим этого </w:t>
            </w:r>
            <w:proofErr w:type="gramStart"/>
            <w:r>
              <w:t>сделать!.</w:t>
            </w:r>
            <w:proofErr w:type="gramEnd"/>
          </w:p>
          <w:p w14:paraId="492AC55E" w14:textId="77777777" w:rsidR="009F2C1F" w:rsidRDefault="009F2C1F" w:rsidP="009F2C1F">
            <w:pPr>
              <w:pStyle w:val="a3"/>
              <w:widowControl w:val="0"/>
              <w:autoSpaceDE w:val="0"/>
              <w:autoSpaceDN w:val="0"/>
              <w:ind w:left="72" w:right="110" w:firstLine="425"/>
              <w:jc w:val="both"/>
            </w:pPr>
            <w:r>
              <w:t>Недопустимо ограничивать нас в правах, наделяя нашей законной территорией, которой мы пользуемся более 50 лет, другому домовладению.</w:t>
            </w:r>
          </w:p>
          <w:p w14:paraId="08E27E98" w14:textId="77777777" w:rsidR="009F2C1F" w:rsidRDefault="009F2C1F" w:rsidP="009F2C1F">
            <w:pPr>
              <w:pStyle w:val="a3"/>
              <w:widowControl w:val="0"/>
              <w:autoSpaceDE w:val="0"/>
              <w:autoSpaceDN w:val="0"/>
              <w:ind w:left="72" w:right="110" w:firstLine="425"/>
              <w:jc w:val="both"/>
            </w:pPr>
            <w:r>
              <w:t xml:space="preserve">Обращаем Ваше внимание на вопиющий факт «противоправного отъема» </w:t>
            </w:r>
            <w:proofErr w:type="gramStart"/>
            <w:r>
              <w:t>нашей  земли</w:t>
            </w:r>
            <w:proofErr w:type="gramEnd"/>
            <w:r>
              <w:t xml:space="preserve"> </w:t>
            </w:r>
            <w:r>
              <w:lastRenderedPageBreak/>
              <w:t>новым домовладением (Курортный проспект, 14) – ворота запасного выхода частично стоят на территории наших домовладений, что также нарушает наши права.</w:t>
            </w:r>
          </w:p>
          <w:p w14:paraId="741F3FB8" w14:textId="77777777" w:rsidR="009F2C1F" w:rsidRDefault="009F2C1F" w:rsidP="009F2C1F">
            <w:pPr>
              <w:pStyle w:val="a3"/>
              <w:widowControl w:val="0"/>
              <w:autoSpaceDE w:val="0"/>
              <w:autoSpaceDN w:val="0"/>
              <w:ind w:left="72" w:right="110" w:firstLine="425"/>
              <w:jc w:val="both"/>
            </w:pPr>
            <w:r>
              <w:t xml:space="preserve">Просим Вас рассмотреть этот вопрос и привести все в соответствие, так согласия на их расположение на нашей территории мы не давали. Никто не вправе своими действиями </w:t>
            </w:r>
            <w:proofErr w:type="gramStart"/>
            <w:r>
              <w:t>отбирать  у</w:t>
            </w:r>
            <w:proofErr w:type="gramEnd"/>
            <w:r>
              <w:t xml:space="preserve"> законных собственников территорию двора посредством присовокупления ее к совершенно другому дому.</w:t>
            </w:r>
          </w:p>
          <w:p w14:paraId="6DDC6004" w14:textId="77777777" w:rsidR="009F2C1F" w:rsidRDefault="009F2C1F" w:rsidP="009F2C1F">
            <w:pPr>
              <w:pStyle w:val="a3"/>
              <w:widowControl w:val="0"/>
              <w:autoSpaceDE w:val="0"/>
              <w:autoSpaceDN w:val="0"/>
              <w:ind w:left="72" w:right="110" w:firstLine="425"/>
              <w:jc w:val="both"/>
            </w:pPr>
            <w:r>
              <w:t>С учетом изложенного, просим при межевании учесть следующее.</w:t>
            </w:r>
          </w:p>
          <w:p w14:paraId="3A5C6221" w14:textId="7C927A8A" w:rsidR="009F2C1F" w:rsidRDefault="000601E3" w:rsidP="009F2C1F">
            <w:pPr>
              <w:pStyle w:val="a3"/>
              <w:widowControl w:val="0"/>
              <w:autoSpaceDE w:val="0"/>
              <w:autoSpaceDN w:val="0"/>
              <w:ind w:left="72" w:right="110" w:firstLine="425"/>
              <w:jc w:val="both"/>
            </w:pPr>
            <w:r>
              <w:t>1.</w:t>
            </w:r>
            <w:r w:rsidR="009F2C1F">
              <w:t>У каждого из домов есть свой проезд, он выделен красными стрелками. Данные проезды должны быть отнесены к придомовой территории соответствующих домов.</w:t>
            </w:r>
          </w:p>
          <w:p w14:paraId="052D5C64" w14:textId="70406959" w:rsidR="009F2C1F" w:rsidRDefault="000601E3" w:rsidP="009F2C1F">
            <w:pPr>
              <w:pStyle w:val="a3"/>
              <w:widowControl w:val="0"/>
              <w:autoSpaceDE w:val="0"/>
              <w:autoSpaceDN w:val="0"/>
              <w:ind w:left="72" w:right="110" w:firstLine="425"/>
              <w:jc w:val="both"/>
            </w:pPr>
            <w:r>
              <w:t>2</w:t>
            </w:r>
            <w:r w:rsidR="009F2C1F">
              <w:t>. Участок 39:05:</w:t>
            </w:r>
            <w:proofErr w:type="gramStart"/>
            <w:r w:rsidR="009F2C1F">
              <w:t>010111:ЗУ</w:t>
            </w:r>
            <w:proofErr w:type="gramEnd"/>
            <w:r w:rsidR="009F2C1F">
              <w:t>3 должен быть распределен как придомовая территория между домами по адресу Курортный проспект 10 и Курортный проспект 12;</w:t>
            </w:r>
          </w:p>
          <w:p w14:paraId="56B9F2CC" w14:textId="77777777" w:rsidR="0023146C" w:rsidRDefault="0023146C" w:rsidP="009F2C1F">
            <w:pPr>
              <w:pStyle w:val="a3"/>
              <w:widowControl w:val="0"/>
              <w:autoSpaceDE w:val="0"/>
              <w:autoSpaceDN w:val="0"/>
              <w:ind w:left="72" w:right="110" w:firstLine="425"/>
              <w:jc w:val="both"/>
            </w:pPr>
          </w:p>
          <w:p w14:paraId="5B6DA6D5" w14:textId="77777777" w:rsidR="0023146C" w:rsidRDefault="0023146C" w:rsidP="009F2C1F">
            <w:pPr>
              <w:pStyle w:val="a3"/>
              <w:widowControl w:val="0"/>
              <w:autoSpaceDE w:val="0"/>
              <w:autoSpaceDN w:val="0"/>
              <w:ind w:left="72" w:right="110" w:firstLine="425"/>
              <w:jc w:val="both"/>
            </w:pPr>
          </w:p>
          <w:p w14:paraId="39CB5405" w14:textId="77777777" w:rsidR="0023146C" w:rsidRDefault="0023146C" w:rsidP="009F2C1F">
            <w:pPr>
              <w:pStyle w:val="a3"/>
              <w:widowControl w:val="0"/>
              <w:autoSpaceDE w:val="0"/>
              <w:autoSpaceDN w:val="0"/>
              <w:ind w:left="72" w:right="110" w:firstLine="425"/>
              <w:jc w:val="both"/>
            </w:pPr>
          </w:p>
          <w:p w14:paraId="1D16ABF9" w14:textId="77777777" w:rsidR="0023146C" w:rsidRDefault="0023146C" w:rsidP="009F2C1F">
            <w:pPr>
              <w:pStyle w:val="a3"/>
              <w:widowControl w:val="0"/>
              <w:autoSpaceDE w:val="0"/>
              <w:autoSpaceDN w:val="0"/>
              <w:ind w:left="72" w:right="110" w:firstLine="425"/>
              <w:jc w:val="both"/>
            </w:pPr>
          </w:p>
          <w:p w14:paraId="13E9B931" w14:textId="77777777" w:rsidR="0023146C" w:rsidRDefault="0023146C" w:rsidP="009F2C1F">
            <w:pPr>
              <w:pStyle w:val="a3"/>
              <w:widowControl w:val="0"/>
              <w:autoSpaceDE w:val="0"/>
              <w:autoSpaceDN w:val="0"/>
              <w:ind w:left="72" w:right="110" w:firstLine="425"/>
              <w:jc w:val="both"/>
            </w:pPr>
          </w:p>
          <w:p w14:paraId="25E729A0" w14:textId="77777777" w:rsidR="0023146C" w:rsidRDefault="0023146C" w:rsidP="009F2C1F">
            <w:pPr>
              <w:pStyle w:val="a3"/>
              <w:widowControl w:val="0"/>
              <w:autoSpaceDE w:val="0"/>
              <w:autoSpaceDN w:val="0"/>
              <w:ind w:left="72" w:right="110" w:firstLine="425"/>
              <w:jc w:val="both"/>
            </w:pPr>
          </w:p>
          <w:p w14:paraId="6F3329B9" w14:textId="77777777" w:rsidR="0023146C" w:rsidRDefault="0023146C" w:rsidP="009F2C1F">
            <w:pPr>
              <w:pStyle w:val="a3"/>
              <w:widowControl w:val="0"/>
              <w:autoSpaceDE w:val="0"/>
              <w:autoSpaceDN w:val="0"/>
              <w:ind w:left="72" w:right="110" w:firstLine="425"/>
              <w:jc w:val="both"/>
            </w:pPr>
          </w:p>
          <w:p w14:paraId="2D02342B" w14:textId="77777777" w:rsidR="0023146C" w:rsidRDefault="0023146C" w:rsidP="009F2C1F">
            <w:pPr>
              <w:pStyle w:val="a3"/>
              <w:widowControl w:val="0"/>
              <w:autoSpaceDE w:val="0"/>
              <w:autoSpaceDN w:val="0"/>
              <w:ind w:left="72" w:right="110" w:firstLine="425"/>
              <w:jc w:val="both"/>
            </w:pPr>
          </w:p>
          <w:p w14:paraId="11F42CF2" w14:textId="77777777" w:rsidR="0023146C" w:rsidRDefault="0023146C" w:rsidP="009F2C1F">
            <w:pPr>
              <w:pStyle w:val="a3"/>
              <w:widowControl w:val="0"/>
              <w:autoSpaceDE w:val="0"/>
              <w:autoSpaceDN w:val="0"/>
              <w:ind w:left="72" w:right="110" w:firstLine="425"/>
              <w:jc w:val="both"/>
            </w:pPr>
          </w:p>
          <w:p w14:paraId="74B0533E" w14:textId="77777777" w:rsidR="0023146C" w:rsidRDefault="0023146C" w:rsidP="009F2C1F">
            <w:pPr>
              <w:pStyle w:val="a3"/>
              <w:widowControl w:val="0"/>
              <w:autoSpaceDE w:val="0"/>
              <w:autoSpaceDN w:val="0"/>
              <w:ind w:left="72" w:right="110" w:firstLine="425"/>
              <w:jc w:val="both"/>
            </w:pPr>
          </w:p>
          <w:p w14:paraId="79ADE19F" w14:textId="77777777" w:rsidR="0023146C" w:rsidRDefault="0023146C" w:rsidP="009F2C1F">
            <w:pPr>
              <w:pStyle w:val="a3"/>
              <w:widowControl w:val="0"/>
              <w:autoSpaceDE w:val="0"/>
              <w:autoSpaceDN w:val="0"/>
              <w:ind w:left="72" w:right="110" w:firstLine="425"/>
              <w:jc w:val="both"/>
            </w:pPr>
          </w:p>
          <w:p w14:paraId="36BDC319" w14:textId="77777777" w:rsidR="0023146C" w:rsidRDefault="0023146C" w:rsidP="009F2C1F">
            <w:pPr>
              <w:pStyle w:val="a3"/>
              <w:widowControl w:val="0"/>
              <w:autoSpaceDE w:val="0"/>
              <w:autoSpaceDN w:val="0"/>
              <w:ind w:left="72" w:right="110" w:firstLine="425"/>
              <w:jc w:val="both"/>
            </w:pPr>
          </w:p>
          <w:p w14:paraId="73C5D00E" w14:textId="77777777" w:rsidR="0023146C" w:rsidRDefault="0023146C" w:rsidP="009F2C1F">
            <w:pPr>
              <w:pStyle w:val="a3"/>
              <w:widowControl w:val="0"/>
              <w:autoSpaceDE w:val="0"/>
              <w:autoSpaceDN w:val="0"/>
              <w:ind w:left="72" w:right="110" w:firstLine="425"/>
              <w:jc w:val="both"/>
            </w:pPr>
          </w:p>
          <w:p w14:paraId="4DA333A2" w14:textId="77777777" w:rsidR="0023146C" w:rsidRDefault="0023146C" w:rsidP="009F2C1F">
            <w:pPr>
              <w:pStyle w:val="a3"/>
              <w:widowControl w:val="0"/>
              <w:autoSpaceDE w:val="0"/>
              <w:autoSpaceDN w:val="0"/>
              <w:ind w:left="72" w:right="110" w:firstLine="425"/>
              <w:jc w:val="both"/>
            </w:pPr>
          </w:p>
          <w:p w14:paraId="7964A083" w14:textId="77777777" w:rsidR="0023146C" w:rsidRDefault="0023146C" w:rsidP="009F2C1F">
            <w:pPr>
              <w:pStyle w:val="a3"/>
              <w:widowControl w:val="0"/>
              <w:autoSpaceDE w:val="0"/>
              <w:autoSpaceDN w:val="0"/>
              <w:ind w:left="72" w:right="110" w:firstLine="425"/>
              <w:jc w:val="both"/>
            </w:pPr>
          </w:p>
          <w:p w14:paraId="47BFBDE9" w14:textId="77777777" w:rsidR="0023146C" w:rsidRDefault="0023146C" w:rsidP="009F2C1F">
            <w:pPr>
              <w:pStyle w:val="a3"/>
              <w:widowControl w:val="0"/>
              <w:autoSpaceDE w:val="0"/>
              <w:autoSpaceDN w:val="0"/>
              <w:ind w:left="72" w:right="110" w:firstLine="425"/>
              <w:jc w:val="both"/>
            </w:pPr>
          </w:p>
          <w:p w14:paraId="79022716" w14:textId="77777777" w:rsidR="0023146C" w:rsidRDefault="0023146C" w:rsidP="009F2C1F">
            <w:pPr>
              <w:pStyle w:val="a3"/>
              <w:widowControl w:val="0"/>
              <w:autoSpaceDE w:val="0"/>
              <w:autoSpaceDN w:val="0"/>
              <w:ind w:left="72" w:right="110" w:firstLine="425"/>
              <w:jc w:val="both"/>
            </w:pPr>
          </w:p>
          <w:p w14:paraId="013DB052" w14:textId="77777777" w:rsidR="0023146C" w:rsidRDefault="0023146C" w:rsidP="009C0E37">
            <w:pPr>
              <w:widowControl w:val="0"/>
              <w:autoSpaceDE w:val="0"/>
              <w:autoSpaceDN w:val="0"/>
              <w:ind w:right="110"/>
              <w:jc w:val="both"/>
            </w:pPr>
          </w:p>
          <w:p w14:paraId="33E5B027" w14:textId="4ADFEB83" w:rsidR="0023146C" w:rsidRDefault="009C0E37" w:rsidP="0023146C">
            <w:pPr>
              <w:pStyle w:val="a3"/>
              <w:widowControl w:val="0"/>
              <w:autoSpaceDE w:val="0"/>
              <w:autoSpaceDN w:val="0"/>
              <w:ind w:left="72" w:right="110" w:firstLine="425"/>
              <w:jc w:val="both"/>
            </w:pPr>
            <w:r>
              <w:t>3</w:t>
            </w:r>
            <w:r w:rsidR="009F2C1F">
              <w:t>. Участок 39:05:</w:t>
            </w:r>
            <w:proofErr w:type="gramStart"/>
            <w:r w:rsidR="009F2C1F">
              <w:t>010111:ЗУ</w:t>
            </w:r>
            <w:proofErr w:type="gramEnd"/>
            <w:r w:rsidR="009F2C1F">
              <w:t>1 должен быть, в том числе, распределен между домами по адресу Курортный проспект 10 и Курортный проспект 12. На данном участке находятся хозпостройки домов, расположенных по данным адресам, площадка для парковки, площадка для сушки белья;</w:t>
            </w:r>
          </w:p>
          <w:p w14:paraId="412AE61B" w14:textId="62A2A2C0" w:rsidR="009F2C1F" w:rsidRDefault="009C0E37" w:rsidP="009F2C1F">
            <w:pPr>
              <w:pStyle w:val="a3"/>
              <w:widowControl w:val="0"/>
              <w:autoSpaceDE w:val="0"/>
              <w:autoSpaceDN w:val="0"/>
              <w:ind w:left="72" w:right="110" w:firstLine="425"/>
              <w:jc w:val="both"/>
            </w:pPr>
            <w:r>
              <w:t>4</w:t>
            </w:r>
            <w:r w:rsidR="009F2C1F">
              <w:t>. Проезд по ул. Полищука, участок 39:05:</w:t>
            </w:r>
            <w:proofErr w:type="gramStart"/>
            <w:r w:rsidR="009F2C1F">
              <w:t>000000:ЗУ</w:t>
            </w:r>
            <w:proofErr w:type="gramEnd"/>
            <w:r w:rsidR="009F2C1F">
              <w:t xml:space="preserve">1 предлагаем сделать пешеходной зоной, со знаком проезд только для домов расположенных на данной улице. Организовать автомобильное движение по данной улице не безопасно, отсутствуют </w:t>
            </w:r>
            <w:r w:rsidR="009F2C1F">
              <w:lastRenderedPageBreak/>
              <w:t>тротуары, не соблюдены отступы от домов жилых зданий, в том числе с квартирами на 1 этаже. Для организации проезда к домам по ул. Володарского и Курортный проспект, можно использовать соответствующие улицы. Их ширина позволяет организовать безопасный проезд автотранспорта и движение пешеходов, без нарушения прав собственников жилья. Для оптимизации движения по ул. Пугачева, в конце улицы можно организовать круговое движение.</w:t>
            </w:r>
          </w:p>
          <w:p w14:paraId="25CA5F32" w14:textId="77777777" w:rsidR="009F2C1F" w:rsidRDefault="009F2C1F" w:rsidP="009F2C1F">
            <w:pPr>
              <w:pStyle w:val="a3"/>
              <w:widowControl w:val="0"/>
              <w:autoSpaceDE w:val="0"/>
              <w:autoSpaceDN w:val="0"/>
              <w:ind w:left="72" w:right="110" w:firstLine="425"/>
              <w:jc w:val="both"/>
            </w:pPr>
            <w:r>
              <w:t>Обращаем Ваше внимание, что ездить и парковаться по данной улице должны только строго жильцы домов, которые на ней расположены, поэтому там надлежит поставить соответствующий знак – это необходимо учесть и в связи с тем, что улица «пристыкована» к единственной в Зеленоградске пешеходной улице – Курортному проспекту. Это привело к тому, что любой желающий незаконно заезжает в наш двор и паркует автомобиль на целый день! Возникает вопрос – что делать нам – собственниками, как подъехать к своему законному жилью?</w:t>
            </w:r>
          </w:p>
          <w:p w14:paraId="5FB2BC48" w14:textId="77777777" w:rsidR="009F2C1F" w:rsidRDefault="009F2C1F" w:rsidP="009F2C1F">
            <w:pPr>
              <w:pStyle w:val="a3"/>
              <w:widowControl w:val="0"/>
              <w:autoSpaceDE w:val="0"/>
              <w:autoSpaceDN w:val="0"/>
              <w:ind w:left="72" w:right="110" w:firstLine="425"/>
              <w:jc w:val="both"/>
            </w:pPr>
            <w:r>
              <w:t>В связи с этим, возле домов, расположенных по улице Курортный проспект 10 и 12, возле заезда к указанным домам – необходимо в обязательном порядке поставить знак «Остановка и стоянка запрещена» (за исключением собственников жилых и нежилых помещений).</w:t>
            </w:r>
          </w:p>
          <w:p w14:paraId="66EDFC0F" w14:textId="77777777" w:rsidR="009F2C1F" w:rsidRDefault="009F2C1F" w:rsidP="009F2C1F">
            <w:pPr>
              <w:pStyle w:val="a3"/>
              <w:widowControl w:val="0"/>
              <w:autoSpaceDE w:val="0"/>
              <w:autoSpaceDN w:val="0"/>
              <w:ind w:left="-70" w:right="110" w:firstLine="425"/>
              <w:jc w:val="both"/>
            </w:pPr>
            <w:r>
              <w:t>В столь маленьком дворе нельзя парковаться всем, кто желает приехать к морю и погулять по Курортному проспекту – это не стоянка для автотранспорта и это нарушает права собственников, которые по результату «парковки на нашей территории не собственниками помещений» полностью лишены проезда к своему домовладению.</w:t>
            </w:r>
          </w:p>
          <w:p w14:paraId="52EBA67C" w14:textId="390A726D" w:rsidR="009F2C1F" w:rsidRDefault="009C0E37" w:rsidP="009F2C1F">
            <w:pPr>
              <w:widowControl w:val="0"/>
              <w:autoSpaceDE w:val="0"/>
              <w:autoSpaceDN w:val="0"/>
              <w:ind w:left="-101" w:right="110" w:firstLine="456"/>
              <w:jc w:val="both"/>
            </w:pPr>
            <w:r>
              <w:t>5</w:t>
            </w:r>
            <w:r w:rsidR="009F2C1F">
              <w:t>.Сервитуты наложенные на данные участки: 39:05:</w:t>
            </w:r>
            <w:proofErr w:type="gramStart"/>
            <w:r w:rsidR="009F2C1F">
              <w:t>010111:ЗУ</w:t>
            </w:r>
            <w:proofErr w:type="gramEnd"/>
            <w:r w:rsidR="009F2C1F">
              <w:t xml:space="preserve">1 и 39:05:010111:ЗУ2 избыточны и не законны.  </w:t>
            </w:r>
          </w:p>
          <w:p w14:paraId="66B97EA5" w14:textId="77777777" w:rsidR="009F2C1F" w:rsidRDefault="009F2C1F" w:rsidP="009F2C1F">
            <w:pPr>
              <w:pStyle w:val="a3"/>
              <w:widowControl w:val="0"/>
              <w:autoSpaceDE w:val="0"/>
              <w:autoSpaceDN w:val="0"/>
              <w:ind w:left="497" w:right="110"/>
              <w:jc w:val="both"/>
            </w:pPr>
          </w:p>
        </w:tc>
        <w:tc>
          <w:tcPr>
            <w:tcW w:w="3967" w:type="dxa"/>
          </w:tcPr>
          <w:p w14:paraId="15256E98" w14:textId="77777777" w:rsidR="00684347" w:rsidRDefault="00684347" w:rsidP="00684347">
            <w:pPr>
              <w:widowControl w:val="0"/>
              <w:autoSpaceDE w:val="0"/>
              <w:autoSpaceDN w:val="0"/>
              <w:ind w:right="110"/>
              <w:jc w:val="both"/>
            </w:pPr>
          </w:p>
          <w:p w14:paraId="099AD005" w14:textId="77777777" w:rsidR="00684347" w:rsidRDefault="00684347" w:rsidP="00684347">
            <w:pPr>
              <w:widowControl w:val="0"/>
              <w:autoSpaceDE w:val="0"/>
              <w:autoSpaceDN w:val="0"/>
              <w:ind w:right="110"/>
              <w:jc w:val="both"/>
            </w:pPr>
          </w:p>
          <w:p w14:paraId="76606C70" w14:textId="77777777" w:rsidR="00684347" w:rsidRDefault="00684347" w:rsidP="00684347">
            <w:pPr>
              <w:widowControl w:val="0"/>
              <w:autoSpaceDE w:val="0"/>
              <w:autoSpaceDN w:val="0"/>
              <w:ind w:right="110"/>
              <w:jc w:val="both"/>
            </w:pPr>
          </w:p>
          <w:p w14:paraId="15219C2A" w14:textId="77777777" w:rsidR="00684347" w:rsidRDefault="00684347" w:rsidP="00684347">
            <w:pPr>
              <w:widowControl w:val="0"/>
              <w:autoSpaceDE w:val="0"/>
              <w:autoSpaceDN w:val="0"/>
              <w:ind w:right="110"/>
              <w:jc w:val="both"/>
            </w:pPr>
          </w:p>
          <w:p w14:paraId="0DD445AA" w14:textId="77777777" w:rsidR="00684347" w:rsidRDefault="00684347" w:rsidP="00684347">
            <w:pPr>
              <w:widowControl w:val="0"/>
              <w:autoSpaceDE w:val="0"/>
              <w:autoSpaceDN w:val="0"/>
              <w:ind w:right="110"/>
              <w:jc w:val="both"/>
            </w:pPr>
          </w:p>
          <w:p w14:paraId="2E99A85A" w14:textId="77777777" w:rsidR="00684347" w:rsidRDefault="00684347" w:rsidP="00684347">
            <w:pPr>
              <w:widowControl w:val="0"/>
              <w:autoSpaceDE w:val="0"/>
              <w:autoSpaceDN w:val="0"/>
              <w:ind w:right="110"/>
              <w:jc w:val="both"/>
            </w:pPr>
          </w:p>
          <w:p w14:paraId="3A40952B" w14:textId="77777777" w:rsidR="00684347" w:rsidRDefault="00684347" w:rsidP="00684347">
            <w:pPr>
              <w:widowControl w:val="0"/>
              <w:autoSpaceDE w:val="0"/>
              <w:autoSpaceDN w:val="0"/>
              <w:ind w:right="110"/>
              <w:jc w:val="both"/>
            </w:pPr>
          </w:p>
          <w:p w14:paraId="642C7A36" w14:textId="77777777" w:rsidR="00684347" w:rsidRDefault="00684347" w:rsidP="00684347">
            <w:pPr>
              <w:widowControl w:val="0"/>
              <w:autoSpaceDE w:val="0"/>
              <w:autoSpaceDN w:val="0"/>
              <w:ind w:right="110"/>
              <w:jc w:val="both"/>
            </w:pPr>
          </w:p>
          <w:p w14:paraId="10CE2D8F" w14:textId="77777777" w:rsidR="00684347" w:rsidRDefault="00684347" w:rsidP="00684347">
            <w:pPr>
              <w:widowControl w:val="0"/>
              <w:autoSpaceDE w:val="0"/>
              <w:autoSpaceDN w:val="0"/>
              <w:ind w:right="110"/>
              <w:jc w:val="both"/>
            </w:pPr>
          </w:p>
          <w:p w14:paraId="0366BA91" w14:textId="77777777" w:rsidR="00684347" w:rsidRDefault="00684347" w:rsidP="00684347">
            <w:pPr>
              <w:widowControl w:val="0"/>
              <w:autoSpaceDE w:val="0"/>
              <w:autoSpaceDN w:val="0"/>
              <w:ind w:right="110"/>
              <w:jc w:val="both"/>
            </w:pPr>
          </w:p>
          <w:p w14:paraId="5C3EA5B3" w14:textId="77777777" w:rsidR="00684347" w:rsidRDefault="00684347" w:rsidP="00684347">
            <w:pPr>
              <w:widowControl w:val="0"/>
              <w:autoSpaceDE w:val="0"/>
              <w:autoSpaceDN w:val="0"/>
              <w:ind w:right="110"/>
              <w:jc w:val="both"/>
            </w:pPr>
          </w:p>
          <w:p w14:paraId="274ABADA" w14:textId="77777777" w:rsidR="00684347" w:rsidRDefault="00684347" w:rsidP="00684347">
            <w:pPr>
              <w:widowControl w:val="0"/>
              <w:autoSpaceDE w:val="0"/>
              <w:autoSpaceDN w:val="0"/>
              <w:ind w:right="110"/>
              <w:jc w:val="both"/>
            </w:pPr>
          </w:p>
          <w:p w14:paraId="05931A1F" w14:textId="77777777" w:rsidR="00684347" w:rsidRDefault="00684347" w:rsidP="00684347">
            <w:pPr>
              <w:widowControl w:val="0"/>
              <w:autoSpaceDE w:val="0"/>
              <w:autoSpaceDN w:val="0"/>
              <w:ind w:right="110"/>
              <w:jc w:val="both"/>
            </w:pPr>
          </w:p>
          <w:p w14:paraId="62C796E2" w14:textId="77777777" w:rsidR="00684347" w:rsidRDefault="00684347" w:rsidP="00684347">
            <w:pPr>
              <w:widowControl w:val="0"/>
              <w:autoSpaceDE w:val="0"/>
              <w:autoSpaceDN w:val="0"/>
              <w:ind w:right="110"/>
              <w:jc w:val="both"/>
            </w:pPr>
          </w:p>
          <w:p w14:paraId="410A7F14" w14:textId="77777777" w:rsidR="00684347" w:rsidRDefault="00684347" w:rsidP="00684347">
            <w:pPr>
              <w:widowControl w:val="0"/>
              <w:autoSpaceDE w:val="0"/>
              <w:autoSpaceDN w:val="0"/>
              <w:ind w:right="110"/>
              <w:jc w:val="both"/>
            </w:pPr>
          </w:p>
          <w:p w14:paraId="5D009E5B" w14:textId="77777777" w:rsidR="00684347" w:rsidRDefault="00684347" w:rsidP="00684347">
            <w:pPr>
              <w:widowControl w:val="0"/>
              <w:autoSpaceDE w:val="0"/>
              <w:autoSpaceDN w:val="0"/>
              <w:ind w:right="110"/>
              <w:jc w:val="both"/>
            </w:pPr>
          </w:p>
          <w:p w14:paraId="42A83191" w14:textId="77777777" w:rsidR="00684347" w:rsidRDefault="00684347" w:rsidP="00684347">
            <w:pPr>
              <w:widowControl w:val="0"/>
              <w:autoSpaceDE w:val="0"/>
              <w:autoSpaceDN w:val="0"/>
              <w:ind w:right="110"/>
              <w:jc w:val="both"/>
            </w:pPr>
          </w:p>
          <w:p w14:paraId="286867B3" w14:textId="77777777" w:rsidR="00684347" w:rsidRDefault="00684347" w:rsidP="00684347">
            <w:pPr>
              <w:widowControl w:val="0"/>
              <w:autoSpaceDE w:val="0"/>
              <w:autoSpaceDN w:val="0"/>
              <w:ind w:right="110"/>
              <w:jc w:val="both"/>
            </w:pPr>
          </w:p>
          <w:p w14:paraId="7E5AE869" w14:textId="77777777" w:rsidR="00684347" w:rsidRDefault="00684347" w:rsidP="00684347">
            <w:pPr>
              <w:widowControl w:val="0"/>
              <w:autoSpaceDE w:val="0"/>
              <w:autoSpaceDN w:val="0"/>
              <w:ind w:right="110"/>
              <w:jc w:val="both"/>
            </w:pPr>
          </w:p>
          <w:p w14:paraId="21AAACA2" w14:textId="77777777" w:rsidR="00684347" w:rsidRDefault="00684347" w:rsidP="00684347">
            <w:pPr>
              <w:widowControl w:val="0"/>
              <w:autoSpaceDE w:val="0"/>
              <w:autoSpaceDN w:val="0"/>
              <w:ind w:right="110"/>
              <w:jc w:val="both"/>
            </w:pPr>
          </w:p>
          <w:p w14:paraId="3DEB34C7" w14:textId="77777777" w:rsidR="00684347" w:rsidRDefault="00684347" w:rsidP="00684347">
            <w:pPr>
              <w:widowControl w:val="0"/>
              <w:autoSpaceDE w:val="0"/>
              <w:autoSpaceDN w:val="0"/>
              <w:ind w:right="110"/>
              <w:jc w:val="both"/>
            </w:pPr>
          </w:p>
          <w:p w14:paraId="5CDE38EC" w14:textId="77777777" w:rsidR="00684347" w:rsidRDefault="00684347" w:rsidP="00684347">
            <w:pPr>
              <w:widowControl w:val="0"/>
              <w:autoSpaceDE w:val="0"/>
              <w:autoSpaceDN w:val="0"/>
              <w:ind w:right="110"/>
              <w:jc w:val="both"/>
            </w:pPr>
          </w:p>
          <w:p w14:paraId="67634EE6" w14:textId="77777777" w:rsidR="00684347" w:rsidRDefault="00684347" w:rsidP="00684347">
            <w:pPr>
              <w:widowControl w:val="0"/>
              <w:autoSpaceDE w:val="0"/>
              <w:autoSpaceDN w:val="0"/>
              <w:ind w:right="110"/>
              <w:jc w:val="both"/>
            </w:pPr>
          </w:p>
          <w:p w14:paraId="3697BD8A" w14:textId="77777777" w:rsidR="00684347" w:rsidRDefault="00684347" w:rsidP="00684347">
            <w:pPr>
              <w:widowControl w:val="0"/>
              <w:autoSpaceDE w:val="0"/>
              <w:autoSpaceDN w:val="0"/>
              <w:ind w:right="110"/>
              <w:jc w:val="both"/>
            </w:pPr>
          </w:p>
          <w:p w14:paraId="531FDFC8" w14:textId="77777777" w:rsidR="00684347" w:rsidRDefault="00684347" w:rsidP="00684347">
            <w:pPr>
              <w:widowControl w:val="0"/>
              <w:autoSpaceDE w:val="0"/>
              <w:autoSpaceDN w:val="0"/>
              <w:ind w:right="110"/>
              <w:jc w:val="both"/>
            </w:pPr>
          </w:p>
          <w:p w14:paraId="00FF00C3" w14:textId="77777777" w:rsidR="00684347" w:rsidRDefault="00684347" w:rsidP="00684347">
            <w:pPr>
              <w:widowControl w:val="0"/>
              <w:autoSpaceDE w:val="0"/>
              <w:autoSpaceDN w:val="0"/>
              <w:ind w:right="110"/>
              <w:jc w:val="both"/>
            </w:pPr>
          </w:p>
          <w:p w14:paraId="3D2B35C1" w14:textId="77777777" w:rsidR="00684347" w:rsidRDefault="00684347" w:rsidP="00684347">
            <w:pPr>
              <w:widowControl w:val="0"/>
              <w:autoSpaceDE w:val="0"/>
              <w:autoSpaceDN w:val="0"/>
              <w:ind w:right="110"/>
              <w:jc w:val="both"/>
            </w:pPr>
          </w:p>
          <w:p w14:paraId="258CA619" w14:textId="77777777" w:rsidR="00684347" w:rsidRDefault="00684347" w:rsidP="00684347">
            <w:pPr>
              <w:widowControl w:val="0"/>
              <w:autoSpaceDE w:val="0"/>
              <w:autoSpaceDN w:val="0"/>
              <w:ind w:right="110"/>
              <w:jc w:val="both"/>
            </w:pPr>
          </w:p>
          <w:p w14:paraId="0FE6BE63" w14:textId="77777777" w:rsidR="00684347" w:rsidRDefault="00684347" w:rsidP="00684347">
            <w:pPr>
              <w:widowControl w:val="0"/>
              <w:autoSpaceDE w:val="0"/>
              <w:autoSpaceDN w:val="0"/>
              <w:ind w:right="110"/>
              <w:jc w:val="both"/>
            </w:pPr>
          </w:p>
          <w:p w14:paraId="25163A82" w14:textId="77777777" w:rsidR="00684347" w:rsidRDefault="00684347" w:rsidP="00684347">
            <w:pPr>
              <w:widowControl w:val="0"/>
              <w:autoSpaceDE w:val="0"/>
              <w:autoSpaceDN w:val="0"/>
              <w:ind w:right="110"/>
              <w:jc w:val="both"/>
            </w:pPr>
          </w:p>
          <w:p w14:paraId="0A2E685A" w14:textId="77777777" w:rsidR="00684347" w:rsidRDefault="00684347" w:rsidP="00684347">
            <w:pPr>
              <w:widowControl w:val="0"/>
              <w:autoSpaceDE w:val="0"/>
              <w:autoSpaceDN w:val="0"/>
              <w:ind w:right="110"/>
              <w:jc w:val="both"/>
            </w:pPr>
          </w:p>
          <w:p w14:paraId="2E64B360" w14:textId="77777777" w:rsidR="00684347" w:rsidRDefault="00684347" w:rsidP="00684347">
            <w:pPr>
              <w:widowControl w:val="0"/>
              <w:autoSpaceDE w:val="0"/>
              <w:autoSpaceDN w:val="0"/>
              <w:ind w:right="110"/>
              <w:jc w:val="both"/>
            </w:pPr>
          </w:p>
          <w:p w14:paraId="4F7A88AE" w14:textId="77777777" w:rsidR="00684347" w:rsidRDefault="00684347" w:rsidP="00684347">
            <w:pPr>
              <w:widowControl w:val="0"/>
              <w:autoSpaceDE w:val="0"/>
              <w:autoSpaceDN w:val="0"/>
              <w:ind w:right="110"/>
              <w:jc w:val="both"/>
            </w:pPr>
          </w:p>
          <w:p w14:paraId="1631378F" w14:textId="77777777" w:rsidR="00684347" w:rsidRDefault="00684347" w:rsidP="00684347">
            <w:pPr>
              <w:widowControl w:val="0"/>
              <w:autoSpaceDE w:val="0"/>
              <w:autoSpaceDN w:val="0"/>
              <w:ind w:right="110"/>
              <w:jc w:val="both"/>
            </w:pPr>
          </w:p>
          <w:p w14:paraId="557F928D" w14:textId="77777777" w:rsidR="00684347" w:rsidRDefault="00684347" w:rsidP="00684347">
            <w:pPr>
              <w:widowControl w:val="0"/>
              <w:autoSpaceDE w:val="0"/>
              <w:autoSpaceDN w:val="0"/>
              <w:ind w:right="110"/>
              <w:jc w:val="both"/>
            </w:pPr>
          </w:p>
          <w:p w14:paraId="3E8914E6" w14:textId="77777777" w:rsidR="00684347" w:rsidRDefault="00684347" w:rsidP="00684347">
            <w:pPr>
              <w:widowControl w:val="0"/>
              <w:autoSpaceDE w:val="0"/>
              <w:autoSpaceDN w:val="0"/>
              <w:ind w:right="110"/>
              <w:jc w:val="both"/>
            </w:pPr>
          </w:p>
          <w:p w14:paraId="3C71C173" w14:textId="77777777" w:rsidR="00684347" w:rsidRDefault="00684347" w:rsidP="00684347">
            <w:pPr>
              <w:widowControl w:val="0"/>
              <w:autoSpaceDE w:val="0"/>
              <w:autoSpaceDN w:val="0"/>
              <w:ind w:right="110"/>
              <w:jc w:val="both"/>
            </w:pPr>
          </w:p>
          <w:p w14:paraId="58CD4DCC" w14:textId="77777777" w:rsidR="00684347" w:rsidRDefault="00684347" w:rsidP="00684347">
            <w:pPr>
              <w:widowControl w:val="0"/>
              <w:autoSpaceDE w:val="0"/>
              <w:autoSpaceDN w:val="0"/>
              <w:ind w:right="110"/>
              <w:jc w:val="both"/>
            </w:pPr>
          </w:p>
          <w:p w14:paraId="2CC36ED8" w14:textId="77777777" w:rsidR="00684347" w:rsidRDefault="00684347" w:rsidP="00684347">
            <w:pPr>
              <w:widowControl w:val="0"/>
              <w:autoSpaceDE w:val="0"/>
              <w:autoSpaceDN w:val="0"/>
              <w:ind w:right="110"/>
              <w:jc w:val="both"/>
            </w:pPr>
          </w:p>
          <w:p w14:paraId="2D8C4042" w14:textId="77777777" w:rsidR="00684347" w:rsidRDefault="00684347" w:rsidP="00684347">
            <w:pPr>
              <w:widowControl w:val="0"/>
              <w:autoSpaceDE w:val="0"/>
              <w:autoSpaceDN w:val="0"/>
              <w:ind w:right="110"/>
              <w:jc w:val="both"/>
            </w:pPr>
          </w:p>
          <w:p w14:paraId="5BDEC604" w14:textId="77777777" w:rsidR="00684347" w:rsidRDefault="00684347" w:rsidP="00684347">
            <w:pPr>
              <w:widowControl w:val="0"/>
              <w:autoSpaceDE w:val="0"/>
              <w:autoSpaceDN w:val="0"/>
              <w:ind w:right="110"/>
              <w:jc w:val="both"/>
            </w:pPr>
          </w:p>
          <w:p w14:paraId="46181E65" w14:textId="77777777" w:rsidR="00684347" w:rsidRDefault="00684347" w:rsidP="00684347">
            <w:pPr>
              <w:widowControl w:val="0"/>
              <w:autoSpaceDE w:val="0"/>
              <w:autoSpaceDN w:val="0"/>
              <w:ind w:right="110"/>
              <w:jc w:val="both"/>
            </w:pPr>
          </w:p>
          <w:p w14:paraId="55CC0170" w14:textId="77777777" w:rsidR="00684347" w:rsidRDefault="00684347" w:rsidP="00684347">
            <w:pPr>
              <w:widowControl w:val="0"/>
              <w:autoSpaceDE w:val="0"/>
              <w:autoSpaceDN w:val="0"/>
              <w:ind w:right="110"/>
              <w:jc w:val="both"/>
            </w:pPr>
          </w:p>
          <w:p w14:paraId="15B21A82" w14:textId="77777777" w:rsidR="00684347" w:rsidRDefault="00684347" w:rsidP="00684347">
            <w:pPr>
              <w:widowControl w:val="0"/>
              <w:autoSpaceDE w:val="0"/>
              <w:autoSpaceDN w:val="0"/>
              <w:ind w:right="110"/>
              <w:jc w:val="both"/>
            </w:pPr>
          </w:p>
          <w:p w14:paraId="2AD7127E" w14:textId="77777777" w:rsidR="00684347" w:rsidRDefault="00684347" w:rsidP="00684347">
            <w:pPr>
              <w:widowControl w:val="0"/>
              <w:autoSpaceDE w:val="0"/>
              <w:autoSpaceDN w:val="0"/>
              <w:ind w:right="110"/>
              <w:jc w:val="both"/>
            </w:pPr>
          </w:p>
          <w:p w14:paraId="022785A5" w14:textId="77777777" w:rsidR="00684347" w:rsidRDefault="00684347" w:rsidP="00684347">
            <w:pPr>
              <w:widowControl w:val="0"/>
              <w:autoSpaceDE w:val="0"/>
              <w:autoSpaceDN w:val="0"/>
              <w:ind w:right="110"/>
              <w:jc w:val="both"/>
            </w:pPr>
          </w:p>
          <w:p w14:paraId="203593E0" w14:textId="77777777" w:rsidR="00684347" w:rsidRDefault="00684347" w:rsidP="00684347">
            <w:pPr>
              <w:widowControl w:val="0"/>
              <w:autoSpaceDE w:val="0"/>
              <w:autoSpaceDN w:val="0"/>
              <w:ind w:right="110"/>
              <w:jc w:val="both"/>
            </w:pPr>
          </w:p>
          <w:p w14:paraId="5E04B7DB" w14:textId="77777777" w:rsidR="00684347" w:rsidRDefault="00684347" w:rsidP="00684347">
            <w:pPr>
              <w:widowControl w:val="0"/>
              <w:autoSpaceDE w:val="0"/>
              <w:autoSpaceDN w:val="0"/>
              <w:ind w:right="110"/>
              <w:jc w:val="both"/>
            </w:pPr>
          </w:p>
          <w:p w14:paraId="1BAC9D25" w14:textId="77777777" w:rsidR="00684347" w:rsidRDefault="00684347" w:rsidP="00684347">
            <w:pPr>
              <w:widowControl w:val="0"/>
              <w:autoSpaceDE w:val="0"/>
              <w:autoSpaceDN w:val="0"/>
              <w:ind w:right="110"/>
              <w:jc w:val="both"/>
            </w:pPr>
          </w:p>
          <w:p w14:paraId="77FE1FCB" w14:textId="77777777" w:rsidR="00684347" w:rsidRDefault="00684347" w:rsidP="00684347">
            <w:pPr>
              <w:widowControl w:val="0"/>
              <w:autoSpaceDE w:val="0"/>
              <w:autoSpaceDN w:val="0"/>
              <w:ind w:right="110"/>
              <w:jc w:val="both"/>
            </w:pPr>
          </w:p>
          <w:p w14:paraId="5DE6CD2E" w14:textId="77777777" w:rsidR="00684347" w:rsidRDefault="00684347" w:rsidP="00684347">
            <w:pPr>
              <w:widowControl w:val="0"/>
              <w:autoSpaceDE w:val="0"/>
              <w:autoSpaceDN w:val="0"/>
              <w:ind w:right="110"/>
              <w:jc w:val="both"/>
            </w:pPr>
          </w:p>
          <w:p w14:paraId="4FA27A9C" w14:textId="77777777" w:rsidR="00B935C1" w:rsidRDefault="00B935C1" w:rsidP="00684347">
            <w:pPr>
              <w:widowControl w:val="0"/>
              <w:autoSpaceDE w:val="0"/>
              <w:autoSpaceDN w:val="0"/>
              <w:ind w:right="110"/>
              <w:jc w:val="both"/>
            </w:pPr>
          </w:p>
          <w:p w14:paraId="67D0035C" w14:textId="02C33666" w:rsidR="00684347" w:rsidRDefault="00684347" w:rsidP="00684347">
            <w:pPr>
              <w:widowControl w:val="0"/>
              <w:autoSpaceDE w:val="0"/>
              <w:autoSpaceDN w:val="0"/>
              <w:ind w:right="110"/>
              <w:jc w:val="both"/>
            </w:pPr>
            <w:r>
              <w:t>1</w:t>
            </w:r>
            <w:r w:rsidR="0023146C">
              <w:t>.</w:t>
            </w:r>
            <w:r w:rsidR="000601E3">
              <w:t>,2.</w:t>
            </w:r>
            <w:r>
              <w:t xml:space="preserve"> Администрация округа считает нецелесообразными данные предложения.  Территория в границах образуемого земельного участка 39:05:010111:ЗУ3 является проходом, проездом к земельным участкам с кадастровыми номерами 39:05:010111:207, 39:05:010111:208, 39:05:010111:209 и к находящимся в их пределах зданиям. К земельному участку 39:05:010111:207 альтернативные подъездные пути отсутствуют.</w:t>
            </w:r>
          </w:p>
          <w:p w14:paraId="321DDB15" w14:textId="77777777" w:rsidR="00684347" w:rsidRDefault="00684347" w:rsidP="00684347">
            <w:pPr>
              <w:widowControl w:val="0"/>
              <w:autoSpaceDE w:val="0"/>
              <w:autoSpaceDN w:val="0"/>
              <w:ind w:right="110"/>
              <w:jc w:val="both"/>
            </w:pPr>
            <w:r>
              <w:t xml:space="preserve">Проезд, проход формируется в соответствии со сложившемся землепользованием. Земельные участки под обслуживание многоквартирных жилых домов по адресу Курортный проспект 10 и Курортный проспект 12 сформированы ранее и стоят на государственном кадастровом учете – 39:05:010111:20, 39:05:010111:10. </w:t>
            </w:r>
          </w:p>
          <w:p w14:paraId="2E81DA64" w14:textId="77777777" w:rsidR="00B935C1" w:rsidRDefault="00B935C1" w:rsidP="009F2C1F">
            <w:pPr>
              <w:widowControl w:val="0"/>
              <w:autoSpaceDE w:val="0"/>
              <w:autoSpaceDN w:val="0"/>
              <w:ind w:right="110"/>
              <w:jc w:val="both"/>
            </w:pPr>
          </w:p>
          <w:p w14:paraId="22753AC6" w14:textId="35DF7221" w:rsidR="0023146C" w:rsidRDefault="009C0E37" w:rsidP="0023146C">
            <w:pPr>
              <w:widowControl w:val="0"/>
              <w:autoSpaceDE w:val="0"/>
              <w:autoSpaceDN w:val="0"/>
              <w:ind w:right="110"/>
              <w:jc w:val="both"/>
            </w:pPr>
            <w:r>
              <w:t>3</w:t>
            </w:r>
            <w:r w:rsidR="0023146C">
              <w:t>.Считаем целесообразным учесть данное предложение, при условии установления ранее сложившегося порядка пользования хозяйственными постройками.</w:t>
            </w:r>
          </w:p>
          <w:p w14:paraId="676028A9" w14:textId="77777777" w:rsidR="0023146C" w:rsidRDefault="0023146C" w:rsidP="0023146C">
            <w:pPr>
              <w:widowControl w:val="0"/>
              <w:autoSpaceDE w:val="0"/>
              <w:autoSpaceDN w:val="0"/>
              <w:ind w:right="110"/>
              <w:jc w:val="both"/>
            </w:pPr>
          </w:p>
          <w:p w14:paraId="1E2D878B" w14:textId="77777777" w:rsidR="00B935C1" w:rsidRDefault="00B935C1" w:rsidP="0023146C">
            <w:pPr>
              <w:widowControl w:val="0"/>
              <w:autoSpaceDE w:val="0"/>
              <w:autoSpaceDN w:val="0"/>
              <w:ind w:right="110"/>
              <w:jc w:val="both"/>
            </w:pPr>
          </w:p>
          <w:p w14:paraId="6F90CBB5" w14:textId="0C859539" w:rsidR="0023146C" w:rsidRDefault="009C0E37" w:rsidP="0023146C">
            <w:pPr>
              <w:widowControl w:val="0"/>
              <w:autoSpaceDE w:val="0"/>
              <w:autoSpaceDN w:val="0"/>
              <w:ind w:right="110"/>
              <w:jc w:val="both"/>
            </w:pPr>
            <w:r>
              <w:t>4</w:t>
            </w:r>
            <w:r w:rsidR="0023146C">
              <w:t xml:space="preserve">.Администрация округа считает нецелесообразным данное предложение.   Участок </w:t>
            </w:r>
            <w:proofErr w:type="gramStart"/>
            <w:r w:rsidR="0023146C">
              <w:t>39:05:000000:ЗУ</w:t>
            </w:r>
            <w:proofErr w:type="gramEnd"/>
            <w:r w:rsidR="0023146C">
              <w:t xml:space="preserve">1 формируется в соответствии с его фактическим сложившимся использованием – </w:t>
            </w:r>
            <w:r w:rsidR="0023146C">
              <w:lastRenderedPageBreak/>
              <w:t xml:space="preserve">улично-дорожная сеть. Вопросы организации безопасности движения, установки дорожных знаков не рассматриваются в рамках разработки документации по планировке территории. </w:t>
            </w:r>
          </w:p>
          <w:p w14:paraId="20E3C3AF" w14:textId="77777777" w:rsidR="0023146C" w:rsidRDefault="0023146C" w:rsidP="0023146C">
            <w:pPr>
              <w:widowControl w:val="0"/>
              <w:autoSpaceDE w:val="0"/>
              <w:autoSpaceDN w:val="0"/>
              <w:ind w:left="360" w:right="110"/>
              <w:jc w:val="both"/>
            </w:pPr>
          </w:p>
          <w:p w14:paraId="5CD6DDD3" w14:textId="77777777" w:rsidR="0023146C" w:rsidRDefault="0023146C" w:rsidP="0023146C">
            <w:pPr>
              <w:widowControl w:val="0"/>
              <w:autoSpaceDE w:val="0"/>
              <w:autoSpaceDN w:val="0"/>
              <w:ind w:left="360" w:right="110"/>
              <w:jc w:val="both"/>
            </w:pPr>
          </w:p>
          <w:p w14:paraId="3A08CBE8" w14:textId="77777777" w:rsidR="0023146C" w:rsidRDefault="0023146C" w:rsidP="0023146C">
            <w:pPr>
              <w:widowControl w:val="0"/>
              <w:autoSpaceDE w:val="0"/>
              <w:autoSpaceDN w:val="0"/>
              <w:ind w:left="360" w:right="110"/>
              <w:jc w:val="both"/>
            </w:pPr>
          </w:p>
          <w:p w14:paraId="7E835E77" w14:textId="77777777" w:rsidR="0023146C" w:rsidRDefault="0023146C" w:rsidP="0023146C">
            <w:pPr>
              <w:widowControl w:val="0"/>
              <w:autoSpaceDE w:val="0"/>
              <w:autoSpaceDN w:val="0"/>
              <w:ind w:left="360" w:right="110"/>
              <w:jc w:val="both"/>
            </w:pPr>
          </w:p>
          <w:p w14:paraId="78E60457" w14:textId="77777777" w:rsidR="0023146C" w:rsidRDefault="0023146C" w:rsidP="0023146C">
            <w:pPr>
              <w:widowControl w:val="0"/>
              <w:autoSpaceDE w:val="0"/>
              <w:autoSpaceDN w:val="0"/>
              <w:ind w:left="360" w:right="110"/>
              <w:jc w:val="both"/>
            </w:pPr>
          </w:p>
          <w:p w14:paraId="0BC071B9" w14:textId="77777777" w:rsidR="0023146C" w:rsidRDefault="0023146C" w:rsidP="0023146C">
            <w:pPr>
              <w:widowControl w:val="0"/>
              <w:autoSpaceDE w:val="0"/>
              <w:autoSpaceDN w:val="0"/>
              <w:ind w:left="360" w:right="110"/>
              <w:jc w:val="both"/>
            </w:pPr>
          </w:p>
          <w:p w14:paraId="176C48D7" w14:textId="77777777" w:rsidR="0023146C" w:rsidRDefault="0023146C" w:rsidP="0023146C">
            <w:pPr>
              <w:widowControl w:val="0"/>
              <w:autoSpaceDE w:val="0"/>
              <w:autoSpaceDN w:val="0"/>
              <w:ind w:left="360" w:right="110"/>
              <w:jc w:val="both"/>
            </w:pPr>
          </w:p>
          <w:p w14:paraId="35A7E897" w14:textId="77777777" w:rsidR="0023146C" w:rsidRDefault="0023146C" w:rsidP="0023146C">
            <w:pPr>
              <w:widowControl w:val="0"/>
              <w:autoSpaceDE w:val="0"/>
              <w:autoSpaceDN w:val="0"/>
              <w:ind w:left="360" w:right="110"/>
              <w:jc w:val="both"/>
            </w:pPr>
          </w:p>
          <w:p w14:paraId="69BFBE48" w14:textId="77777777" w:rsidR="0023146C" w:rsidRDefault="0023146C" w:rsidP="0023146C">
            <w:pPr>
              <w:widowControl w:val="0"/>
              <w:autoSpaceDE w:val="0"/>
              <w:autoSpaceDN w:val="0"/>
              <w:ind w:left="360" w:right="110"/>
              <w:jc w:val="both"/>
            </w:pPr>
          </w:p>
          <w:p w14:paraId="5325AFC0" w14:textId="77777777" w:rsidR="0023146C" w:rsidRDefault="0023146C" w:rsidP="0023146C">
            <w:pPr>
              <w:widowControl w:val="0"/>
              <w:autoSpaceDE w:val="0"/>
              <w:autoSpaceDN w:val="0"/>
              <w:ind w:left="360" w:right="110"/>
              <w:jc w:val="both"/>
            </w:pPr>
          </w:p>
          <w:p w14:paraId="51D6A5D7" w14:textId="77777777" w:rsidR="0023146C" w:rsidRDefault="0023146C" w:rsidP="0023146C">
            <w:pPr>
              <w:widowControl w:val="0"/>
              <w:autoSpaceDE w:val="0"/>
              <w:autoSpaceDN w:val="0"/>
              <w:ind w:left="360" w:right="110"/>
              <w:jc w:val="both"/>
            </w:pPr>
          </w:p>
          <w:p w14:paraId="7DD6A1F2" w14:textId="77777777" w:rsidR="0023146C" w:rsidRDefault="0023146C" w:rsidP="0023146C">
            <w:pPr>
              <w:widowControl w:val="0"/>
              <w:autoSpaceDE w:val="0"/>
              <w:autoSpaceDN w:val="0"/>
              <w:ind w:left="360" w:right="110"/>
              <w:jc w:val="both"/>
            </w:pPr>
          </w:p>
          <w:p w14:paraId="2ED4DD9C" w14:textId="77777777" w:rsidR="0023146C" w:rsidRDefault="0023146C" w:rsidP="0023146C">
            <w:pPr>
              <w:widowControl w:val="0"/>
              <w:autoSpaceDE w:val="0"/>
              <w:autoSpaceDN w:val="0"/>
              <w:ind w:left="360" w:right="110"/>
              <w:jc w:val="both"/>
            </w:pPr>
          </w:p>
          <w:p w14:paraId="2652B439" w14:textId="77777777" w:rsidR="0023146C" w:rsidRDefault="0023146C" w:rsidP="0023146C">
            <w:pPr>
              <w:widowControl w:val="0"/>
              <w:autoSpaceDE w:val="0"/>
              <w:autoSpaceDN w:val="0"/>
              <w:ind w:left="360" w:right="110"/>
              <w:jc w:val="both"/>
            </w:pPr>
          </w:p>
          <w:p w14:paraId="0C51058D" w14:textId="77777777" w:rsidR="0023146C" w:rsidRDefault="0023146C" w:rsidP="0023146C">
            <w:pPr>
              <w:widowControl w:val="0"/>
              <w:autoSpaceDE w:val="0"/>
              <w:autoSpaceDN w:val="0"/>
              <w:ind w:left="360" w:right="110"/>
              <w:jc w:val="both"/>
            </w:pPr>
          </w:p>
          <w:p w14:paraId="317FC97D" w14:textId="77777777" w:rsidR="0023146C" w:rsidRDefault="0023146C" w:rsidP="0023146C">
            <w:pPr>
              <w:widowControl w:val="0"/>
              <w:autoSpaceDE w:val="0"/>
              <w:autoSpaceDN w:val="0"/>
              <w:ind w:left="360" w:right="110"/>
              <w:jc w:val="both"/>
            </w:pPr>
          </w:p>
          <w:p w14:paraId="4E176113" w14:textId="77777777" w:rsidR="0023146C" w:rsidRDefault="0023146C" w:rsidP="0023146C">
            <w:pPr>
              <w:widowControl w:val="0"/>
              <w:autoSpaceDE w:val="0"/>
              <w:autoSpaceDN w:val="0"/>
              <w:ind w:left="360" w:right="110"/>
              <w:jc w:val="both"/>
            </w:pPr>
          </w:p>
          <w:p w14:paraId="3466D309" w14:textId="77777777" w:rsidR="0023146C" w:rsidRDefault="0023146C" w:rsidP="0023146C">
            <w:pPr>
              <w:widowControl w:val="0"/>
              <w:autoSpaceDE w:val="0"/>
              <w:autoSpaceDN w:val="0"/>
              <w:ind w:left="360" w:right="110"/>
              <w:jc w:val="both"/>
            </w:pPr>
          </w:p>
          <w:p w14:paraId="04AA88BB" w14:textId="77777777" w:rsidR="0023146C" w:rsidRDefault="0023146C" w:rsidP="0023146C">
            <w:pPr>
              <w:widowControl w:val="0"/>
              <w:autoSpaceDE w:val="0"/>
              <w:autoSpaceDN w:val="0"/>
              <w:ind w:left="360" w:right="110"/>
              <w:jc w:val="both"/>
            </w:pPr>
          </w:p>
          <w:p w14:paraId="0AC7A08C" w14:textId="77777777" w:rsidR="0023146C" w:rsidRDefault="0023146C" w:rsidP="0023146C">
            <w:pPr>
              <w:widowControl w:val="0"/>
              <w:autoSpaceDE w:val="0"/>
              <w:autoSpaceDN w:val="0"/>
              <w:ind w:left="360" w:right="110"/>
              <w:jc w:val="both"/>
            </w:pPr>
          </w:p>
          <w:p w14:paraId="2E3A4896" w14:textId="77777777" w:rsidR="0023146C" w:rsidRDefault="0023146C" w:rsidP="0023146C">
            <w:pPr>
              <w:widowControl w:val="0"/>
              <w:autoSpaceDE w:val="0"/>
              <w:autoSpaceDN w:val="0"/>
              <w:ind w:left="360" w:right="110"/>
              <w:jc w:val="both"/>
            </w:pPr>
          </w:p>
          <w:p w14:paraId="40A216EE" w14:textId="77777777" w:rsidR="0023146C" w:rsidRDefault="0023146C" w:rsidP="0023146C">
            <w:pPr>
              <w:widowControl w:val="0"/>
              <w:autoSpaceDE w:val="0"/>
              <w:autoSpaceDN w:val="0"/>
              <w:ind w:left="360" w:right="110"/>
              <w:jc w:val="both"/>
            </w:pPr>
          </w:p>
          <w:p w14:paraId="02B4D6F1" w14:textId="77777777" w:rsidR="0023146C" w:rsidRDefault="0023146C" w:rsidP="0023146C">
            <w:pPr>
              <w:widowControl w:val="0"/>
              <w:autoSpaceDE w:val="0"/>
              <w:autoSpaceDN w:val="0"/>
              <w:ind w:left="360" w:right="110"/>
              <w:jc w:val="both"/>
            </w:pPr>
          </w:p>
          <w:p w14:paraId="0725CD15" w14:textId="77777777" w:rsidR="0023146C" w:rsidRDefault="0023146C" w:rsidP="0023146C">
            <w:pPr>
              <w:widowControl w:val="0"/>
              <w:autoSpaceDE w:val="0"/>
              <w:autoSpaceDN w:val="0"/>
              <w:ind w:left="360" w:right="110"/>
              <w:jc w:val="both"/>
            </w:pPr>
          </w:p>
          <w:p w14:paraId="42EFDD65" w14:textId="77777777" w:rsidR="0023146C" w:rsidRDefault="0023146C" w:rsidP="0023146C">
            <w:pPr>
              <w:widowControl w:val="0"/>
              <w:autoSpaceDE w:val="0"/>
              <w:autoSpaceDN w:val="0"/>
              <w:ind w:left="360" w:right="110"/>
              <w:jc w:val="both"/>
            </w:pPr>
          </w:p>
          <w:p w14:paraId="20F25DF2" w14:textId="77777777" w:rsidR="0023146C" w:rsidRDefault="0023146C" w:rsidP="0023146C">
            <w:pPr>
              <w:widowControl w:val="0"/>
              <w:autoSpaceDE w:val="0"/>
              <w:autoSpaceDN w:val="0"/>
              <w:ind w:left="360" w:right="110"/>
              <w:jc w:val="both"/>
            </w:pPr>
          </w:p>
          <w:p w14:paraId="733B2EB3" w14:textId="77777777" w:rsidR="0023146C" w:rsidRDefault="0023146C" w:rsidP="0023146C">
            <w:pPr>
              <w:widowControl w:val="0"/>
              <w:autoSpaceDE w:val="0"/>
              <w:autoSpaceDN w:val="0"/>
              <w:ind w:left="360" w:right="110"/>
              <w:jc w:val="both"/>
            </w:pPr>
          </w:p>
          <w:p w14:paraId="5E40EEB2" w14:textId="77777777" w:rsidR="0023146C" w:rsidRDefault="0023146C" w:rsidP="0023146C">
            <w:pPr>
              <w:widowControl w:val="0"/>
              <w:autoSpaceDE w:val="0"/>
              <w:autoSpaceDN w:val="0"/>
              <w:ind w:left="360" w:right="110"/>
              <w:jc w:val="both"/>
            </w:pPr>
          </w:p>
          <w:p w14:paraId="6EA6003D" w14:textId="77777777" w:rsidR="0023146C" w:rsidRDefault="0023146C" w:rsidP="0023146C">
            <w:pPr>
              <w:widowControl w:val="0"/>
              <w:autoSpaceDE w:val="0"/>
              <w:autoSpaceDN w:val="0"/>
              <w:ind w:right="110"/>
              <w:jc w:val="both"/>
            </w:pPr>
          </w:p>
          <w:p w14:paraId="7CD91251" w14:textId="77777777" w:rsidR="00B935C1" w:rsidRDefault="00B935C1" w:rsidP="0023146C">
            <w:pPr>
              <w:widowControl w:val="0"/>
              <w:autoSpaceDE w:val="0"/>
              <w:autoSpaceDN w:val="0"/>
              <w:ind w:right="110"/>
              <w:jc w:val="both"/>
            </w:pPr>
          </w:p>
          <w:p w14:paraId="6506AD19" w14:textId="77777777" w:rsidR="00B935C1" w:rsidRDefault="00B935C1" w:rsidP="0023146C">
            <w:pPr>
              <w:widowControl w:val="0"/>
              <w:autoSpaceDE w:val="0"/>
              <w:autoSpaceDN w:val="0"/>
              <w:ind w:right="110"/>
              <w:jc w:val="both"/>
            </w:pPr>
          </w:p>
          <w:p w14:paraId="3D30B4B4" w14:textId="77777777" w:rsidR="00B935C1" w:rsidRDefault="00B935C1" w:rsidP="0023146C">
            <w:pPr>
              <w:widowControl w:val="0"/>
              <w:autoSpaceDE w:val="0"/>
              <w:autoSpaceDN w:val="0"/>
              <w:ind w:right="110"/>
              <w:jc w:val="both"/>
            </w:pPr>
          </w:p>
          <w:p w14:paraId="2E0F0376" w14:textId="77777777" w:rsidR="00B935C1" w:rsidRDefault="00B935C1" w:rsidP="0023146C">
            <w:pPr>
              <w:widowControl w:val="0"/>
              <w:autoSpaceDE w:val="0"/>
              <w:autoSpaceDN w:val="0"/>
              <w:ind w:right="110"/>
              <w:jc w:val="both"/>
            </w:pPr>
          </w:p>
          <w:p w14:paraId="5AC6B916" w14:textId="56A1F446" w:rsidR="0005496D" w:rsidRDefault="009C0E37" w:rsidP="0005496D">
            <w:pPr>
              <w:jc w:val="both"/>
            </w:pPr>
            <w:r>
              <w:t>5</w:t>
            </w:r>
            <w:r w:rsidR="0023146C">
              <w:t>.</w:t>
            </w:r>
            <w:r w:rsidR="0005496D">
              <w:t xml:space="preserve"> Администрация округа считает нецелесообразным данное предложение, в связи с тем, что в период общественных обсуждений не представлены документы, подтверждающие установленный порядок пользования сараями собственниками помещений в многоквартирном доме. С целью соблюдения законных прав и интересов всех пользователей хозяйственных построек установить сервитут на образуемом земельном участке </w:t>
            </w:r>
            <w:proofErr w:type="gramStart"/>
            <w:r w:rsidR="0005496D">
              <w:t>39:05:010111:ЗУ</w:t>
            </w:r>
            <w:proofErr w:type="gramEnd"/>
            <w:r w:rsidR="0005496D">
              <w:t>1.</w:t>
            </w:r>
          </w:p>
          <w:p w14:paraId="14B7768F" w14:textId="77777777" w:rsidR="0005496D" w:rsidRDefault="0005496D" w:rsidP="0005496D">
            <w:pPr>
              <w:widowControl w:val="0"/>
              <w:autoSpaceDE w:val="0"/>
              <w:autoSpaceDN w:val="0"/>
              <w:jc w:val="both"/>
            </w:pPr>
            <w:r>
              <w:lastRenderedPageBreak/>
              <w:t>Считаем целесообразным изменить границы сервитута в пределах данного земельного участка с учетом границ существующей автомобильной парковки.</w:t>
            </w:r>
          </w:p>
          <w:p w14:paraId="753C7F51" w14:textId="5D4BFF33" w:rsidR="0023146C" w:rsidRDefault="0005496D" w:rsidP="0005496D">
            <w:pPr>
              <w:widowControl w:val="0"/>
              <w:autoSpaceDE w:val="0"/>
              <w:autoSpaceDN w:val="0"/>
              <w:ind w:right="110"/>
              <w:jc w:val="both"/>
            </w:pPr>
            <w:r>
              <w:t xml:space="preserve">В границах изменяемого земельного участка </w:t>
            </w:r>
            <w:proofErr w:type="gramStart"/>
            <w:r>
              <w:t>39:05:010111:ЗУ</w:t>
            </w:r>
            <w:proofErr w:type="gramEnd"/>
            <w:r>
              <w:t>2 сервитут устанавливается в соответствии с фактически сложившимся землепользованием, данная территория в настоящее время используется как элемент улично-дорожной сети.</w:t>
            </w:r>
          </w:p>
        </w:tc>
      </w:tr>
      <w:tr w:rsidR="009F2C1F" w:rsidRPr="00A06924" w14:paraId="52370BBE" w14:textId="77777777" w:rsidTr="00382E68">
        <w:trPr>
          <w:jc w:val="center"/>
        </w:trPr>
        <w:tc>
          <w:tcPr>
            <w:tcW w:w="748" w:type="dxa"/>
          </w:tcPr>
          <w:p w14:paraId="31ABF032" w14:textId="0148D63C" w:rsidR="009F2C1F" w:rsidRDefault="009F2C1F" w:rsidP="009F2C1F">
            <w:pPr>
              <w:widowControl w:val="0"/>
              <w:autoSpaceDE w:val="0"/>
              <w:autoSpaceDN w:val="0"/>
              <w:ind w:right="110"/>
            </w:pPr>
            <w:r>
              <w:lastRenderedPageBreak/>
              <w:t>13</w:t>
            </w:r>
          </w:p>
        </w:tc>
        <w:tc>
          <w:tcPr>
            <w:tcW w:w="5350" w:type="dxa"/>
            <w:tcBorders>
              <w:top w:val="single" w:sz="4" w:space="0" w:color="auto"/>
            </w:tcBorders>
          </w:tcPr>
          <w:p w14:paraId="0E786EDD" w14:textId="77777777" w:rsidR="009F2C1F" w:rsidRDefault="009F2C1F" w:rsidP="009F2C1F">
            <w:pPr>
              <w:pStyle w:val="a3"/>
              <w:widowControl w:val="0"/>
              <w:numPr>
                <w:ilvl w:val="0"/>
                <w:numId w:val="18"/>
              </w:numPr>
              <w:autoSpaceDE w:val="0"/>
              <w:autoSpaceDN w:val="0"/>
              <w:ind w:left="-70" w:right="110" w:firstLine="430"/>
              <w:jc w:val="both"/>
            </w:pPr>
            <w:r>
              <w:t xml:space="preserve">Образуемый под домом земельный участок </w:t>
            </w:r>
            <w:proofErr w:type="gramStart"/>
            <w:r>
              <w:t>39:05:010109:ЗУ</w:t>
            </w:r>
            <w:proofErr w:type="gramEnd"/>
            <w:r>
              <w:t xml:space="preserve">4 должен включать в себя в том числе земельный участок под сараями, которые являются объектом для обслуживания и эксплуатации дома. Граница участка </w:t>
            </w:r>
            <w:proofErr w:type="gramStart"/>
            <w:r>
              <w:t>39:05:010109:ЗУ</w:t>
            </w:r>
            <w:proofErr w:type="gramEnd"/>
            <w:r>
              <w:t>4 должна проходить по границе участка 39:05:010109.</w:t>
            </w:r>
          </w:p>
          <w:p w14:paraId="3D41C2F7" w14:textId="77777777" w:rsidR="009F2C1F" w:rsidRPr="00D665D0" w:rsidRDefault="009F2C1F" w:rsidP="009F2C1F">
            <w:pPr>
              <w:pStyle w:val="a3"/>
              <w:widowControl w:val="0"/>
              <w:autoSpaceDE w:val="0"/>
              <w:autoSpaceDN w:val="0"/>
              <w:ind w:left="355" w:right="110"/>
              <w:jc w:val="both"/>
              <w:rPr>
                <w:b/>
                <w:bCs/>
              </w:rPr>
            </w:pPr>
            <w:r w:rsidRPr="00D665D0">
              <w:rPr>
                <w:b/>
                <w:bCs/>
              </w:rPr>
              <w:t xml:space="preserve">Обоснование: </w:t>
            </w:r>
          </w:p>
          <w:p w14:paraId="1EE15DCA" w14:textId="77777777" w:rsidR="009F2C1F" w:rsidRDefault="009F2C1F" w:rsidP="009F2C1F">
            <w:pPr>
              <w:pStyle w:val="a3"/>
              <w:widowControl w:val="0"/>
              <w:autoSpaceDE w:val="0"/>
              <w:autoSpaceDN w:val="0"/>
              <w:ind w:left="72" w:right="110" w:firstLine="425"/>
              <w:jc w:val="both"/>
            </w:pPr>
            <w:r>
              <w:t>- МКД имеет котелковое отопление, сараи предназначены для хранения собственниками помещений угля, дров, топливных брикетов и относятся к общему имуществу МКД;</w:t>
            </w:r>
          </w:p>
          <w:p w14:paraId="46D7E2FA" w14:textId="77777777" w:rsidR="009F2C1F" w:rsidRDefault="009F2C1F" w:rsidP="009F2C1F">
            <w:pPr>
              <w:pStyle w:val="a3"/>
              <w:widowControl w:val="0"/>
              <w:autoSpaceDE w:val="0"/>
              <w:autoSpaceDN w:val="0"/>
              <w:ind w:left="0" w:right="110" w:firstLine="497"/>
              <w:jc w:val="both"/>
            </w:pPr>
            <w:r>
              <w:t>- п.4 ч. 1 ст. 36 ЖК РФ: образуемый под домом земельный участок, на котором расположен МКД с элементами озеленения и благоустройства, а также размещены иные предназначенные для обслуживания, эксплуатации и благоустройства данного дома объекты;</w:t>
            </w:r>
          </w:p>
          <w:p w14:paraId="632B6D6E" w14:textId="77777777" w:rsidR="009F2C1F" w:rsidRDefault="009F2C1F" w:rsidP="009F2C1F">
            <w:pPr>
              <w:pStyle w:val="a3"/>
              <w:widowControl w:val="0"/>
              <w:autoSpaceDE w:val="0"/>
              <w:autoSpaceDN w:val="0"/>
              <w:ind w:left="0" w:right="110" w:firstLine="355"/>
              <w:jc w:val="both"/>
            </w:pPr>
            <w:r>
              <w:t>2. Образование (формирование) земельного участка 39:05:</w:t>
            </w:r>
            <w:proofErr w:type="gramStart"/>
            <w:r>
              <w:t>010109:ЗУ</w:t>
            </w:r>
            <w:proofErr w:type="gramEnd"/>
            <w:r>
              <w:t>1 с присвоением кода 3.1.1. (предоставление коммунальных услуг) – неправомерно, избыточно.</w:t>
            </w:r>
          </w:p>
          <w:p w14:paraId="14120249" w14:textId="77777777" w:rsidR="009F2C1F" w:rsidRPr="00D665D0" w:rsidRDefault="009F2C1F" w:rsidP="009F2C1F">
            <w:pPr>
              <w:pStyle w:val="a3"/>
              <w:widowControl w:val="0"/>
              <w:autoSpaceDE w:val="0"/>
              <w:autoSpaceDN w:val="0"/>
              <w:ind w:left="355" w:right="110"/>
              <w:jc w:val="both"/>
              <w:rPr>
                <w:b/>
                <w:bCs/>
              </w:rPr>
            </w:pPr>
            <w:r w:rsidRPr="00D665D0">
              <w:rPr>
                <w:b/>
                <w:bCs/>
              </w:rPr>
              <w:t>Обоснование:</w:t>
            </w:r>
          </w:p>
          <w:p w14:paraId="11EE5E86" w14:textId="77777777" w:rsidR="009F2C1F" w:rsidRDefault="009F2C1F" w:rsidP="009F2C1F">
            <w:pPr>
              <w:pStyle w:val="a3"/>
              <w:widowControl w:val="0"/>
              <w:autoSpaceDE w:val="0"/>
              <w:autoSpaceDN w:val="0"/>
              <w:ind w:left="0" w:right="110" w:firstLine="355"/>
              <w:jc w:val="both"/>
            </w:pPr>
            <w:r>
              <w:t xml:space="preserve">- земля под сараями (общее имущество МКД) должна быть включена в образуемый земельный участок </w:t>
            </w:r>
            <w:proofErr w:type="gramStart"/>
            <w:r>
              <w:t>39:05:010109:ЗУ</w:t>
            </w:r>
            <w:proofErr w:type="gramEnd"/>
            <w:r>
              <w:t>4;</w:t>
            </w:r>
          </w:p>
          <w:p w14:paraId="00ACF068" w14:textId="77777777" w:rsidR="009F2C1F" w:rsidRDefault="009F2C1F" w:rsidP="009F2C1F">
            <w:pPr>
              <w:pStyle w:val="a3"/>
              <w:widowControl w:val="0"/>
              <w:autoSpaceDE w:val="0"/>
              <w:autoSpaceDN w:val="0"/>
              <w:ind w:left="0" w:right="110" w:firstLine="355"/>
              <w:jc w:val="both"/>
            </w:pPr>
            <w:r>
              <w:t>- сараи для хранения угля, расположенные на дворовой территории МКД, не входят в перечень зданий и сооружений, размещение которых предусмотрено на земельном участке с присвоением кода 3.1.1.</w:t>
            </w:r>
          </w:p>
          <w:p w14:paraId="22EFA406" w14:textId="77777777" w:rsidR="0023146C" w:rsidRDefault="0023146C" w:rsidP="009F2C1F">
            <w:pPr>
              <w:pStyle w:val="a3"/>
              <w:widowControl w:val="0"/>
              <w:autoSpaceDE w:val="0"/>
              <w:autoSpaceDN w:val="0"/>
              <w:ind w:left="0" w:right="110" w:firstLine="214"/>
              <w:jc w:val="both"/>
            </w:pPr>
          </w:p>
          <w:p w14:paraId="2C417E19" w14:textId="77777777" w:rsidR="0023146C" w:rsidRDefault="0023146C" w:rsidP="009F2C1F">
            <w:pPr>
              <w:pStyle w:val="a3"/>
              <w:widowControl w:val="0"/>
              <w:autoSpaceDE w:val="0"/>
              <w:autoSpaceDN w:val="0"/>
              <w:ind w:left="0" w:right="110" w:firstLine="214"/>
              <w:jc w:val="both"/>
            </w:pPr>
          </w:p>
          <w:p w14:paraId="009B6809" w14:textId="77777777" w:rsidR="0023146C" w:rsidRDefault="0023146C" w:rsidP="009F2C1F">
            <w:pPr>
              <w:pStyle w:val="a3"/>
              <w:widowControl w:val="0"/>
              <w:autoSpaceDE w:val="0"/>
              <w:autoSpaceDN w:val="0"/>
              <w:ind w:left="0" w:right="110" w:firstLine="214"/>
              <w:jc w:val="both"/>
            </w:pPr>
          </w:p>
          <w:p w14:paraId="4FB95903" w14:textId="77777777" w:rsidR="0023146C" w:rsidRDefault="0023146C" w:rsidP="009F2C1F">
            <w:pPr>
              <w:pStyle w:val="a3"/>
              <w:widowControl w:val="0"/>
              <w:autoSpaceDE w:val="0"/>
              <w:autoSpaceDN w:val="0"/>
              <w:ind w:left="0" w:right="110" w:firstLine="214"/>
              <w:jc w:val="both"/>
            </w:pPr>
          </w:p>
          <w:p w14:paraId="3F664F2D" w14:textId="77777777" w:rsidR="0023146C" w:rsidRDefault="0023146C" w:rsidP="009F2C1F">
            <w:pPr>
              <w:pStyle w:val="a3"/>
              <w:widowControl w:val="0"/>
              <w:autoSpaceDE w:val="0"/>
              <w:autoSpaceDN w:val="0"/>
              <w:ind w:left="0" w:right="110" w:firstLine="214"/>
              <w:jc w:val="both"/>
            </w:pPr>
          </w:p>
          <w:p w14:paraId="18C874DD" w14:textId="77777777" w:rsidR="0023146C" w:rsidRDefault="0023146C" w:rsidP="009F2C1F">
            <w:pPr>
              <w:pStyle w:val="a3"/>
              <w:widowControl w:val="0"/>
              <w:autoSpaceDE w:val="0"/>
              <w:autoSpaceDN w:val="0"/>
              <w:ind w:left="0" w:right="110" w:firstLine="214"/>
              <w:jc w:val="both"/>
            </w:pPr>
          </w:p>
          <w:p w14:paraId="0C2FD316" w14:textId="77777777" w:rsidR="009C0E37" w:rsidRDefault="009C0E37" w:rsidP="009F2C1F">
            <w:pPr>
              <w:pStyle w:val="a3"/>
              <w:widowControl w:val="0"/>
              <w:autoSpaceDE w:val="0"/>
              <w:autoSpaceDN w:val="0"/>
              <w:ind w:left="0" w:right="110" w:firstLine="214"/>
              <w:jc w:val="both"/>
            </w:pPr>
          </w:p>
          <w:p w14:paraId="058F8254" w14:textId="52F84052" w:rsidR="009F2C1F" w:rsidRDefault="009F2C1F" w:rsidP="009F2C1F">
            <w:pPr>
              <w:pStyle w:val="a3"/>
              <w:widowControl w:val="0"/>
              <w:autoSpaceDE w:val="0"/>
              <w:autoSpaceDN w:val="0"/>
              <w:ind w:left="0" w:right="110" w:firstLine="214"/>
              <w:jc w:val="both"/>
            </w:pPr>
            <w:r>
              <w:lastRenderedPageBreak/>
              <w:t xml:space="preserve">3. Если проектом подтверждается возможность формирования участка 39:05:010109:ЗУ1 путем объединения земельных участков разных ВРИ (ОЗ+Ж-3/ГР), то точно также можно сформировать участок под МГК 39:05:010109:ЗУ4 путем объединения ЗУ разных ВРИ подкатегорий (ОЗ+Ж-3/ГР). </w:t>
            </w:r>
          </w:p>
          <w:p w14:paraId="2C2A7413" w14:textId="6D877B00" w:rsidR="009F2C1F" w:rsidRDefault="009F2C1F" w:rsidP="009F2C1F">
            <w:pPr>
              <w:pStyle w:val="a3"/>
              <w:widowControl w:val="0"/>
              <w:autoSpaceDE w:val="0"/>
              <w:autoSpaceDN w:val="0"/>
              <w:ind w:left="-78" w:right="110" w:firstLine="283"/>
              <w:jc w:val="both"/>
            </w:pPr>
            <w:r>
              <w:t xml:space="preserve">4. Установление публичного сервитута 44 </w:t>
            </w:r>
            <w:proofErr w:type="spellStart"/>
            <w:proofErr w:type="gramStart"/>
            <w:r>
              <w:t>кв.м</w:t>
            </w:r>
            <w:proofErr w:type="spellEnd"/>
            <w:proofErr w:type="gramEnd"/>
            <w:r>
              <w:t xml:space="preserve"> на образуемом земельном участке 39:05:010109:ЗУ4 с учетом замечаний 1,2, – избыточно и не нужно.</w:t>
            </w:r>
          </w:p>
        </w:tc>
        <w:tc>
          <w:tcPr>
            <w:tcW w:w="3967" w:type="dxa"/>
          </w:tcPr>
          <w:p w14:paraId="08FDD469" w14:textId="3F4FBDBA" w:rsidR="0023146C" w:rsidRDefault="0023146C" w:rsidP="00B935C1">
            <w:pPr>
              <w:widowControl w:val="0"/>
              <w:autoSpaceDE w:val="0"/>
              <w:autoSpaceDN w:val="0"/>
              <w:jc w:val="both"/>
            </w:pPr>
            <w:bookmarkStart w:id="6" w:name="_Hlk147911500"/>
            <w:r>
              <w:lastRenderedPageBreak/>
              <w:t xml:space="preserve">1. Администрация округа считает нецелесообразным данное предложение.  Сформировать границы земельного участка </w:t>
            </w:r>
            <w:proofErr w:type="gramStart"/>
            <w:r>
              <w:t>39:05:010109:ЗУ</w:t>
            </w:r>
            <w:proofErr w:type="gramEnd"/>
            <w:r>
              <w:t>4 в соответствии с предложением не представляется возможным, так как земельный участок будет находится в двух территориальных зонах – О-3 и Ж-3/ГР</w:t>
            </w:r>
            <w:r w:rsidR="0005496D">
              <w:t>, ч</w:t>
            </w:r>
            <w:r>
              <w:t>то противоречит ст.30 Градостроительного кодекса РФ.</w:t>
            </w:r>
            <w:bookmarkEnd w:id="6"/>
          </w:p>
          <w:p w14:paraId="45EF74F6" w14:textId="77777777" w:rsidR="00A45CAD" w:rsidRDefault="00A45CAD" w:rsidP="00A45CAD">
            <w:pPr>
              <w:pStyle w:val="a3"/>
              <w:widowControl w:val="0"/>
              <w:autoSpaceDE w:val="0"/>
              <w:autoSpaceDN w:val="0"/>
              <w:ind w:right="110"/>
              <w:jc w:val="both"/>
            </w:pPr>
          </w:p>
          <w:p w14:paraId="1922A6E1" w14:textId="77777777" w:rsidR="0023146C" w:rsidRDefault="0023146C" w:rsidP="00A45CAD">
            <w:pPr>
              <w:pStyle w:val="a3"/>
              <w:widowControl w:val="0"/>
              <w:autoSpaceDE w:val="0"/>
              <w:autoSpaceDN w:val="0"/>
              <w:ind w:right="110"/>
              <w:jc w:val="both"/>
            </w:pPr>
          </w:p>
          <w:p w14:paraId="0BD52ACA" w14:textId="77777777" w:rsidR="0023146C" w:rsidRDefault="0023146C" w:rsidP="00A45CAD">
            <w:pPr>
              <w:pStyle w:val="a3"/>
              <w:widowControl w:val="0"/>
              <w:autoSpaceDE w:val="0"/>
              <w:autoSpaceDN w:val="0"/>
              <w:ind w:right="110"/>
              <w:jc w:val="both"/>
            </w:pPr>
          </w:p>
          <w:p w14:paraId="5DDF7A3A" w14:textId="77777777" w:rsidR="0023146C" w:rsidRDefault="0023146C" w:rsidP="00A45CAD">
            <w:pPr>
              <w:pStyle w:val="a3"/>
              <w:widowControl w:val="0"/>
              <w:autoSpaceDE w:val="0"/>
              <w:autoSpaceDN w:val="0"/>
              <w:ind w:right="110"/>
              <w:jc w:val="both"/>
            </w:pPr>
          </w:p>
          <w:p w14:paraId="5D9A1636" w14:textId="77777777" w:rsidR="0023146C" w:rsidRDefault="0023146C" w:rsidP="00A45CAD">
            <w:pPr>
              <w:pStyle w:val="a3"/>
              <w:widowControl w:val="0"/>
              <w:autoSpaceDE w:val="0"/>
              <w:autoSpaceDN w:val="0"/>
              <w:ind w:right="110"/>
              <w:jc w:val="both"/>
            </w:pPr>
          </w:p>
          <w:p w14:paraId="376E708A" w14:textId="77777777" w:rsidR="0023146C" w:rsidRDefault="0023146C" w:rsidP="00A45CAD">
            <w:pPr>
              <w:pStyle w:val="a3"/>
              <w:widowControl w:val="0"/>
              <w:autoSpaceDE w:val="0"/>
              <w:autoSpaceDN w:val="0"/>
              <w:ind w:right="110"/>
              <w:jc w:val="both"/>
            </w:pPr>
          </w:p>
          <w:p w14:paraId="0D8E2B9E" w14:textId="77777777" w:rsidR="0023146C" w:rsidRDefault="0023146C" w:rsidP="00A45CAD">
            <w:pPr>
              <w:pStyle w:val="a3"/>
              <w:widowControl w:val="0"/>
              <w:autoSpaceDE w:val="0"/>
              <w:autoSpaceDN w:val="0"/>
              <w:ind w:right="110"/>
              <w:jc w:val="both"/>
            </w:pPr>
          </w:p>
          <w:p w14:paraId="7647F8C3" w14:textId="77777777" w:rsidR="00B935C1" w:rsidRDefault="00B935C1" w:rsidP="00A45CAD">
            <w:pPr>
              <w:pStyle w:val="a3"/>
              <w:widowControl w:val="0"/>
              <w:autoSpaceDE w:val="0"/>
              <w:autoSpaceDN w:val="0"/>
              <w:ind w:right="110"/>
              <w:jc w:val="both"/>
            </w:pPr>
          </w:p>
          <w:p w14:paraId="5DEADFC3" w14:textId="3CC00A8A" w:rsidR="0005496D" w:rsidRDefault="0023146C" w:rsidP="0005496D">
            <w:pPr>
              <w:jc w:val="both"/>
            </w:pPr>
            <w:r>
              <w:t>2.</w:t>
            </w:r>
            <w:r w:rsidR="0005496D">
              <w:t xml:space="preserve"> Администрация округа считает нецелесообразным данное предложение. Земельный участок </w:t>
            </w:r>
            <w:proofErr w:type="gramStart"/>
            <w:r w:rsidR="0005496D">
              <w:t>39:05:010109:ЗУ</w:t>
            </w:r>
            <w:proofErr w:type="gramEnd"/>
            <w:r w:rsidR="0005496D">
              <w:t>1 сформирован в соответствии с одним из основных видов разрешенного использования земельных участков предусмотренных для территориальной зоны О-3.</w:t>
            </w:r>
          </w:p>
          <w:p w14:paraId="222C00A0" w14:textId="204BE797" w:rsidR="0023146C" w:rsidRDefault="0023146C" w:rsidP="00B935C1">
            <w:pPr>
              <w:widowControl w:val="0"/>
              <w:autoSpaceDE w:val="0"/>
              <w:autoSpaceDN w:val="0"/>
              <w:ind w:right="110"/>
              <w:jc w:val="both"/>
            </w:pPr>
            <w:r>
              <w:t>Объединить  земельный участок 39:05:010109:ЗУ1 с земельным участком 39:05:010109:ЗУ4 не представляется возможным, так как эти земельные участки находятся в разных территориальных зонах О-3 и Ж-3/ГР</w:t>
            </w:r>
            <w:r w:rsidR="0005496D">
              <w:t>,</w:t>
            </w:r>
            <w:r>
              <w:t xml:space="preserve"> </w:t>
            </w:r>
            <w:r w:rsidR="0005496D">
              <w:t>ч</w:t>
            </w:r>
            <w:r>
              <w:t>то противоречит ст.30 Градостроительного кодекса РФ.</w:t>
            </w:r>
          </w:p>
          <w:p w14:paraId="4774B928" w14:textId="77777777" w:rsidR="00B935C1" w:rsidRDefault="00B935C1" w:rsidP="0005496D">
            <w:pPr>
              <w:widowControl w:val="0"/>
              <w:autoSpaceDE w:val="0"/>
              <w:autoSpaceDN w:val="0"/>
              <w:ind w:right="110"/>
              <w:jc w:val="both"/>
            </w:pPr>
          </w:p>
          <w:p w14:paraId="1DCE5340" w14:textId="77777777" w:rsidR="009C0E37" w:rsidRDefault="009C0E37" w:rsidP="0005496D">
            <w:pPr>
              <w:widowControl w:val="0"/>
              <w:autoSpaceDE w:val="0"/>
              <w:autoSpaceDN w:val="0"/>
              <w:ind w:right="110"/>
              <w:jc w:val="both"/>
            </w:pPr>
          </w:p>
          <w:p w14:paraId="1C58898A" w14:textId="507D701A" w:rsidR="0023146C" w:rsidRDefault="0023146C" w:rsidP="0005496D">
            <w:pPr>
              <w:jc w:val="both"/>
            </w:pPr>
            <w:r>
              <w:lastRenderedPageBreak/>
              <w:t>3.Администрация округа считает нецелесообразным данное предложение образуемый земельный участок 39:05:</w:t>
            </w:r>
            <w:proofErr w:type="gramStart"/>
            <w:r>
              <w:t>010109:ЗУ</w:t>
            </w:r>
            <w:proofErr w:type="gramEnd"/>
            <w:r>
              <w:t>1 находится в одной территориальной зоне – О-3.</w:t>
            </w:r>
          </w:p>
          <w:p w14:paraId="0DB34ADD" w14:textId="77777777" w:rsidR="00B935C1" w:rsidRDefault="00B935C1" w:rsidP="0023146C"/>
          <w:p w14:paraId="73B3C26F" w14:textId="69BE7944" w:rsidR="00B935C1" w:rsidRDefault="0023146C" w:rsidP="0005496D">
            <w:r>
              <w:t>4.</w:t>
            </w:r>
            <w:r w:rsidR="0005496D">
              <w:t xml:space="preserve"> Администрация округа считает нецелесообразным данное предложение, в связи с тем, что в период общественных обсуждений не представлены документы, подтверждающие установленный порядок пользования сараями собственниками помещений в многоквартирном доме. С целью соблюдения законных прав и интересов всех пользователей хозяйственных построек установить сервитут на образуемом земельном участке </w:t>
            </w:r>
            <w:proofErr w:type="gramStart"/>
            <w:r w:rsidR="0005496D">
              <w:t>39:05:010109:ЗУ</w:t>
            </w:r>
            <w:proofErr w:type="gramEnd"/>
            <w:r w:rsidR="0005496D">
              <w:t>4.</w:t>
            </w:r>
          </w:p>
        </w:tc>
      </w:tr>
    </w:tbl>
    <w:p w14:paraId="0636639A" w14:textId="77777777" w:rsidR="006D4E1A" w:rsidRDefault="006D4E1A" w:rsidP="00C06D23">
      <w:pPr>
        <w:widowControl w:val="0"/>
        <w:autoSpaceDE w:val="0"/>
        <w:autoSpaceDN w:val="0"/>
        <w:jc w:val="both"/>
        <w:rPr>
          <w:i/>
          <w:u w:val="single"/>
        </w:rPr>
      </w:pPr>
    </w:p>
    <w:p w14:paraId="29EF69E7" w14:textId="77777777" w:rsidR="009757BC" w:rsidRDefault="009757BC" w:rsidP="00035861">
      <w:pPr>
        <w:widowControl w:val="0"/>
        <w:autoSpaceDE w:val="0"/>
        <w:autoSpaceDN w:val="0"/>
        <w:jc w:val="both"/>
        <w:rPr>
          <w:b/>
          <w:sz w:val="28"/>
          <w:szCs w:val="28"/>
        </w:rPr>
      </w:pPr>
    </w:p>
    <w:p w14:paraId="3290C0A0" w14:textId="77777777" w:rsidR="00014C78" w:rsidRPr="006C7B0E" w:rsidRDefault="00014C78" w:rsidP="00014C78">
      <w:pPr>
        <w:widowControl w:val="0"/>
        <w:autoSpaceDE w:val="0"/>
        <w:autoSpaceDN w:val="0"/>
        <w:jc w:val="both"/>
        <w:rPr>
          <w:iCs/>
          <w:sz w:val="28"/>
          <w:szCs w:val="28"/>
        </w:rPr>
      </w:pPr>
      <w:r w:rsidRPr="006C7B0E">
        <w:rPr>
          <w:b/>
          <w:bCs/>
          <w:iCs/>
          <w:sz w:val="28"/>
          <w:szCs w:val="28"/>
        </w:rPr>
        <w:t>Предложения и замечания иных участников общественных обсуждений</w:t>
      </w:r>
      <w:r w:rsidRPr="006C7B0E">
        <w:rPr>
          <w:i/>
        </w:rPr>
        <w:t xml:space="preserve">: - </w:t>
      </w:r>
      <w:r w:rsidRPr="006C7B0E">
        <w:rPr>
          <w:iCs/>
          <w:sz w:val="28"/>
          <w:szCs w:val="28"/>
        </w:rPr>
        <w:t>не поступили.</w:t>
      </w:r>
    </w:p>
    <w:p w14:paraId="1306A1EC" w14:textId="77777777" w:rsidR="0005496D" w:rsidRDefault="0005496D" w:rsidP="00014C78">
      <w:pPr>
        <w:widowControl w:val="0"/>
        <w:autoSpaceDE w:val="0"/>
        <w:autoSpaceDN w:val="0"/>
        <w:jc w:val="both"/>
        <w:rPr>
          <w:b/>
          <w:sz w:val="28"/>
          <w:szCs w:val="28"/>
        </w:rPr>
      </w:pPr>
    </w:p>
    <w:p w14:paraId="40E6756B" w14:textId="77777777" w:rsidR="00014C78" w:rsidRPr="006C7B0E" w:rsidRDefault="00014C78" w:rsidP="00014C78">
      <w:pPr>
        <w:widowControl w:val="0"/>
        <w:autoSpaceDE w:val="0"/>
        <w:autoSpaceDN w:val="0"/>
        <w:jc w:val="both"/>
        <w:rPr>
          <w:bCs/>
          <w:sz w:val="28"/>
          <w:szCs w:val="28"/>
        </w:rPr>
      </w:pPr>
      <w:r w:rsidRPr="00E10DC5">
        <w:rPr>
          <w:b/>
          <w:sz w:val="28"/>
          <w:szCs w:val="28"/>
        </w:rPr>
        <w:t xml:space="preserve">Предложения и замечания участников общественных обсуждений </w:t>
      </w:r>
      <w:r w:rsidRPr="005B5906">
        <w:rPr>
          <w:b/>
          <w:sz w:val="28"/>
          <w:szCs w:val="28"/>
        </w:rPr>
        <w:t>посредством внесения записи в книгу (жур</w:t>
      </w:r>
      <w:r>
        <w:rPr>
          <w:b/>
          <w:sz w:val="28"/>
          <w:szCs w:val="28"/>
        </w:rPr>
        <w:t xml:space="preserve">нал) в период работы экспозиции: </w:t>
      </w:r>
      <w:r w:rsidRPr="006D461F">
        <w:rPr>
          <w:bCs/>
          <w:sz w:val="28"/>
          <w:szCs w:val="28"/>
        </w:rPr>
        <w:t xml:space="preserve">- не поступили. </w:t>
      </w:r>
    </w:p>
    <w:p w14:paraId="64336AE7" w14:textId="77777777" w:rsidR="00014C78" w:rsidRPr="00ED3C62" w:rsidRDefault="00014C78" w:rsidP="00014C78">
      <w:pPr>
        <w:pStyle w:val="a3"/>
        <w:widowControl w:val="0"/>
        <w:autoSpaceDE w:val="0"/>
        <w:autoSpaceDN w:val="0"/>
        <w:ind w:left="0" w:firstLine="720"/>
        <w:jc w:val="both"/>
        <w:rPr>
          <w:sz w:val="28"/>
          <w:szCs w:val="28"/>
        </w:rPr>
      </w:pPr>
      <w:r>
        <w:rPr>
          <w:sz w:val="28"/>
          <w:szCs w:val="28"/>
        </w:rPr>
        <w:t xml:space="preserve">Место проведения экспозиции: здание администрации МО «Зеленоградский муниципальный округ Калининградской области», </w:t>
      </w:r>
      <w:r w:rsidRPr="00ED3C62">
        <w:rPr>
          <w:sz w:val="28"/>
          <w:szCs w:val="28"/>
        </w:rPr>
        <w:t xml:space="preserve">г. Зеленоградск, </w:t>
      </w:r>
      <w:r>
        <w:rPr>
          <w:sz w:val="28"/>
          <w:szCs w:val="28"/>
        </w:rPr>
        <w:t>ул. Крымская, д. 5А.</w:t>
      </w:r>
    </w:p>
    <w:p w14:paraId="23990260" w14:textId="77777777" w:rsidR="00014C78" w:rsidRPr="0090243E" w:rsidRDefault="00014C78" w:rsidP="00014C78">
      <w:pPr>
        <w:widowControl w:val="0"/>
        <w:autoSpaceDE w:val="0"/>
        <w:autoSpaceDN w:val="0"/>
        <w:ind w:firstLine="708"/>
        <w:jc w:val="both"/>
        <w:rPr>
          <w:sz w:val="28"/>
          <w:szCs w:val="28"/>
        </w:rPr>
      </w:pPr>
      <w:r>
        <w:rPr>
          <w:sz w:val="28"/>
          <w:szCs w:val="28"/>
        </w:rPr>
        <w:t>Период работы э</w:t>
      </w:r>
      <w:r w:rsidRPr="0090243E">
        <w:rPr>
          <w:sz w:val="28"/>
          <w:szCs w:val="28"/>
        </w:rPr>
        <w:t>кспозици</w:t>
      </w:r>
      <w:r>
        <w:rPr>
          <w:sz w:val="28"/>
          <w:szCs w:val="28"/>
        </w:rPr>
        <w:t>и</w:t>
      </w:r>
      <w:r w:rsidRPr="0090243E">
        <w:rPr>
          <w:sz w:val="28"/>
          <w:szCs w:val="28"/>
        </w:rPr>
        <w:t>:</w:t>
      </w:r>
      <w:r>
        <w:rPr>
          <w:sz w:val="28"/>
          <w:szCs w:val="28"/>
        </w:rPr>
        <w:t xml:space="preserve"> с  </w:t>
      </w:r>
      <w:r w:rsidRPr="0090243E">
        <w:rPr>
          <w:sz w:val="28"/>
          <w:szCs w:val="28"/>
        </w:rPr>
        <w:t xml:space="preserve"> </w:t>
      </w:r>
      <w:r>
        <w:rPr>
          <w:sz w:val="28"/>
          <w:szCs w:val="28"/>
        </w:rPr>
        <w:t xml:space="preserve">22 </w:t>
      </w:r>
      <w:proofErr w:type="gramStart"/>
      <w:r>
        <w:rPr>
          <w:sz w:val="28"/>
          <w:szCs w:val="28"/>
        </w:rPr>
        <w:t>сентября  2</w:t>
      </w:r>
      <w:r w:rsidRPr="0090243E">
        <w:rPr>
          <w:sz w:val="28"/>
          <w:szCs w:val="28"/>
        </w:rPr>
        <w:t>02</w:t>
      </w:r>
      <w:r>
        <w:rPr>
          <w:sz w:val="28"/>
          <w:szCs w:val="28"/>
        </w:rPr>
        <w:t>3</w:t>
      </w:r>
      <w:proofErr w:type="gramEnd"/>
      <w:r w:rsidRPr="0090243E">
        <w:rPr>
          <w:sz w:val="28"/>
          <w:szCs w:val="28"/>
        </w:rPr>
        <w:t xml:space="preserve"> года по</w:t>
      </w:r>
      <w:r>
        <w:rPr>
          <w:sz w:val="28"/>
          <w:szCs w:val="28"/>
        </w:rPr>
        <w:t xml:space="preserve"> 06 октября </w:t>
      </w:r>
      <w:r w:rsidRPr="0090243E">
        <w:rPr>
          <w:sz w:val="28"/>
          <w:szCs w:val="28"/>
        </w:rPr>
        <w:t xml:space="preserve"> 202</w:t>
      </w:r>
      <w:r>
        <w:rPr>
          <w:sz w:val="28"/>
          <w:szCs w:val="28"/>
        </w:rPr>
        <w:t>3</w:t>
      </w:r>
      <w:r w:rsidRPr="0090243E">
        <w:rPr>
          <w:sz w:val="28"/>
          <w:szCs w:val="28"/>
        </w:rPr>
        <w:t xml:space="preserve"> года</w:t>
      </w:r>
      <w:r>
        <w:rPr>
          <w:sz w:val="28"/>
          <w:szCs w:val="28"/>
        </w:rPr>
        <w:t xml:space="preserve">  </w:t>
      </w:r>
      <w:r w:rsidRPr="0090243E">
        <w:rPr>
          <w:sz w:val="28"/>
          <w:szCs w:val="28"/>
        </w:rPr>
        <w:t xml:space="preserve"> по</w:t>
      </w:r>
      <w:r>
        <w:rPr>
          <w:sz w:val="28"/>
          <w:szCs w:val="28"/>
        </w:rPr>
        <w:t xml:space="preserve">  </w:t>
      </w:r>
      <w:r w:rsidRPr="0090243E">
        <w:rPr>
          <w:sz w:val="28"/>
          <w:szCs w:val="28"/>
        </w:rPr>
        <w:t xml:space="preserve"> средам</w:t>
      </w:r>
      <w:r>
        <w:rPr>
          <w:sz w:val="28"/>
          <w:szCs w:val="28"/>
        </w:rPr>
        <w:t xml:space="preserve">  </w:t>
      </w:r>
      <w:r w:rsidRPr="0090243E">
        <w:rPr>
          <w:sz w:val="28"/>
          <w:szCs w:val="28"/>
        </w:rPr>
        <w:t xml:space="preserve"> и четвергам </w:t>
      </w:r>
      <w:r>
        <w:rPr>
          <w:sz w:val="28"/>
          <w:szCs w:val="28"/>
        </w:rPr>
        <w:t xml:space="preserve">  </w:t>
      </w:r>
      <w:r w:rsidRPr="0090243E">
        <w:rPr>
          <w:sz w:val="28"/>
          <w:szCs w:val="28"/>
        </w:rPr>
        <w:t xml:space="preserve">с </w:t>
      </w:r>
      <w:r>
        <w:rPr>
          <w:sz w:val="28"/>
          <w:szCs w:val="28"/>
        </w:rPr>
        <w:t xml:space="preserve"> </w:t>
      </w:r>
      <w:r w:rsidRPr="0090243E">
        <w:rPr>
          <w:sz w:val="28"/>
          <w:szCs w:val="28"/>
        </w:rPr>
        <w:t>10-00ч.</w:t>
      </w:r>
      <w:r>
        <w:rPr>
          <w:sz w:val="28"/>
          <w:szCs w:val="28"/>
        </w:rPr>
        <w:t>-13-00ч. и  14-00ч.-17-00ч.</w:t>
      </w:r>
      <w:r w:rsidRPr="0090243E">
        <w:rPr>
          <w:sz w:val="28"/>
          <w:szCs w:val="28"/>
        </w:rPr>
        <w:t xml:space="preserve"> </w:t>
      </w:r>
    </w:p>
    <w:p w14:paraId="3FFCEA47" w14:textId="77777777" w:rsidR="00014C78" w:rsidRPr="006C7B0E" w:rsidRDefault="00014C78" w:rsidP="00014C78">
      <w:pPr>
        <w:widowControl w:val="0"/>
        <w:autoSpaceDE w:val="0"/>
        <w:autoSpaceDN w:val="0"/>
        <w:ind w:firstLine="708"/>
        <w:jc w:val="both"/>
        <w:rPr>
          <w:sz w:val="28"/>
          <w:szCs w:val="28"/>
        </w:rPr>
      </w:pPr>
      <w:r w:rsidRPr="006C7B0E">
        <w:rPr>
          <w:sz w:val="28"/>
          <w:szCs w:val="28"/>
        </w:rPr>
        <w:t>Книга (журнал) – прошита, пронумерована и скреплена печатью на 6 (шести) листах.</w:t>
      </w:r>
    </w:p>
    <w:p w14:paraId="76E27610" w14:textId="77777777" w:rsidR="0005496D" w:rsidRDefault="0005496D" w:rsidP="00014C78">
      <w:pPr>
        <w:widowControl w:val="0"/>
        <w:autoSpaceDE w:val="0"/>
        <w:autoSpaceDN w:val="0"/>
        <w:jc w:val="both"/>
        <w:rPr>
          <w:b/>
          <w:sz w:val="28"/>
          <w:szCs w:val="28"/>
          <w:highlight w:val="yellow"/>
        </w:rPr>
      </w:pPr>
    </w:p>
    <w:p w14:paraId="6AF70D1B" w14:textId="77777777" w:rsidR="00A84605" w:rsidRPr="00594892" w:rsidRDefault="00A84605" w:rsidP="00A84605">
      <w:pPr>
        <w:pStyle w:val="af5"/>
        <w:jc w:val="both"/>
        <w:rPr>
          <w:rFonts w:ascii="Times New Roman" w:hAnsi="Times New Roman"/>
          <w:b/>
          <w:sz w:val="28"/>
          <w:szCs w:val="28"/>
        </w:rPr>
      </w:pPr>
      <w:r w:rsidRPr="00594892">
        <w:rPr>
          <w:rFonts w:ascii="Times New Roman" w:hAnsi="Times New Roman"/>
          <w:b/>
          <w:sz w:val="28"/>
          <w:szCs w:val="28"/>
        </w:rPr>
        <w:t>Рекомендации и выводы по результатам общественных обсуждений:</w:t>
      </w:r>
    </w:p>
    <w:p w14:paraId="22BEBE58" w14:textId="77777777" w:rsidR="00A84605" w:rsidRPr="00594892" w:rsidRDefault="00A84605" w:rsidP="00A84605">
      <w:pPr>
        <w:pStyle w:val="af5"/>
        <w:jc w:val="both"/>
        <w:rPr>
          <w:rFonts w:ascii="Times New Roman" w:hAnsi="Times New Roman"/>
          <w:b/>
          <w:sz w:val="28"/>
          <w:szCs w:val="28"/>
        </w:rPr>
      </w:pPr>
    </w:p>
    <w:p w14:paraId="0A99016D" w14:textId="77777777" w:rsidR="00A84605" w:rsidRPr="00594892" w:rsidRDefault="00A84605" w:rsidP="00A84605">
      <w:pPr>
        <w:pStyle w:val="af5"/>
        <w:numPr>
          <w:ilvl w:val="0"/>
          <w:numId w:val="19"/>
        </w:numPr>
        <w:jc w:val="both"/>
        <w:rPr>
          <w:rFonts w:ascii="Times New Roman" w:hAnsi="Times New Roman"/>
          <w:sz w:val="28"/>
          <w:szCs w:val="28"/>
        </w:rPr>
      </w:pPr>
      <w:r w:rsidRPr="00594892">
        <w:rPr>
          <w:rFonts w:ascii="Times New Roman" w:hAnsi="Times New Roman"/>
          <w:sz w:val="28"/>
          <w:szCs w:val="28"/>
        </w:rPr>
        <w:t xml:space="preserve">Общественные обсуждения проведены в соответствии с требованиями действующего законодательства РФ и считаются состоявшимися.  </w:t>
      </w:r>
    </w:p>
    <w:p w14:paraId="2AD862B4" w14:textId="167C3D38" w:rsidR="00A84605" w:rsidRPr="00594892" w:rsidRDefault="00A84605" w:rsidP="00A84605">
      <w:pPr>
        <w:pStyle w:val="af5"/>
        <w:numPr>
          <w:ilvl w:val="0"/>
          <w:numId w:val="19"/>
        </w:numPr>
        <w:jc w:val="both"/>
        <w:rPr>
          <w:rFonts w:ascii="Times New Roman" w:hAnsi="Times New Roman"/>
          <w:sz w:val="28"/>
          <w:szCs w:val="28"/>
        </w:rPr>
      </w:pPr>
      <w:r w:rsidRPr="00594892">
        <w:rPr>
          <w:rFonts w:ascii="Times New Roman" w:hAnsi="Times New Roman"/>
          <w:sz w:val="28"/>
          <w:szCs w:val="28"/>
        </w:rPr>
        <w:t xml:space="preserve">Рекомендовать направить Проект на </w:t>
      </w:r>
      <w:r>
        <w:rPr>
          <w:rFonts w:ascii="Times New Roman" w:hAnsi="Times New Roman"/>
          <w:sz w:val="28"/>
          <w:szCs w:val="28"/>
        </w:rPr>
        <w:t>доработку</w:t>
      </w:r>
      <w:r w:rsidRPr="00594892">
        <w:rPr>
          <w:rFonts w:ascii="Times New Roman" w:hAnsi="Times New Roman"/>
          <w:sz w:val="28"/>
          <w:szCs w:val="28"/>
        </w:rPr>
        <w:t>.</w:t>
      </w:r>
    </w:p>
    <w:p w14:paraId="575174B4" w14:textId="77777777" w:rsidR="00A84605" w:rsidRDefault="00A84605" w:rsidP="00014C78">
      <w:pPr>
        <w:widowControl w:val="0"/>
        <w:autoSpaceDE w:val="0"/>
        <w:autoSpaceDN w:val="0"/>
        <w:jc w:val="both"/>
        <w:rPr>
          <w:b/>
          <w:sz w:val="28"/>
          <w:szCs w:val="28"/>
          <w:highlight w:val="yellow"/>
        </w:rPr>
      </w:pPr>
    </w:p>
    <w:p w14:paraId="295D6F12" w14:textId="77777777" w:rsidR="00014C78" w:rsidRDefault="00014C78" w:rsidP="00035861">
      <w:pPr>
        <w:widowControl w:val="0"/>
        <w:autoSpaceDE w:val="0"/>
        <w:autoSpaceDN w:val="0"/>
        <w:jc w:val="both"/>
        <w:rPr>
          <w:b/>
          <w:sz w:val="28"/>
          <w:szCs w:val="28"/>
        </w:rPr>
      </w:pPr>
    </w:p>
    <w:p w14:paraId="33607057" w14:textId="77777777" w:rsidR="00014C78" w:rsidRDefault="00014C78" w:rsidP="00014C78">
      <w:pPr>
        <w:pStyle w:val="af5"/>
        <w:jc w:val="both"/>
        <w:rPr>
          <w:rFonts w:ascii="Times New Roman" w:hAnsi="Times New Roman"/>
          <w:sz w:val="28"/>
          <w:szCs w:val="28"/>
        </w:rPr>
      </w:pPr>
      <w:r>
        <w:rPr>
          <w:rFonts w:ascii="Times New Roman" w:hAnsi="Times New Roman"/>
          <w:sz w:val="28"/>
          <w:szCs w:val="28"/>
        </w:rPr>
        <w:t>Заместитель</w:t>
      </w:r>
      <w:r w:rsidRPr="0049288E">
        <w:rPr>
          <w:rFonts w:ascii="Times New Roman" w:hAnsi="Times New Roman"/>
          <w:sz w:val="28"/>
          <w:szCs w:val="28"/>
        </w:rPr>
        <w:t xml:space="preserve"> главы администрации                                           </w:t>
      </w:r>
    </w:p>
    <w:p w14:paraId="15C29878" w14:textId="77777777" w:rsidR="00014C78" w:rsidRDefault="00014C78" w:rsidP="00014C78">
      <w:pPr>
        <w:pStyle w:val="af5"/>
        <w:jc w:val="both"/>
        <w:rPr>
          <w:rFonts w:ascii="Times New Roman" w:hAnsi="Times New Roman"/>
          <w:sz w:val="28"/>
          <w:szCs w:val="28"/>
        </w:rPr>
      </w:pPr>
      <w:r>
        <w:rPr>
          <w:rFonts w:ascii="Times New Roman" w:hAnsi="Times New Roman"/>
          <w:sz w:val="28"/>
          <w:szCs w:val="28"/>
        </w:rPr>
        <w:t>муниципального образования</w:t>
      </w:r>
    </w:p>
    <w:p w14:paraId="655FE56B" w14:textId="77777777" w:rsidR="00014C78" w:rsidRDefault="00014C78" w:rsidP="00014C78">
      <w:pPr>
        <w:pStyle w:val="af5"/>
        <w:jc w:val="both"/>
        <w:rPr>
          <w:rFonts w:ascii="Times New Roman" w:hAnsi="Times New Roman"/>
          <w:sz w:val="28"/>
          <w:szCs w:val="28"/>
        </w:rPr>
      </w:pPr>
      <w:r>
        <w:rPr>
          <w:rFonts w:ascii="Times New Roman" w:hAnsi="Times New Roman"/>
          <w:sz w:val="28"/>
          <w:szCs w:val="28"/>
        </w:rPr>
        <w:t>«Зеленоградский муниципальный округ</w:t>
      </w:r>
    </w:p>
    <w:p w14:paraId="2AF1320F" w14:textId="77777777" w:rsidR="00014C78" w:rsidRDefault="00014C78" w:rsidP="00014C78">
      <w:pPr>
        <w:pStyle w:val="af5"/>
        <w:jc w:val="both"/>
        <w:rPr>
          <w:rFonts w:ascii="Times New Roman" w:hAnsi="Times New Roman"/>
          <w:sz w:val="28"/>
          <w:szCs w:val="28"/>
        </w:rPr>
      </w:pPr>
      <w:r>
        <w:rPr>
          <w:rFonts w:ascii="Times New Roman" w:hAnsi="Times New Roman"/>
          <w:sz w:val="28"/>
          <w:szCs w:val="28"/>
        </w:rPr>
        <w:t xml:space="preserve">Калининградской </w:t>
      </w:r>
      <w:proofErr w:type="gramStart"/>
      <w:r>
        <w:rPr>
          <w:rFonts w:ascii="Times New Roman" w:hAnsi="Times New Roman"/>
          <w:sz w:val="28"/>
          <w:szCs w:val="28"/>
        </w:rPr>
        <w:t xml:space="preserve">области»   </w:t>
      </w:r>
      <w:proofErr w:type="gramEnd"/>
      <w:r>
        <w:rPr>
          <w:rFonts w:ascii="Times New Roman" w:hAnsi="Times New Roman"/>
          <w:sz w:val="28"/>
          <w:szCs w:val="28"/>
        </w:rPr>
        <w:t xml:space="preserve">                                                                    Р.А. Андронов</w:t>
      </w:r>
    </w:p>
    <w:p w14:paraId="2C9D38CA" w14:textId="77777777" w:rsidR="00C140A2" w:rsidRDefault="00C140A2" w:rsidP="00A30ECF"/>
    <w:p w14:paraId="42BDD065" w14:textId="77777777" w:rsidR="00C140A2" w:rsidRDefault="00C140A2" w:rsidP="00A30ECF"/>
    <w:p w14:paraId="240B05EE" w14:textId="77777777" w:rsidR="00C140A2" w:rsidRDefault="00C140A2" w:rsidP="00A30ECF"/>
    <w:p w14:paraId="58EA852E" w14:textId="77777777" w:rsidR="00C140A2" w:rsidRDefault="00C140A2" w:rsidP="00A30ECF"/>
    <w:p w14:paraId="0F4860BA" w14:textId="77777777" w:rsidR="00C140A2" w:rsidRDefault="00C140A2" w:rsidP="00A30ECF"/>
    <w:p w14:paraId="0B8B3978" w14:textId="77777777" w:rsidR="00C140A2" w:rsidRDefault="00C140A2" w:rsidP="00A30ECF"/>
    <w:p w14:paraId="635A5ACC" w14:textId="77777777" w:rsidR="00C140A2" w:rsidRDefault="00C140A2" w:rsidP="00A30ECF"/>
    <w:p w14:paraId="490ABBA3" w14:textId="77777777" w:rsidR="00C140A2" w:rsidRDefault="00C140A2" w:rsidP="00A30ECF"/>
    <w:p w14:paraId="4C1537F2" w14:textId="77777777" w:rsidR="00C140A2" w:rsidRDefault="00C140A2" w:rsidP="00A30ECF"/>
    <w:p w14:paraId="31A7795B" w14:textId="77777777" w:rsidR="00C140A2" w:rsidRDefault="00C140A2" w:rsidP="00A30ECF"/>
    <w:p w14:paraId="47BEF09C" w14:textId="77777777" w:rsidR="00C140A2" w:rsidRDefault="00C140A2" w:rsidP="00A30ECF"/>
    <w:p w14:paraId="33704731" w14:textId="77777777" w:rsidR="00C140A2" w:rsidRDefault="00C140A2" w:rsidP="00A30ECF"/>
    <w:p w14:paraId="32315E4C" w14:textId="77777777" w:rsidR="00C140A2" w:rsidRDefault="00C140A2" w:rsidP="00A30ECF"/>
    <w:p w14:paraId="062C2698" w14:textId="77777777" w:rsidR="00C140A2" w:rsidRDefault="00C140A2" w:rsidP="00A30ECF"/>
    <w:p w14:paraId="00E9CF5B" w14:textId="2CC4B633" w:rsidR="00A30ECF" w:rsidRPr="00CD5B3F" w:rsidRDefault="00A30ECF" w:rsidP="00A30ECF"/>
    <w:p w14:paraId="24C48185" w14:textId="77777777" w:rsidR="00A30ECF" w:rsidRPr="00CD5B3F" w:rsidRDefault="00A30ECF" w:rsidP="00A30ECF"/>
    <w:p w14:paraId="21A98C48" w14:textId="77777777" w:rsidR="00ED3C62" w:rsidRPr="002048E0" w:rsidRDefault="00ED3C62" w:rsidP="00ED3C62">
      <w:pPr>
        <w:rPr>
          <w:sz w:val="28"/>
          <w:szCs w:val="28"/>
        </w:rPr>
      </w:pPr>
    </w:p>
    <w:p w14:paraId="007777A5" w14:textId="77777777" w:rsidR="00ED3C62" w:rsidRDefault="00ED3C62" w:rsidP="00C06D23">
      <w:pPr>
        <w:widowControl w:val="0"/>
        <w:autoSpaceDE w:val="0"/>
        <w:autoSpaceDN w:val="0"/>
        <w:jc w:val="center"/>
      </w:pPr>
    </w:p>
    <w:p w14:paraId="0235A9BC" w14:textId="77777777" w:rsidR="009D2C67" w:rsidRDefault="009D2C67" w:rsidP="00C06D23">
      <w:pPr>
        <w:widowControl w:val="0"/>
        <w:autoSpaceDE w:val="0"/>
        <w:autoSpaceDN w:val="0"/>
        <w:jc w:val="center"/>
      </w:pPr>
    </w:p>
    <w:p w14:paraId="5FBD3047" w14:textId="77777777" w:rsidR="009D2C67" w:rsidRDefault="009D2C67" w:rsidP="00C06D23">
      <w:pPr>
        <w:widowControl w:val="0"/>
        <w:autoSpaceDE w:val="0"/>
        <w:autoSpaceDN w:val="0"/>
        <w:jc w:val="center"/>
      </w:pPr>
    </w:p>
    <w:p w14:paraId="77F21078" w14:textId="5AE99EFE" w:rsidR="00823236" w:rsidRDefault="00823236" w:rsidP="00C06D23">
      <w:pPr>
        <w:spacing w:line="276" w:lineRule="auto"/>
        <w:ind w:right="40" w:hanging="284"/>
        <w:jc w:val="right"/>
        <w:rPr>
          <w:sz w:val="20"/>
          <w:szCs w:val="20"/>
        </w:rPr>
      </w:pPr>
    </w:p>
    <w:p w14:paraId="4F8566D1" w14:textId="4BC63305" w:rsidR="00053C3E" w:rsidRDefault="00053C3E" w:rsidP="00C06D23">
      <w:pPr>
        <w:spacing w:line="276" w:lineRule="auto"/>
        <w:ind w:right="40" w:hanging="284"/>
        <w:jc w:val="right"/>
        <w:rPr>
          <w:sz w:val="20"/>
          <w:szCs w:val="20"/>
        </w:rPr>
      </w:pPr>
    </w:p>
    <w:p w14:paraId="0DA03185" w14:textId="5598619B" w:rsidR="00053C3E" w:rsidRDefault="00053C3E" w:rsidP="00C06D23">
      <w:pPr>
        <w:spacing w:line="276" w:lineRule="auto"/>
        <w:ind w:right="40" w:hanging="284"/>
        <w:jc w:val="right"/>
        <w:rPr>
          <w:sz w:val="20"/>
          <w:szCs w:val="20"/>
        </w:rPr>
      </w:pPr>
    </w:p>
    <w:p w14:paraId="311875B7" w14:textId="77777777" w:rsidR="00053C3E" w:rsidRPr="00164E69" w:rsidRDefault="00053C3E" w:rsidP="00601DA4">
      <w:pPr>
        <w:spacing w:line="276" w:lineRule="auto"/>
        <w:ind w:right="40"/>
        <w:rPr>
          <w:sz w:val="20"/>
          <w:szCs w:val="20"/>
        </w:rPr>
      </w:pPr>
    </w:p>
    <w:sectPr w:rsidR="00053C3E" w:rsidRPr="00164E69" w:rsidSect="005A55AC">
      <w:footerReference w:type="default" r:id="rId8"/>
      <w:footerReference w:type="first" r:id="rId9"/>
      <w:pgSz w:w="11905" w:h="16837"/>
      <w:pgMar w:top="1134" w:right="850" w:bottom="851" w:left="993"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C9382" w14:textId="77777777" w:rsidR="00B94851" w:rsidRDefault="00B94851" w:rsidP="00823236">
      <w:r>
        <w:separator/>
      </w:r>
    </w:p>
  </w:endnote>
  <w:endnote w:type="continuationSeparator" w:id="0">
    <w:p w14:paraId="74A7D240" w14:textId="77777777" w:rsidR="00B94851" w:rsidRDefault="00B94851" w:rsidP="0082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400350"/>
      <w:docPartObj>
        <w:docPartGallery w:val="Page Numbers (Bottom of Page)"/>
        <w:docPartUnique/>
      </w:docPartObj>
    </w:sdtPr>
    <w:sdtEndPr>
      <w:rPr>
        <w:rFonts w:ascii="Times New Roman" w:hAnsi="Times New Roman" w:cs="Times New Roman"/>
        <w:sz w:val="28"/>
        <w:szCs w:val="28"/>
      </w:rPr>
    </w:sdtEndPr>
    <w:sdtContent>
      <w:p w14:paraId="50A461E9" w14:textId="77777777" w:rsidR="00E91938" w:rsidRPr="005B5906" w:rsidRDefault="00E91938">
        <w:pPr>
          <w:pStyle w:val="af0"/>
          <w:jc w:val="right"/>
          <w:rPr>
            <w:rFonts w:ascii="Times New Roman" w:hAnsi="Times New Roman" w:cs="Times New Roman"/>
            <w:sz w:val="28"/>
            <w:szCs w:val="28"/>
          </w:rPr>
        </w:pPr>
        <w:r w:rsidRPr="005B5906">
          <w:rPr>
            <w:rFonts w:ascii="Times New Roman" w:hAnsi="Times New Roman" w:cs="Times New Roman"/>
            <w:sz w:val="28"/>
            <w:szCs w:val="28"/>
          </w:rPr>
          <w:fldChar w:fldCharType="begin"/>
        </w:r>
        <w:r w:rsidRPr="005B5906">
          <w:rPr>
            <w:rFonts w:ascii="Times New Roman" w:hAnsi="Times New Roman" w:cs="Times New Roman"/>
            <w:sz w:val="28"/>
            <w:szCs w:val="28"/>
          </w:rPr>
          <w:instrText>PAGE   \* MERGEFORMAT</w:instrText>
        </w:r>
        <w:r w:rsidRPr="005B5906">
          <w:rPr>
            <w:rFonts w:ascii="Times New Roman" w:hAnsi="Times New Roman" w:cs="Times New Roman"/>
            <w:sz w:val="28"/>
            <w:szCs w:val="28"/>
          </w:rPr>
          <w:fldChar w:fldCharType="separate"/>
        </w:r>
        <w:r w:rsidR="004816A4">
          <w:rPr>
            <w:rFonts w:ascii="Times New Roman" w:hAnsi="Times New Roman" w:cs="Times New Roman"/>
            <w:noProof/>
            <w:sz w:val="28"/>
            <w:szCs w:val="28"/>
          </w:rPr>
          <w:t>157</w:t>
        </w:r>
        <w:r w:rsidRPr="005B5906">
          <w:rPr>
            <w:rFonts w:ascii="Times New Roman" w:hAnsi="Times New Roman" w:cs="Times New Roman"/>
            <w:sz w:val="28"/>
            <w:szCs w:val="28"/>
          </w:rPr>
          <w:fldChar w:fldCharType="end"/>
        </w:r>
      </w:p>
    </w:sdtContent>
  </w:sdt>
  <w:p w14:paraId="4D4CFE30" w14:textId="77777777" w:rsidR="00E91938" w:rsidRDefault="00E91938">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588248"/>
      <w:docPartObj>
        <w:docPartGallery w:val="Page Numbers (Bottom of Page)"/>
        <w:docPartUnique/>
      </w:docPartObj>
    </w:sdtPr>
    <w:sdtEndPr>
      <w:rPr>
        <w:rFonts w:ascii="Times New Roman" w:hAnsi="Times New Roman" w:cs="Times New Roman"/>
      </w:rPr>
    </w:sdtEndPr>
    <w:sdtContent>
      <w:p w14:paraId="74CD100B" w14:textId="77777777" w:rsidR="00E91938" w:rsidRPr="00ED3C62" w:rsidRDefault="00E91938" w:rsidP="00ED3C62">
        <w:pPr>
          <w:pStyle w:val="af0"/>
          <w:jc w:val="right"/>
          <w:rPr>
            <w:rFonts w:ascii="Times New Roman" w:hAnsi="Times New Roman" w:cs="Times New Roman"/>
          </w:rPr>
        </w:pPr>
        <w:r w:rsidRPr="00ED3C62">
          <w:rPr>
            <w:rFonts w:ascii="Times New Roman" w:hAnsi="Times New Roman" w:cs="Times New Roman"/>
          </w:rPr>
          <w:fldChar w:fldCharType="begin"/>
        </w:r>
        <w:r w:rsidRPr="00ED3C62">
          <w:rPr>
            <w:rFonts w:ascii="Times New Roman" w:hAnsi="Times New Roman" w:cs="Times New Roman"/>
          </w:rPr>
          <w:instrText>PAGE   \* MERGEFORMAT</w:instrText>
        </w:r>
        <w:r w:rsidRPr="00ED3C62">
          <w:rPr>
            <w:rFonts w:ascii="Times New Roman" w:hAnsi="Times New Roman" w:cs="Times New Roman"/>
          </w:rPr>
          <w:fldChar w:fldCharType="separate"/>
        </w:r>
        <w:r w:rsidR="00F715F8">
          <w:rPr>
            <w:rFonts w:ascii="Times New Roman" w:hAnsi="Times New Roman" w:cs="Times New Roman"/>
            <w:noProof/>
          </w:rPr>
          <w:t>1</w:t>
        </w:r>
        <w:r w:rsidRPr="00ED3C62">
          <w:rPr>
            <w:rFonts w:ascii="Times New Roman" w:hAnsi="Times New Roman" w:cs="Times New Roman"/>
          </w:rPr>
          <w:fldChar w:fldCharType="end"/>
        </w:r>
      </w:p>
    </w:sdtContent>
  </w:sdt>
  <w:p w14:paraId="79ED5A19" w14:textId="77777777" w:rsidR="00E91938" w:rsidRDefault="00E9193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471A7" w14:textId="77777777" w:rsidR="00B94851" w:rsidRDefault="00B94851" w:rsidP="00823236">
      <w:r>
        <w:separator/>
      </w:r>
    </w:p>
  </w:footnote>
  <w:footnote w:type="continuationSeparator" w:id="0">
    <w:p w14:paraId="369C3623" w14:textId="77777777" w:rsidR="00B94851" w:rsidRDefault="00B94851" w:rsidP="00823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3236"/>
    <w:multiLevelType w:val="hybridMultilevel"/>
    <w:tmpl w:val="BDC60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103FCB"/>
    <w:multiLevelType w:val="hybridMultilevel"/>
    <w:tmpl w:val="3C0636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433B64"/>
    <w:multiLevelType w:val="hybridMultilevel"/>
    <w:tmpl w:val="2AC29AFA"/>
    <w:lvl w:ilvl="0" w:tplc="5CEAF0F2">
      <w:start w:val="3"/>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3" w15:restartNumberingAfterBreak="0">
    <w:nsid w:val="12CA70AF"/>
    <w:multiLevelType w:val="hybridMultilevel"/>
    <w:tmpl w:val="3C0636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3204BB"/>
    <w:multiLevelType w:val="hybridMultilevel"/>
    <w:tmpl w:val="3C0636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2872FD"/>
    <w:multiLevelType w:val="hybridMultilevel"/>
    <w:tmpl w:val="3C0636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E74DE8"/>
    <w:multiLevelType w:val="hybridMultilevel"/>
    <w:tmpl w:val="824E7A52"/>
    <w:lvl w:ilvl="0" w:tplc="2612DE60">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B05A1E"/>
    <w:multiLevelType w:val="hybridMultilevel"/>
    <w:tmpl w:val="2AC29AFA"/>
    <w:lvl w:ilvl="0" w:tplc="FFFFFFFF">
      <w:start w:val="3"/>
      <w:numFmt w:val="decimal"/>
      <w:lvlText w:val="%1."/>
      <w:lvlJc w:val="left"/>
      <w:pPr>
        <w:ind w:left="395" w:hanging="360"/>
      </w:pPr>
      <w:rPr>
        <w:rFonts w:hint="default"/>
      </w:rPr>
    </w:lvl>
    <w:lvl w:ilvl="1" w:tplc="FFFFFFFF" w:tentative="1">
      <w:start w:val="1"/>
      <w:numFmt w:val="lowerLetter"/>
      <w:lvlText w:val="%2."/>
      <w:lvlJc w:val="left"/>
      <w:pPr>
        <w:ind w:left="1115" w:hanging="360"/>
      </w:pPr>
    </w:lvl>
    <w:lvl w:ilvl="2" w:tplc="FFFFFFFF" w:tentative="1">
      <w:start w:val="1"/>
      <w:numFmt w:val="lowerRoman"/>
      <w:lvlText w:val="%3."/>
      <w:lvlJc w:val="right"/>
      <w:pPr>
        <w:ind w:left="1835" w:hanging="180"/>
      </w:pPr>
    </w:lvl>
    <w:lvl w:ilvl="3" w:tplc="FFFFFFFF" w:tentative="1">
      <w:start w:val="1"/>
      <w:numFmt w:val="decimal"/>
      <w:lvlText w:val="%4."/>
      <w:lvlJc w:val="left"/>
      <w:pPr>
        <w:ind w:left="2555" w:hanging="360"/>
      </w:pPr>
    </w:lvl>
    <w:lvl w:ilvl="4" w:tplc="FFFFFFFF" w:tentative="1">
      <w:start w:val="1"/>
      <w:numFmt w:val="lowerLetter"/>
      <w:lvlText w:val="%5."/>
      <w:lvlJc w:val="left"/>
      <w:pPr>
        <w:ind w:left="3275" w:hanging="360"/>
      </w:pPr>
    </w:lvl>
    <w:lvl w:ilvl="5" w:tplc="FFFFFFFF" w:tentative="1">
      <w:start w:val="1"/>
      <w:numFmt w:val="lowerRoman"/>
      <w:lvlText w:val="%6."/>
      <w:lvlJc w:val="right"/>
      <w:pPr>
        <w:ind w:left="3995" w:hanging="180"/>
      </w:pPr>
    </w:lvl>
    <w:lvl w:ilvl="6" w:tplc="FFFFFFFF" w:tentative="1">
      <w:start w:val="1"/>
      <w:numFmt w:val="decimal"/>
      <w:lvlText w:val="%7."/>
      <w:lvlJc w:val="left"/>
      <w:pPr>
        <w:ind w:left="4715" w:hanging="360"/>
      </w:pPr>
    </w:lvl>
    <w:lvl w:ilvl="7" w:tplc="FFFFFFFF" w:tentative="1">
      <w:start w:val="1"/>
      <w:numFmt w:val="lowerLetter"/>
      <w:lvlText w:val="%8."/>
      <w:lvlJc w:val="left"/>
      <w:pPr>
        <w:ind w:left="5435" w:hanging="360"/>
      </w:pPr>
    </w:lvl>
    <w:lvl w:ilvl="8" w:tplc="FFFFFFFF" w:tentative="1">
      <w:start w:val="1"/>
      <w:numFmt w:val="lowerRoman"/>
      <w:lvlText w:val="%9."/>
      <w:lvlJc w:val="right"/>
      <w:pPr>
        <w:ind w:left="6155" w:hanging="180"/>
      </w:pPr>
    </w:lvl>
  </w:abstractNum>
  <w:abstractNum w:abstractNumId="8" w15:restartNumberingAfterBreak="0">
    <w:nsid w:val="23CB5ED6"/>
    <w:multiLevelType w:val="hybridMultilevel"/>
    <w:tmpl w:val="2AC29AFA"/>
    <w:lvl w:ilvl="0" w:tplc="FFFFFFFF">
      <w:start w:val="3"/>
      <w:numFmt w:val="decimal"/>
      <w:lvlText w:val="%1."/>
      <w:lvlJc w:val="left"/>
      <w:pPr>
        <w:ind w:left="395" w:hanging="360"/>
      </w:pPr>
      <w:rPr>
        <w:rFonts w:hint="default"/>
      </w:rPr>
    </w:lvl>
    <w:lvl w:ilvl="1" w:tplc="FFFFFFFF" w:tentative="1">
      <w:start w:val="1"/>
      <w:numFmt w:val="lowerLetter"/>
      <w:lvlText w:val="%2."/>
      <w:lvlJc w:val="left"/>
      <w:pPr>
        <w:ind w:left="1115" w:hanging="360"/>
      </w:pPr>
    </w:lvl>
    <w:lvl w:ilvl="2" w:tplc="FFFFFFFF" w:tentative="1">
      <w:start w:val="1"/>
      <w:numFmt w:val="lowerRoman"/>
      <w:lvlText w:val="%3."/>
      <w:lvlJc w:val="right"/>
      <w:pPr>
        <w:ind w:left="1835" w:hanging="180"/>
      </w:pPr>
    </w:lvl>
    <w:lvl w:ilvl="3" w:tplc="FFFFFFFF" w:tentative="1">
      <w:start w:val="1"/>
      <w:numFmt w:val="decimal"/>
      <w:lvlText w:val="%4."/>
      <w:lvlJc w:val="left"/>
      <w:pPr>
        <w:ind w:left="2555" w:hanging="360"/>
      </w:pPr>
    </w:lvl>
    <w:lvl w:ilvl="4" w:tplc="FFFFFFFF" w:tentative="1">
      <w:start w:val="1"/>
      <w:numFmt w:val="lowerLetter"/>
      <w:lvlText w:val="%5."/>
      <w:lvlJc w:val="left"/>
      <w:pPr>
        <w:ind w:left="3275" w:hanging="360"/>
      </w:pPr>
    </w:lvl>
    <w:lvl w:ilvl="5" w:tplc="FFFFFFFF" w:tentative="1">
      <w:start w:val="1"/>
      <w:numFmt w:val="lowerRoman"/>
      <w:lvlText w:val="%6."/>
      <w:lvlJc w:val="right"/>
      <w:pPr>
        <w:ind w:left="3995" w:hanging="180"/>
      </w:pPr>
    </w:lvl>
    <w:lvl w:ilvl="6" w:tplc="FFFFFFFF" w:tentative="1">
      <w:start w:val="1"/>
      <w:numFmt w:val="decimal"/>
      <w:lvlText w:val="%7."/>
      <w:lvlJc w:val="left"/>
      <w:pPr>
        <w:ind w:left="4715" w:hanging="360"/>
      </w:pPr>
    </w:lvl>
    <w:lvl w:ilvl="7" w:tplc="FFFFFFFF" w:tentative="1">
      <w:start w:val="1"/>
      <w:numFmt w:val="lowerLetter"/>
      <w:lvlText w:val="%8."/>
      <w:lvlJc w:val="left"/>
      <w:pPr>
        <w:ind w:left="5435" w:hanging="360"/>
      </w:pPr>
    </w:lvl>
    <w:lvl w:ilvl="8" w:tplc="FFFFFFFF" w:tentative="1">
      <w:start w:val="1"/>
      <w:numFmt w:val="lowerRoman"/>
      <w:lvlText w:val="%9."/>
      <w:lvlJc w:val="right"/>
      <w:pPr>
        <w:ind w:left="6155" w:hanging="180"/>
      </w:pPr>
    </w:lvl>
  </w:abstractNum>
  <w:abstractNum w:abstractNumId="9" w15:restartNumberingAfterBreak="0">
    <w:nsid w:val="28730810"/>
    <w:multiLevelType w:val="hybridMultilevel"/>
    <w:tmpl w:val="2AC29AFA"/>
    <w:lvl w:ilvl="0" w:tplc="FFFFFFFF">
      <w:start w:val="3"/>
      <w:numFmt w:val="decimal"/>
      <w:lvlText w:val="%1."/>
      <w:lvlJc w:val="left"/>
      <w:pPr>
        <w:ind w:left="395" w:hanging="360"/>
      </w:pPr>
      <w:rPr>
        <w:rFonts w:hint="default"/>
      </w:rPr>
    </w:lvl>
    <w:lvl w:ilvl="1" w:tplc="FFFFFFFF" w:tentative="1">
      <w:start w:val="1"/>
      <w:numFmt w:val="lowerLetter"/>
      <w:lvlText w:val="%2."/>
      <w:lvlJc w:val="left"/>
      <w:pPr>
        <w:ind w:left="1115" w:hanging="360"/>
      </w:pPr>
    </w:lvl>
    <w:lvl w:ilvl="2" w:tplc="FFFFFFFF" w:tentative="1">
      <w:start w:val="1"/>
      <w:numFmt w:val="lowerRoman"/>
      <w:lvlText w:val="%3."/>
      <w:lvlJc w:val="right"/>
      <w:pPr>
        <w:ind w:left="1835" w:hanging="180"/>
      </w:pPr>
    </w:lvl>
    <w:lvl w:ilvl="3" w:tplc="FFFFFFFF" w:tentative="1">
      <w:start w:val="1"/>
      <w:numFmt w:val="decimal"/>
      <w:lvlText w:val="%4."/>
      <w:lvlJc w:val="left"/>
      <w:pPr>
        <w:ind w:left="2555" w:hanging="360"/>
      </w:pPr>
    </w:lvl>
    <w:lvl w:ilvl="4" w:tplc="FFFFFFFF" w:tentative="1">
      <w:start w:val="1"/>
      <w:numFmt w:val="lowerLetter"/>
      <w:lvlText w:val="%5."/>
      <w:lvlJc w:val="left"/>
      <w:pPr>
        <w:ind w:left="3275" w:hanging="360"/>
      </w:pPr>
    </w:lvl>
    <w:lvl w:ilvl="5" w:tplc="FFFFFFFF" w:tentative="1">
      <w:start w:val="1"/>
      <w:numFmt w:val="lowerRoman"/>
      <w:lvlText w:val="%6."/>
      <w:lvlJc w:val="right"/>
      <w:pPr>
        <w:ind w:left="3995" w:hanging="180"/>
      </w:pPr>
    </w:lvl>
    <w:lvl w:ilvl="6" w:tplc="FFFFFFFF" w:tentative="1">
      <w:start w:val="1"/>
      <w:numFmt w:val="decimal"/>
      <w:lvlText w:val="%7."/>
      <w:lvlJc w:val="left"/>
      <w:pPr>
        <w:ind w:left="4715" w:hanging="360"/>
      </w:pPr>
    </w:lvl>
    <w:lvl w:ilvl="7" w:tplc="FFFFFFFF" w:tentative="1">
      <w:start w:val="1"/>
      <w:numFmt w:val="lowerLetter"/>
      <w:lvlText w:val="%8."/>
      <w:lvlJc w:val="left"/>
      <w:pPr>
        <w:ind w:left="5435" w:hanging="360"/>
      </w:pPr>
    </w:lvl>
    <w:lvl w:ilvl="8" w:tplc="FFFFFFFF" w:tentative="1">
      <w:start w:val="1"/>
      <w:numFmt w:val="lowerRoman"/>
      <w:lvlText w:val="%9."/>
      <w:lvlJc w:val="right"/>
      <w:pPr>
        <w:ind w:left="6155" w:hanging="180"/>
      </w:pPr>
    </w:lvl>
  </w:abstractNum>
  <w:abstractNum w:abstractNumId="10" w15:restartNumberingAfterBreak="0">
    <w:nsid w:val="29DF05FA"/>
    <w:multiLevelType w:val="hybridMultilevel"/>
    <w:tmpl w:val="2AC29AFA"/>
    <w:lvl w:ilvl="0" w:tplc="FFFFFFFF">
      <w:start w:val="3"/>
      <w:numFmt w:val="decimal"/>
      <w:lvlText w:val="%1."/>
      <w:lvlJc w:val="left"/>
      <w:pPr>
        <w:ind w:left="395" w:hanging="360"/>
      </w:pPr>
      <w:rPr>
        <w:rFonts w:hint="default"/>
      </w:rPr>
    </w:lvl>
    <w:lvl w:ilvl="1" w:tplc="FFFFFFFF" w:tentative="1">
      <w:start w:val="1"/>
      <w:numFmt w:val="lowerLetter"/>
      <w:lvlText w:val="%2."/>
      <w:lvlJc w:val="left"/>
      <w:pPr>
        <w:ind w:left="1115" w:hanging="360"/>
      </w:pPr>
    </w:lvl>
    <w:lvl w:ilvl="2" w:tplc="FFFFFFFF" w:tentative="1">
      <w:start w:val="1"/>
      <w:numFmt w:val="lowerRoman"/>
      <w:lvlText w:val="%3."/>
      <w:lvlJc w:val="right"/>
      <w:pPr>
        <w:ind w:left="1835" w:hanging="180"/>
      </w:pPr>
    </w:lvl>
    <w:lvl w:ilvl="3" w:tplc="FFFFFFFF" w:tentative="1">
      <w:start w:val="1"/>
      <w:numFmt w:val="decimal"/>
      <w:lvlText w:val="%4."/>
      <w:lvlJc w:val="left"/>
      <w:pPr>
        <w:ind w:left="2555" w:hanging="360"/>
      </w:pPr>
    </w:lvl>
    <w:lvl w:ilvl="4" w:tplc="FFFFFFFF" w:tentative="1">
      <w:start w:val="1"/>
      <w:numFmt w:val="lowerLetter"/>
      <w:lvlText w:val="%5."/>
      <w:lvlJc w:val="left"/>
      <w:pPr>
        <w:ind w:left="3275" w:hanging="360"/>
      </w:pPr>
    </w:lvl>
    <w:lvl w:ilvl="5" w:tplc="FFFFFFFF" w:tentative="1">
      <w:start w:val="1"/>
      <w:numFmt w:val="lowerRoman"/>
      <w:lvlText w:val="%6."/>
      <w:lvlJc w:val="right"/>
      <w:pPr>
        <w:ind w:left="3995" w:hanging="180"/>
      </w:pPr>
    </w:lvl>
    <w:lvl w:ilvl="6" w:tplc="FFFFFFFF" w:tentative="1">
      <w:start w:val="1"/>
      <w:numFmt w:val="decimal"/>
      <w:lvlText w:val="%7."/>
      <w:lvlJc w:val="left"/>
      <w:pPr>
        <w:ind w:left="4715" w:hanging="360"/>
      </w:pPr>
    </w:lvl>
    <w:lvl w:ilvl="7" w:tplc="FFFFFFFF" w:tentative="1">
      <w:start w:val="1"/>
      <w:numFmt w:val="lowerLetter"/>
      <w:lvlText w:val="%8."/>
      <w:lvlJc w:val="left"/>
      <w:pPr>
        <w:ind w:left="5435" w:hanging="360"/>
      </w:pPr>
    </w:lvl>
    <w:lvl w:ilvl="8" w:tplc="FFFFFFFF" w:tentative="1">
      <w:start w:val="1"/>
      <w:numFmt w:val="lowerRoman"/>
      <w:lvlText w:val="%9."/>
      <w:lvlJc w:val="right"/>
      <w:pPr>
        <w:ind w:left="6155" w:hanging="180"/>
      </w:pPr>
    </w:lvl>
  </w:abstractNum>
  <w:abstractNum w:abstractNumId="11" w15:restartNumberingAfterBreak="0">
    <w:nsid w:val="31A712F0"/>
    <w:multiLevelType w:val="hybridMultilevel"/>
    <w:tmpl w:val="F1F85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13A43"/>
    <w:multiLevelType w:val="hybridMultilevel"/>
    <w:tmpl w:val="25E88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2360A0"/>
    <w:multiLevelType w:val="hybridMultilevel"/>
    <w:tmpl w:val="55B80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0250F1"/>
    <w:multiLevelType w:val="hybridMultilevel"/>
    <w:tmpl w:val="068A2FC4"/>
    <w:lvl w:ilvl="0" w:tplc="C6A2DE6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5" w15:restartNumberingAfterBreak="0">
    <w:nsid w:val="4312425E"/>
    <w:multiLevelType w:val="hybridMultilevel"/>
    <w:tmpl w:val="93B4EB78"/>
    <w:lvl w:ilvl="0" w:tplc="FD648FC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172891"/>
    <w:multiLevelType w:val="hybridMultilevel"/>
    <w:tmpl w:val="0E4A772C"/>
    <w:lvl w:ilvl="0" w:tplc="D1F8931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46BA20B5"/>
    <w:multiLevelType w:val="hybridMultilevel"/>
    <w:tmpl w:val="3C0636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34E14D4"/>
    <w:multiLevelType w:val="hybridMultilevel"/>
    <w:tmpl w:val="6C7E98DE"/>
    <w:lvl w:ilvl="0" w:tplc="98069C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062918"/>
    <w:multiLevelType w:val="hybridMultilevel"/>
    <w:tmpl w:val="2AC29AFA"/>
    <w:lvl w:ilvl="0" w:tplc="FFFFFFFF">
      <w:start w:val="3"/>
      <w:numFmt w:val="decimal"/>
      <w:lvlText w:val="%1."/>
      <w:lvlJc w:val="left"/>
      <w:pPr>
        <w:ind w:left="395" w:hanging="360"/>
      </w:pPr>
      <w:rPr>
        <w:rFonts w:hint="default"/>
      </w:rPr>
    </w:lvl>
    <w:lvl w:ilvl="1" w:tplc="FFFFFFFF" w:tentative="1">
      <w:start w:val="1"/>
      <w:numFmt w:val="lowerLetter"/>
      <w:lvlText w:val="%2."/>
      <w:lvlJc w:val="left"/>
      <w:pPr>
        <w:ind w:left="1115" w:hanging="360"/>
      </w:pPr>
    </w:lvl>
    <w:lvl w:ilvl="2" w:tplc="FFFFFFFF" w:tentative="1">
      <w:start w:val="1"/>
      <w:numFmt w:val="lowerRoman"/>
      <w:lvlText w:val="%3."/>
      <w:lvlJc w:val="right"/>
      <w:pPr>
        <w:ind w:left="1835" w:hanging="180"/>
      </w:pPr>
    </w:lvl>
    <w:lvl w:ilvl="3" w:tplc="FFFFFFFF" w:tentative="1">
      <w:start w:val="1"/>
      <w:numFmt w:val="decimal"/>
      <w:lvlText w:val="%4."/>
      <w:lvlJc w:val="left"/>
      <w:pPr>
        <w:ind w:left="2555" w:hanging="360"/>
      </w:pPr>
    </w:lvl>
    <w:lvl w:ilvl="4" w:tplc="FFFFFFFF" w:tentative="1">
      <w:start w:val="1"/>
      <w:numFmt w:val="lowerLetter"/>
      <w:lvlText w:val="%5."/>
      <w:lvlJc w:val="left"/>
      <w:pPr>
        <w:ind w:left="3275" w:hanging="360"/>
      </w:pPr>
    </w:lvl>
    <w:lvl w:ilvl="5" w:tplc="FFFFFFFF" w:tentative="1">
      <w:start w:val="1"/>
      <w:numFmt w:val="lowerRoman"/>
      <w:lvlText w:val="%6."/>
      <w:lvlJc w:val="right"/>
      <w:pPr>
        <w:ind w:left="3995" w:hanging="180"/>
      </w:pPr>
    </w:lvl>
    <w:lvl w:ilvl="6" w:tplc="FFFFFFFF" w:tentative="1">
      <w:start w:val="1"/>
      <w:numFmt w:val="decimal"/>
      <w:lvlText w:val="%7."/>
      <w:lvlJc w:val="left"/>
      <w:pPr>
        <w:ind w:left="4715" w:hanging="360"/>
      </w:pPr>
    </w:lvl>
    <w:lvl w:ilvl="7" w:tplc="FFFFFFFF" w:tentative="1">
      <w:start w:val="1"/>
      <w:numFmt w:val="lowerLetter"/>
      <w:lvlText w:val="%8."/>
      <w:lvlJc w:val="left"/>
      <w:pPr>
        <w:ind w:left="5435" w:hanging="360"/>
      </w:pPr>
    </w:lvl>
    <w:lvl w:ilvl="8" w:tplc="FFFFFFFF" w:tentative="1">
      <w:start w:val="1"/>
      <w:numFmt w:val="lowerRoman"/>
      <w:lvlText w:val="%9."/>
      <w:lvlJc w:val="right"/>
      <w:pPr>
        <w:ind w:left="6155" w:hanging="180"/>
      </w:pPr>
    </w:lvl>
  </w:abstractNum>
  <w:abstractNum w:abstractNumId="20" w15:restartNumberingAfterBreak="0">
    <w:nsid w:val="54255E61"/>
    <w:multiLevelType w:val="hybridMultilevel"/>
    <w:tmpl w:val="77DCA80E"/>
    <w:lvl w:ilvl="0" w:tplc="C29EE26A">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020B66"/>
    <w:multiLevelType w:val="hybridMultilevel"/>
    <w:tmpl w:val="3C0636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FE05704"/>
    <w:multiLevelType w:val="hybridMultilevel"/>
    <w:tmpl w:val="0FD6CF00"/>
    <w:lvl w:ilvl="0" w:tplc="113220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15:restartNumberingAfterBreak="0">
    <w:nsid w:val="6693645F"/>
    <w:multiLevelType w:val="hybridMultilevel"/>
    <w:tmpl w:val="3EA23E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A93DFC"/>
    <w:multiLevelType w:val="hybridMultilevel"/>
    <w:tmpl w:val="498E5076"/>
    <w:lvl w:ilvl="0" w:tplc="F4DAD78A">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25" w15:restartNumberingAfterBreak="0">
    <w:nsid w:val="6D8D1B73"/>
    <w:multiLevelType w:val="hybridMultilevel"/>
    <w:tmpl w:val="25E88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881EEF"/>
    <w:multiLevelType w:val="hybridMultilevel"/>
    <w:tmpl w:val="68B6AC02"/>
    <w:lvl w:ilvl="0" w:tplc="AB682F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7F7C9D"/>
    <w:multiLevelType w:val="hybridMultilevel"/>
    <w:tmpl w:val="DDA47DFA"/>
    <w:lvl w:ilvl="0" w:tplc="FFFFFFFF">
      <w:start w:val="1"/>
      <w:numFmt w:val="decimal"/>
      <w:lvlText w:val="%1."/>
      <w:lvlJc w:val="left"/>
      <w:pPr>
        <w:ind w:left="990" w:hanging="63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B930B38"/>
    <w:multiLevelType w:val="hybridMultilevel"/>
    <w:tmpl w:val="DDA47DFA"/>
    <w:lvl w:ilvl="0" w:tplc="EF2C16C4">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F204B7"/>
    <w:multiLevelType w:val="hybridMultilevel"/>
    <w:tmpl w:val="A5D0B95E"/>
    <w:lvl w:ilvl="0" w:tplc="61AC621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16cid:durableId="2067102476">
    <w:abstractNumId w:val="15"/>
  </w:num>
  <w:num w:numId="2" w16cid:durableId="488400875">
    <w:abstractNumId w:val="13"/>
  </w:num>
  <w:num w:numId="3" w16cid:durableId="2042977079">
    <w:abstractNumId w:val="25"/>
  </w:num>
  <w:num w:numId="4" w16cid:durableId="173962700">
    <w:abstractNumId w:val="12"/>
  </w:num>
  <w:num w:numId="5" w16cid:durableId="1404181436">
    <w:abstractNumId w:val="18"/>
  </w:num>
  <w:num w:numId="6" w16cid:durableId="1738042876">
    <w:abstractNumId w:val="26"/>
  </w:num>
  <w:num w:numId="7" w16cid:durableId="1866215847">
    <w:abstractNumId w:val="20"/>
  </w:num>
  <w:num w:numId="8" w16cid:durableId="1264263493">
    <w:abstractNumId w:val="24"/>
  </w:num>
  <w:num w:numId="9" w16cid:durableId="617958102">
    <w:abstractNumId w:val="5"/>
  </w:num>
  <w:num w:numId="10" w16cid:durableId="548343561">
    <w:abstractNumId w:val="1"/>
  </w:num>
  <w:num w:numId="11" w16cid:durableId="768811789">
    <w:abstractNumId w:val="0"/>
  </w:num>
  <w:num w:numId="12" w16cid:durableId="707612084">
    <w:abstractNumId w:val="29"/>
  </w:num>
  <w:num w:numId="13" w16cid:durableId="1250240099">
    <w:abstractNumId w:val="16"/>
  </w:num>
  <w:num w:numId="14" w16cid:durableId="1708990492">
    <w:abstractNumId w:val="22"/>
  </w:num>
  <w:num w:numId="15" w16cid:durableId="1067849600">
    <w:abstractNumId w:val="3"/>
  </w:num>
  <w:num w:numId="16" w16cid:durableId="2041394879">
    <w:abstractNumId w:val="17"/>
  </w:num>
  <w:num w:numId="17" w16cid:durableId="2051951394">
    <w:abstractNumId w:val="6"/>
  </w:num>
  <w:num w:numId="18" w16cid:durableId="1740588449">
    <w:abstractNumId w:val="21"/>
  </w:num>
  <w:num w:numId="19" w16cid:durableId="1856186350">
    <w:abstractNumId w:val="14"/>
  </w:num>
  <w:num w:numId="20" w16cid:durableId="1667399599">
    <w:abstractNumId w:val="23"/>
  </w:num>
  <w:num w:numId="21" w16cid:durableId="1524830116">
    <w:abstractNumId w:val="2"/>
  </w:num>
  <w:num w:numId="22" w16cid:durableId="608049077">
    <w:abstractNumId w:val="4"/>
  </w:num>
  <w:num w:numId="23" w16cid:durableId="1944267818">
    <w:abstractNumId w:val="28"/>
  </w:num>
  <w:num w:numId="24" w16cid:durableId="716465648">
    <w:abstractNumId w:val="11"/>
  </w:num>
  <w:num w:numId="25" w16cid:durableId="2033024059">
    <w:abstractNumId w:val="27"/>
  </w:num>
  <w:num w:numId="26" w16cid:durableId="80834178">
    <w:abstractNumId w:val="10"/>
  </w:num>
  <w:num w:numId="27" w16cid:durableId="80570639">
    <w:abstractNumId w:val="9"/>
  </w:num>
  <w:num w:numId="28" w16cid:durableId="2051495013">
    <w:abstractNumId w:val="7"/>
  </w:num>
  <w:num w:numId="29" w16cid:durableId="341667395">
    <w:abstractNumId w:val="8"/>
  </w:num>
  <w:num w:numId="30" w16cid:durableId="847864697">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0CA"/>
    <w:rsid w:val="00000E70"/>
    <w:rsid w:val="00001B51"/>
    <w:rsid w:val="00001BE3"/>
    <w:rsid w:val="00003686"/>
    <w:rsid w:val="00014C78"/>
    <w:rsid w:val="000168B2"/>
    <w:rsid w:val="00017CA2"/>
    <w:rsid w:val="00020482"/>
    <w:rsid w:val="00023B9F"/>
    <w:rsid w:val="000257EC"/>
    <w:rsid w:val="000311E4"/>
    <w:rsid w:val="00031475"/>
    <w:rsid w:val="00033B2E"/>
    <w:rsid w:val="00034E2F"/>
    <w:rsid w:val="00035861"/>
    <w:rsid w:val="00047873"/>
    <w:rsid w:val="0005183D"/>
    <w:rsid w:val="00053C3E"/>
    <w:rsid w:val="0005496D"/>
    <w:rsid w:val="000601E3"/>
    <w:rsid w:val="00060C28"/>
    <w:rsid w:val="0006149F"/>
    <w:rsid w:val="0006150D"/>
    <w:rsid w:val="00065C65"/>
    <w:rsid w:val="00070EE5"/>
    <w:rsid w:val="0007143A"/>
    <w:rsid w:val="000718D2"/>
    <w:rsid w:val="00077FA9"/>
    <w:rsid w:val="000803E0"/>
    <w:rsid w:val="00080B96"/>
    <w:rsid w:val="00080D78"/>
    <w:rsid w:val="00081C47"/>
    <w:rsid w:val="00085F5F"/>
    <w:rsid w:val="00094F8A"/>
    <w:rsid w:val="000A0EAC"/>
    <w:rsid w:val="000A1180"/>
    <w:rsid w:val="000A1A39"/>
    <w:rsid w:val="000A52E9"/>
    <w:rsid w:val="000A56A0"/>
    <w:rsid w:val="000A6B07"/>
    <w:rsid w:val="000B266D"/>
    <w:rsid w:val="000B2BFB"/>
    <w:rsid w:val="000B3B5C"/>
    <w:rsid w:val="000B66C0"/>
    <w:rsid w:val="000C049C"/>
    <w:rsid w:val="000C559C"/>
    <w:rsid w:val="000C683E"/>
    <w:rsid w:val="000C7937"/>
    <w:rsid w:val="000D1883"/>
    <w:rsid w:val="000D227D"/>
    <w:rsid w:val="000D3F0D"/>
    <w:rsid w:val="000D43BE"/>
    <w:rsid w:val="000E2996"/>
    <w:rsid w:val="000E367C"/>
    <w:rsid w:val="000E3CA8"/>
    <w:rsid w:val="000E4147"/>
    <w:rsid w:val="000E5E79"/>
    <w:rsid w:val="000E67D8"/>
    <w:rsid w:val="000F1065"/>
    <w:rsid w:val="000F536B"/>
    <w:rsid w:val="000F6905"/>
    <w:rsid w:val="00100CAB"/>
    <w:rsid w:val="001027B8"/>
    <w:rsid w:val="00102D50"/>
    <w:rsid w:val="00104D11"/>
    <w:rsid w:val="001062C2"/>
    <w:rsid w:val="001064BA"/>
    <w:rsid w:val="00114BA5"/>
    <w:rsid w:val="00114E2E"/>
    <w:rsid w:val="00122596"/>
    <w:rsid w:val="00122F18"/>
    <w:rsid w:val="001230DF"/>
    <w:rsid w:val="00131700"/>
    <w:rsid w:val="00132CAE"/>
    <w:rsid w:val="00142CB9"/>
    <w:rsid w:val="00143524"/>
    <w:rsid w:val="001474B5"/>
    <w:rsid w:val="00151B8B"/>
    <w:rsid w:val="00151D79"/>
    <w:rsid w:val="00152ED1"/>
    <w:rsid w:val="0015328B"/>
    <w:rsid w:val="00153596"/>
    <w:rsid w:val="00154B28"/>
    <w:rsid w:val="00155E51"/>
    <w:rsid w:val="001608D4"/>
    <w:rsid w:val="001611B5"/>
    <w:rsid w:val="0016353C"/>
    <w:rsid w:val="001639DC"/>
    <w:rsid w:val="001647C7"/>
    <w:rsid w:val="001675D3"/>
    <w:rsid w:val="0017465E"/>
    <w:rsid w:val="00180F94"/>
    <w:rsid w:val="001920F0"/>
    <w:rsid w:val="001924F6"/>
    <w:rsid w:val="00192727"/>
    <w:rsid w:val="00197D01"/>
    <w:rsid w:val="001A4B1E"/>
    <w:rsid w:val="001B0872"/>
    <w:rsid w:val="001B677B"/>
    <w:rsid w:val="001B7DA4"/>
    <w:rsid w:val="001C0D28"/>
    <w:rsid w:val="001C24A2"/>
    <w:rsid w:val="001C48F1"/>
    <w:rsid w:val="001C503C"/>
    <w:rsid w:val="001C679F"/>
    <w:rsid w:val="001C713F"/>
    <w:rsid w:val="001D3252"/>
    <w:rsid w:val="001D3882"/>
    <w:rsid w:val="001D4AB4"/>
    <w:rsid w:val="001E1B9A"/>
    <w:rsid w:val="001E5D48"/>
    <w:rsid w:val="001F1BD5"/>
    <w:rsid w:val="001F2B33"/>
    <w:rsid w:val="001F3FF5"/>
    <w:rsid w:val="002019C4"/>
    <w:rsid w:val="00201B41"/>
    <w:rsid w:val="002033BA"/>
    <w:rsid w:val="00204A3D"/>
    <w:rsid w:val="0020550A"/>
    <w:rsid w:val="0020787A"/>
    <w:rsid w:val="00212CC5"/>
    <w:rsid w:val="002133CB"/>
    <w:rsid w:val="00216C59"/>
    <w:rsid w:val="002205D8"/>
    <w:rsid w:val="00225B51"/>
    <w:rsid w:val="002266A0"/>
    <w:rsid w:val="00230FD0"/>
    <w:rsid w:val="0023146C"/>
    <w:rsid w:val="0024157F"/>
    <w:rsid w:val="0024251F"/>
    <w:rsid w:val="0024441A"/>
    <w:rsid w:val="00244896"/>
    <w:rsid w:val="002522BE"/>
    <w:rsid w:val="00252837"/>
    <w:rsid w:val="00252DA9"/>
    <w:rsid w:val="00253566"/>
    <w:rsid w:val="002614C3"/>
    <w:rsid w:val="002618CB"/>
    <w:rsid w:val="00264A35"/>
    <w:rsid w:val="00270575"/>
    <w:rsid w:val="00271F0D"/>
    <w:rsid w:val="00272AD2"/>
    <w:rsid w:val="00272BC9"/>
    <w:rsid w:val="00281B22"/>
    <w:rsid w:val="0028415E"/>
    <w:rsid w:val="00284C3F"/>
    <w:rsid w:val="00286773"/>
    <w:rsid w:val="00293227"/>
    <w:rsid w:val="00293589"/>
    <w:rsid w:val="00293A76"/>
    <w:rsid w:val="00295DBA"/>
    <w:rsid w:val="002962E5"/>
    <w:rsid w:val="002A33F0"/>
    <w:rsid w:val="002A66AF"/>
    <w:rsid w:val="002A75E7"/>
    <w:rsid w:val="002A7ABF"/>
    <w:rsid w:val="002B22B6"/>
    <w:rsid w:val="002B25B3"/>
    <w:rsid w:val="002B456B"/>
    <w:rsid w:val="002B4AB9"/>
    <w:rsid w:val="002C03DE"/>
    <w:rsid w:val="002D21D8"/>
    <w:rsid w:val="002D3AE4"/>
    <w:rsid w:val="002E059E"/>
    <w:rsid w:val="002E2334"/>
    <w:rsid w:val="002E34D6"/>
    <w:rsid w:val="002E3905"/>
    <w:rsid w:val="002E52BC"/>
    <w:rsid w:val="002E63FE"/>
    <w:rsid w:val="002E797F"/>
    <w:rsid w:val="002F1A39"/>
    <w:rsid w:val="002F2501"/>
    <w:rsid w:val="002F3485"/>
    <w:rsid w:val="002F41BD"/>
    <w:rsid w:val="002F71CC"/>
    <w:rsid w:val="002F72F4"/>
    <w:rsid w:val="00302E1A"/>
    <w:rsid w:val="00303AD7"/>
    <w:rsid w:val="003043E2"/>
    <w:rsid w:val="00305096"/>
    <w:rsid w:val="00306957"/>
    <w:rsid w:val="003133B6"/>
    <w:rsid w:val="003151E0"/>
    <w:rsid w:val="00320B15"/>
    <w:rsid w:val="003220D4"/>
    <w:rsid w:val="00322360"/>
    <w:rsid w:val="00322B72"/>
    <w:rsid w:val="00325B02"/>
    <w:rsid w:val="00330BE4"/>
    <w:rsid w:val="00331EBF"/>
    <w:rsid w:val="00333185"/>
    <w:rsid w:val="003343FE"/>
    <w:rsid w:val="00335E10"/>
    <w:rsid w:val="003418DC"/>
    <w:rsid w:val="003443F5"/>
    <w:rsid w:val="00345A7A"/>
    <w:rsid w:val="00353B71"/>
    <w:rsid w:val="00360390"/>
    <w:rsid w:val="00360800"/>
    <w:rsid w:val="00360ACC"/>
    <w:rsid w:val="00363B8F"/>
    <w:rsid w:val="003642F0"/>
    <w:rsid w:val="003643EF"/>
    <w:rsid w:val="0036510E"/>
    <w:rsid w:val="00370617"/>
    <w:rsid w:val="00370875"/>
    <w:rsid w:val="003709B8"/>
    <w:rsid w:val="00376072"/>
    <w:rsid w:val="00376B07"/>
    <w:rsid w:val="0038170E"/>
    <w:rsid w:val="00382E68"/>
    <w:rsid w:val="00383C63"/>
    <w:rsid w:val="00384A68"/>
    <w:rsid w:val="00392CD4"/>
    <w:rsid w:val="0039497C"/>
    <w:rsid w:val="0039575F"/>
    <w:rsid w:val="00397428"/>
    <w:rsid w:val="003A07AE"/>
    <w:rsid w:val="003A0B10"/>
    <w:rsid w:val="003A19C6"/>
    <w:rsid w:val="003A233C"/>
    <w:rsid w:val="003A3D4B"/>
    <w:rsid w:val="003B1B0D"/>
    <w:rsid w:val="003B5617"/>
    <w:rsid w:val="003B6012"/>
    <w:rsid w:val="003C0FE1"/>
    <w:rsid w:val="003C274D"/>
    <w:rsid w:val="003D0302"/>
    <w:rsid w:val="003D16DC"/>
    <w:rsid w:val="003D2632"/>
    <w:rsid w:val="003D2895"/>
    <w:rsid w:val="003D46EB"/>
    <w:rsid w:val="003D7D46"/>
    <w:rsid w:val="003D7F92"/>
    <w:rsid w:val="003E1B13"/>
    <w:rsid w:val="003E3F85"/>
    <w:rsid w:val="003E5C2D"/>
    <w:rsid w:val="003E7240"/>
    <w:rsid w:val="003E7459"/>
    <w:rsid w:val="003F043C"/>
    <w:rsid w:val="003F0726"/>
    <w:rsid w:val="003F33B1"/>
    <w:rsid w:val="004039E2"/>
    <w:rsid w:val="004052A6"/>
    <w:rsid w:val="004064B1"/>
    <w:rsid w:val="00406AF8"/>
    <w:rsid w:val="00406EDD"/>
    <w:rsid w:val="00407C68"/>
    <w:rsid w:val="00414748"/>
    <w:rsid w:val="00415F03"/>
    <w:rsid w:val="0041611C"/>
    <w:rsid w:val="004203B8"/>
    <w:rsid w:val="00423311"/>
    <w:rsid w:val="00430215"/>
    <w:rsid w:val="004341D3"/>
    <w:rsid w:val="00436BEC"/>
    <w:rsid w:val="00436C79"/>
    <w:rsid w:val="00437565"/>
    <w:rsid w:val="0044015B"/>
    <w:rsid w:val="00442CF6"/>
    <w:rsid w:val="004434A6"/>
    <w:rsid w:val="00443DAC"/>
    <w:rsid w:val="00444D3F"/>
    <w:rsid w:val="00445AE4"/>
    <w:rsid w:val="004506F7"/>
    <w:rsid w:val="00450B0E"/>
    <w:rsid w:val="00450DBA"/>
    <w:rsid w:val="00450E63"/>
    <w:rsid w:val="00451BF4"/>
    <w:rsid w:val="00453ABD"/>
    <w:rsid w:val="004543CD"/>
    <w:rsid w:val="00455B91"/>
    <w:rsid w:val="0046065D"/>
    <w:rsid w:val="00460848"/>
    <w:rsid w:val="00460E50"/>
    <w:rsid w:val="004610C1"/>
    <w:rsid w:val="0046738B"/>
    <w:rsid w:val="004673B6"/>
    <w:rsid w:val="00470F3A"/>
    <w:rsid w:val="00471C71"/>
    <w:rsid w:val="00472233"/>
    <w:rsid w:val="00475181"/>
    <w:rsid w:val="00480E2B"/>
    <w:rsid w:val="00480F23"/>
    <w:rsid w:val="004816A4"/>
    <w:rsid w:val="00482CD7"/>
    <w:rsid w:val="004858D1"/>
    <w:rsid w:val="004905AD"/>
    <w:rsid w:val="0049110A"/>
    <w:rsid w:val="0049302F"/>
    <w:rsid w:val="0049435E"/>
    <w:rsid w:val="004947D6"/>
    <w:rsid w:val="00494B1C"/>
    <w:rsid w:val="004A0C0B"/>
    <w:rsid w:val="004A2634"/>
    <w:rsid w:val="004A5AC2"/>
    <w:rsid w:val="004A7EF2"/>
    <w:rsid w:val="004B56DC"/>
    <w:rsid w:val="004B6CF4"/>
    <w:rsid w:val="004B7C92"/>
    <w:rsid w:val="004C5AB1"/>
    <w:rsid w:val="004C6326"/>
    <w:rsid w:val="004D0A80"/>
    <w:rsid w:val="004D2876"/>
    <w:rsid w:val="004D356D"/>
    <w:rsid w:val="004D3DAB"/>
    <w:rsid w:val="004D7AD3"/>
    <w:rsid w:val="004E17CF"/>
    <w:rsid w:val="004E1F94"/>
    <w:rsid w:val="004E564A"/>
    <w:rsid w:val="004E680F"/>
    <w:rsid w:val="004F05DE"/>
    <w:rsid w:val="004F1B5B"/>
    <w:rsid w:val="004F4D1E"/>
    <w:rsid w:val="005002DF"/>
    <w:rsid w:val="00500362"/>
    <w:rsid w:val="005053C6"/>
    <w:rsid w:val="00510804"/>
    <w:rsid w:val="00512B65"/>
    <w:rsid w:val="00513301"/>
    <w:rsid w:val="00514589"/>
    <w:rsid w:val="005171ED"/>
    <w:rsid w:val="005237DD"/>
    <w:rsid w:val="0052661B"/>
    <w:rsid w:val="00526F63"/>
    <w:rsid w:val="005311DD"/>
    <w:rsid w:val="00531550"/>
    <w:rsid w:val="0053314A"/>
    <w:rsid w:val="00536B98"/>
    <w:rsid w:val="00540F77"/>
    <w:rsid w:val="005410E9"/>
    <w:rsid w:val="00544554"/>
    <w:rsid w:val="005456B3"/>
    <w:rsid w:val="00545BFE"/>
    <w:rsid w:val="00551261"/>
    <w:rsid w:val="005537D4"/>
    <w:rsid w:val="00554273"/>
    <w:rsid w:val="00561AFE"/>
    <w:rsid w:val="00566511"/>
    <w:rsid w:val="00572D0D"/>
    <w:rsid w:val="005818F0"/>
    <w:rsid w:val="00590150"/>
    <w:rsid w:val="00590FCF"/>
    <w:rsid w:val="00596346"/>
    <w:rsid w:val="0059640E"/>
    <w:rsid w:val="005974A8"/>
    <w:rsid w:val="005A55AC"/>
    <w:rsid w:val="005A5B56"/>
    <w:rsid w:val="005B5906"/>
    <w:rsid w:val="005B6C49"/>
    <w:rsid w:val="005C0459"/>
    <w:rsid w:val="005C3356"/>
    <w:rsid w:val="005C4E19"/>
    <w:rsid w:val="005D5E2D"/>
    <w:rsid w:val="005D68B8"/>
    <w:rsid w:val="005D7FCA"/>
    <w:rsid w:val="005E2942"/>
    <w:rsid w:val="005E29D8"/>
    <w:rsid w:val="005E4D5F"/>
    <w:rsid w:val="005E4F81"/>
    <w:rsid w:val="005F02CD"/>
    <w:rsid w:val="005F1411"/>
    <w:rsid w:val="005F1634"/>
    <w:rsid w:val="005F73C6"/>
    <w:rsid w:val="006006D8"/>
    <w:rsid w:val="00601DA4"/>
    <w:rsid w:val="00605390"/>
    <w:rsid w:val="006061E6"/>
    <w:rsid w:val="006107BE"/>
    <w:rsid w:val="00612439"/>
    <w:rsid w:val="0061363D"/>
    <w:rsid w:val="0062298A"/>
    <w:rsid w:val="00622D18"/>
    <w:rsid w:val="00625378"/>
    <w:rsid w:val="00625831"/>
    <w:rsid w:val="0063316D"/>
    <w:rsid w:val="00635E54"/>
    <w:rsid w:val="00642818"/>
    <w:rsid w:val="00644168"/>
    <w:rsid w:val="00650E9D"/>
    <w:rsid w:val="00651DFB"/>
    <w:rsid w:val="00651E57"/>
    <w:rsid w:val="006552C5"/>
    <w:rsid w:val="006608BD"/>
    <w:rsid w:val="006615E3"/>
    <w:rsid w:val="00663C5E"/>
    <w:rsid w:val="00663FF9"/>
    <w:rsid w:val="00666AD7"/>
    <w:rsid w:val="00670D08"/>
    <w:rsid w:val="00671117"/>
    <w:rsid w:val="00672FE3"/>
    <w:rsid w:val="0067368C"/>
    <w:rsid w:val="00674920"/>
    <w:rsid w:val="00675753"/>
    <w:rsid w:val="00675ED4"/>
    <w:rsid w:val="00676CAF"/>
    <w:rsid w:val="006828D9"/>
    <w:rsid w:val="00684347"/>
    <w:rsid w:val="00686911"/>
    <w:rsid w:val="006916D6"/>
    <w:rsid w:val="00691B4D"/>
    <w:rsid w:val="00693A0F"/>
    <w:rsid w:val="00696D0C"/>
    <w:rsid w:val="0069738B"/>
    <w:rsid w:val="00697CC0"/>
    <w:rsid w:val="006A107D"/>
    <w:rsid w:val="006A33F4"/>
    <w:rsid w:val="006A59E3"/>
    <w:rsid w:val="006A7BE5"/>
    <w:rsid w:val="006B2834"/>
    <w:rsid w:val="006B4420"/>
    <w:rsid w:val="006B4E7E"/>
    <w:rsid w:val="006B7301"/>
    <w:rsid w:val="006C2220"/>
    <w:rsid w:val="006C2964"/>
    <w:rsid w:val="006C5393"/>
    <w:rsid w:val="006C7C39"/>
    <w:rsid w:val="006D4E1A"/>
    <w:rsid w:val="006D4F25"/>
    <w:rsid w:val="006D4FAF"/>
    <w:rsid w:val="006D53A4"/>
    <w:rsid w:val="006D6C97"/>
    <w:rsid w:val="006E0E40"/>
    <w:rsid w:val="006E1C8D"/>
    <w:rsid w:val="006E4183"/>
    <w:rsid w:val="006E48E5"/>
    <w:rsid w:val="006E4E90"/>
    <w:rsid w:val="006E5320"/>
    <w:rsid w:val="006F3D82"/>
    <w:rsid w:val="006F3DBF"/>
    <w:rsid w:val="006F476A"/>
    <w:rsid w:val="006F7B14"/>
    <w:rsid w:val="00704167"/>
    <w:rsid w:val="00704E61"/>
    <w:rsid w:val="00710517"/>
    <w:rsid w:val="00712057"/>
    <w:rsid w:val="00714F4F"/>
    <w:rsid w:val="00720190"/>
    <w:rsid w:val="00720691"/>
    <w:rsid w:val="007209E9"/>
    <w:rsid w:val="00722EC0"/>
    <w:rsid w:val="00723A07"/>
    <w:rsid w:val="007251E4"/>
    <w:rsid w:val="00727ADC"/>
    <w:rsid w:val="007316F2"/>
    <w:rsid w:val="007333A8"/>
    <w:rsid w:val="00740BC5"/>
    <w:rsid w:val="00740E03"/>
    <w:rsid w:val="0074720C"/>
    <w:rsid w:val="00747240"/>
    <w:rsid w:val="00750999"/>
    <w:rsid w:val="00751EAF"/>
    <w:rsid w:val="00755EB9"/>
    <w:rsid w:val="0076174F"/>
    <w:rsid w:val="00761D2F"/>
    <w:rsid w:val="00763846"/>
    <w:rsid w:val="00763BB5"/>
    <w:rsid w:val="00770051"/>
    <w:rsid w:val="00771C2B"/>
    <w:rsid w:val="00771D66"/>
    <w:rsid w:val="00773F38"/>
    <w:rsid w:val="00775343"/>
    <w:rsid w:val="0077672A"/>
    <w:rsid w:val="007768DE"/>
    <w:rsid w:val="007801B9"/>
    <w:rsid w:val="00780719"/>
    <w:rsid w:val="00784A04"/>
    <w:rsid w:val="0078637C"/>
    <w:rsid w:val="0078656E"/>
    <w:rsid w:val="007A5D0B"/>
    <w:rsid w:val="007A731F"/>
    <w:rsid w:val="007B16C5"/>
    <w:rsid w:val="007B2357"/>
    <w:rsid w:val="007B250E"/>
    <w:rsid w:val="007B3F9D"/>
    <w:rsid w:val="007B567B"/>
    <w:rsid w:val="007C3569"/>
    <w:rsid w:val="007C44D7"/>
    <w:rsid w:val="007C45D9"/>
    <w:rsid w:val="007D146A"/>
    <w:rsid w:val="007D1DAF"/>
    <w:rsid w:val="007D2390"/>
    <w:rsid w:val="007D2A2C"/>
    <w:rsid w:val="007D302A"/>
    <w:rsid w:val="007D611E"/>
    <w:rsid w:val="007E0A79"/>
    <w:rsid w:val="007E16AD"/>
    <w:rsid w:val="007E4ACB"/>
    <w:rsid w:val="007E56B1"/>
    <w:rsid w:val="007E5F4B"/>
    <w:rsid w:val="007E68F6"/>
    <w:rsid w:val="007E78E4"/>
    <w:rsid w:val="007F09B3"/>
    <w:rsid w:val="007F33DB"/>
    <w:rsid w:val="007F4515"/>
    <w:rsid w:val="007F7B25"/>
    <w:rsid w:val="008002CA"/>
    <w:rsid w:val="00805987"/>
    <w:rsid w:val="008071CB"/>
    <w:rsid w:val="0080786F"/>
    <w:rsid w:val="00811596"/>
    <w:rsid w:val="008119A7"/>
    <w:rsid w:val="008126D5"/>
    <w:rsid w:val="00815DC1"/>
    <w:rsid w:val="008208E9"/>
    <w:rsid w:val="00823236"/>
    <w:rsid w:val="00824A4E"/>
    <w:rsid w:val="008250CD"/>
    <w:rsid w:val="0083018E"/>
    <w:rsid w:val="0083053A"/>
    <w:rsid w:val="00830618"/>
    <w:rsid w:val="008322A4"/>
    <w:rsid w:val="00833F58"/>
    <w:rsid w:val="00837292"/>
    <w:rsid w:val="00840B6C"/>
    <w:rsid w:val="00840F70"/>
    <w:rsid w:val="008474C3"/>
    <w:rsid w:val="00851785"/>
    <w:rsid w:val="0085221F"/>
    <w:rsid w:val="0085751D"/>
    <w:rsid w:val="00860194"/>
    <w:rsid w:val="008642F7"/>
    <w:rsid w:val="008656DB"/>
    <w:rsid w:val="00865AC1"/>
    <w:rsid w:val="00866410"/>
    <w:rsid w:val="00866644"/>
    <w:rsid w:val="00872DBE"/>
    <w:rsid w:val="00875517"/>
    <w:rsid w:val="0087715D"/>
    <w:rsid w:val="00882C06"/>
    <w:rsid w:val="008833EB"/>
    <w:rsid w:val="00883C4E"/>
    <w:rsid w:val="00884463"/>
    <w:rsid w:val="008846D5"/>
    <w:rsid w:val="00884F9F"/>
    <w:rsid w:val="00886F01"/>
    <w:rsid w:val="0088799C"/>
    <w:rsid w:val="008945CB"/>
    <w:rsid w:val="008949A9"/>
    <w:rsid w:val="00894A6E"/>
    <w:rsid w:val="00895640"/>
    <w:rsid w:val="00896B82"/>
    <w:rsid w:val="008A2B6E"/>
    <w:rsid w:val="008A3072"/>
    <w:rsid w:val="008A475F"/>
    <w:rsid w:val="008A5C18"/>
    <w:rsid w:val="008A7323"/>
    <w:rsid w:val="008A7478"/>
    <w:rsid w:val="008A7907"/>
    <w:rsid w:val="008A7FED"/>
    <w:rsid w:val="008B5E20"/>
    <w:rsid w:val="008B7CA6"/>
    <w:rsid w:val="008C0781"/>
    <w:rsid w:val="008C0C4C"/>
    <w:rsid w:val="008C278F"/>
    <w:rsid w:val="008C34EE"/>
    <w:rsid w:val="008C3A57"/>
    <w:rsid w:val="008C3B57"/>
    <w:rsid w:val="008D0426"/>
    <w:rsid w:val="008D5BB4"/>
    <w:rsid w:val="008D6190"/>
    <w:rsid w:val="008E16FD"/>
    <w:rsid w:val="008E4D54"/>
    <w:rsid w:val="008E6F12"/>
    <w:rsid w:val="008E753F"/>
    <w:rsid w:val="008F1AF4"/>
    <w:rsid w:val="008F3319"/>
    <w:rsid w:val="008F440C"/>
    <w:rsid w:val="008F4B05"/>
    <w:rsid w:val="008F59FB"/>
    <w:rsid w:val="00900F1E"/>
    <w:rsid w:val="009025F6"/>
    <w:rsid w:val="00907712"/>
    <w:rsid w:val="00907CC4"/>
    <w:rsid w:val="00907D30"/>
    <w:rsid w:val="00910149"/>
    <w:rsid w:val="00910571"/>
    <w:rsid w:val="00911C1B"/>
    <w:rsid w:val="00917C2F"/>
    <w:rsid w:val="0092038B"/>
    <w:rsid w:val="009218AA"/>
    <w:rsid w:val="0092224F"/>
    <w:rsid w:val="00931357"/>
    <w:rsid w:val="00931F52"/>
    <w:rsid w:val="00932CB4"/>
    <w:rsid w:val="009339F5"/>
    <w:rsid w:val="00933F62"/>
    <w:rsid w:val="0094000F"/>
    <w:rsid w:val="0094134D"/>
    <w:rsid w:val="00943EE1"/>
    <w:rsid w:val="00944466"/>
    <w:rsid w:val="009455E4"/>
    <w:rsid w:val="00945674"/>
    <w:rsid w:val="00950CAF"/>
    <w:rsid w:val="00952BA4"/>
    <w:rsid w:val="009564E6"/>
    <w:rsid w:val="00956CC0"/>
    <w:rsid w:val="00960990"/>
    <w:rsid w:val="00960A9D"/>
    <w:rsid w:val="00960E03"/>
    <w:rsid w:val="0096793F"/>
    <w:rsid w:val="00967998"/>
    <w:rsid w:val="00970DAD"/>
    <w:rsid w:val="00972947"/>
    <w:rsid w:val="00973223"/>
    <w:rsid w:val="00974935"/>
    <w:rsid w:val="009757BC"/>
    <w:rsid w:val="009839D2"/>
    <w:rsid w:val="009848B4"/>
    <w:rsid w:val="00990480"/>
    <w:rsid w:val="00992637"/>
    <w:rsid w:val="0099351F"/>
    <w:rsid w:val="00993868"/>
    <w:rsid w:val="0099481C"/>
    <w:rsid w:val="009A0DD3"/>
    <w:rsid w:val="009A6418"/>
    <w:rsid w:val="009B204E"/>
    <w:rsid w:val="009B29D5"/>
    <w:rsid w:val="009B362F"/>
    <w:rsid w:val="009B4B71"/>
    <w:rsid w:val="009C0D8B"/>
    <w:rsid w:val="009C0E37"/>
    <w:rsid w:val="009C4D17"/>
    <w:rsid w:val="009C55B5"/>
    <w:rsid w:val="009D2291"/>
    <w:rsid w:val="009D2C67"/>
    <w:rsid w:val="009E5579"/>
    <w:rsid w:val="009E793B"/>
    <w:rsid w:val="009F2C1F"/>
    <w:rsid w:val="009F3CFE"/>
    <w:rsid w:val="009F71DB"/>
    <w:rsid w:val="00A0014D"/>
    <w:rsid w:val="00A04C57"/>
    <w:rsid w:val="00A04D34"/>
    <w:rsid w:val="00A04FE1"/>
    <w:rsid w:val="00A051CE"/>
    <w:rsid w:val="00A06924"/>
    <w:rsid w:val="00A076BD"/>
    <w:rsid w:val="00A136DD"/>
    <w:rsid w:val="00A147C3"/>
    <w:rsid w:val="00A2066E"/>
    <w:rsid w:val="00A218DD"/>
    <w:rsid w:val="00A21F85"/>
    <w:rsid w:val="00A2418E"/>
    <w:rsid w:val="00A2469E"/>
    <w:rsid w:val="00A24DAB"/>
    <w:rsid w:val="00A2714D"/>
    <w:rsid w:val="00A30ECF"/>
    <w:rsid w:val="00A31055"/>
    <w:rsid w:val="00A3302C"/>
    <w:rsid w:val="00A337E2"/>
    <w:rsid w:val="00A3525D"/>
    <w:rsid w:val="00A36AB5"/>
    <w:rsid w:val="00A400A6"/>
    <w:rsid w:val="00A40C14"/>
    <w:rsid w:val="00A418F3"/>
    <w:rsid w:val="00A441BC"/>
    <w:rsid w:val="00A45CAD"/>
    <w:rsid w:val="00A4797C"/>
    <w:rsid w:val="00A50FEE"/>
    <w:rsid w:val="00A513C6"/>
    <w:rsid w:val="00A51C79"/>
    <w:rsid w:val="00A541F4"/>
    <w:rsid w:val="00A54EFA"/>
    <w:rsid w:val="00A55E3B"/>
    <w:rsid w:val="00A617EA"/>
    <w:rsid w:val="00A64BFA"/>
    <w:rsid w:val="00A7084C"/>
    <w:rsid w:val="00A70E01"/>
    <w:rsid w:val="00A7251E"/>
    <w:rsid w:val="00A758F8"/>
    <w:rsid w:val="00A7606D"/>
    <w:rsid w:val="00A84605"/>
    <w:rsid w:val="00A852CA"/>
    <w:rsid w:val="00A85754"/>
    <w:rsid w:val="00A860B5"/>
    <w:rsid w:val="00A918A9"/>
    <w:rsid w:val="00A92BF1"/>
    <w:rsid w:val="00A92E9E"/>
    <w:rsid w:val="00A9624C"/>
    <w:rsid w:val="00A97711"/>
    <w:rsid w:val="00AA1481"/>
    <w:rsid w:val="00AA200B"/>
    <w:rsid w:val="00AA30AE"/>
    <w:rsid w:val="00AA375A"/>
    <w:rsid w:val="00AA4349"/>
    <w:rsid w:val="00AA4856"/>
    <w:rsid w:val="00AA4A52"/>
    <w:rsid w:val="00AA7809"/>
    <w:rsid w:val="00AB2900"/>
    <w:rsid w:val="00AB60C0"/>
    <w:rsid w:val="00AB69A5"/>
    <w:rsid w:val="00AC0F6F"/>
    <w:rsid w:val="00AC4875"/>
    <w:rsid w:val="00AC64CF"/>
    <w:rsid w:val="00AD0187"/>
    <w:rsid w:val="00AD0F5C"/>
    <w:rsid w:val="00AD30A6"/>
    <w:rsid w:val="00AD3AC3"/>
    <w:rsid w:val="00AD55B4"/>
    <w:rsid w:val="00AD72F3"/>
    <w:rsid w:val="00AE129D"/>
    <w:rsid w:val="00AE5410"/>
    <w:rsid w:val="00AE5AF2"/>
    <w:rsid w:val="00AE6986"/>
    <w:rsid w:val="00AF05C1"/>
    <w:rsid w:val="00AF2383"/>
    <w:rsid w:val="00AF293C"/>
    <w:rsid w:val="00AF34A8"/>
    <w:rsid w:val="00B0039F"/>
    <w:rsid w:val="00B1084B"/>
    <w:rsid w:val="00B11755"/>
    <w:rsid w:val="00B20185"/>
    <w:rsid w:val="00B357DE"/>
    <w:rsid w:val="00B3619D"/>
    <w:rsid w:val="00B37F9F"/>
    <w:rsid w:val="00B40135"/>
    <w:rsid w:val="00B406D9"/>
    <w:rsid w:val="00B40BF2"/>
    <w:rsid w:val="00B4301B"/>
    <w:rsid w:val="00B470CA"/>
    <w:rsid w:val="00B53FB0"/>
    <w:rsid w:val="00B547FA"/>
    <w:rsid w:val="00B57B82"/>
    <w:rsid w:val="00B634D8"/>
    <w:rsid w:val="00B702F2"/>
    <w:rsid w:val="00B7254F"/>
    <w:rsid w:val="00B75452"/>
    <w:rsid w:val="00B847F1"/>
    <w:rsid w:val="00B85EF9"/>
    <w:rsid w:val="00B935C1"/>
    <w:rsid w:val="00B93CAA"/>
    <w:rsid w:val="00B93D2B"/>
    <w:rsid w:val="00B94851"/>
    <w:rsid w:val="00B96A27"/>
    <w:rsid w:val="00B96F27"/>
    <w:rsid w:val="00BA5A29"/>
    <w:rsid w:val="00BB0DE3"/>
    <w:rsid w:val="00BB1987"/>
    <w:rsid w:val="00BB1CFC"/>
    <w:rsid w:val="00BB5534"/>
    <w:rsid w:val="00BB5BF8"/>
    <w:rsid w:val="00BB6301"/>
    <w:rsid w:val="00BC1A8E"/>
    <w:rsid w:val="00BC1CF4"/>
    <w:rsid w:val="00BC1F1A"/>
    <w:rsid w:val="00BC4984"/>
    <w:rsid w:val="00BC561C"/>
    <w:rsid w:val="00BD5B01"/>
    <w:rsid w:val="00BD6380"/>
    <w:rsid w:val="00BD6383"/>
    <w:rsid w:val="00BE4D16"/>
    <w:rsid w:val="00BE4F76"/>
    <w:rsid w:val="00BE75F7"/>
    <w:rsid w:val="00BF289B"/>
    <w:rsid w:val="00BF4CA8"/>
    <w:rsid w:val="00BF5464"/>
    <w:rsid w:val="00C0002E"/>
    <w:rsid w:val="00C0057D"/>
    <w:rsid w:val="00C01E5F"/>
    <w:rsid w:val="00C0649F"/>
    <w:rsid w:val="00C06D23"/>
    <w:rsid w:val="00C11125"/>
    <w:rsid w:val="00C140A2"/>
    <w:rsid w:val="00C14C9A"/>
    <w:rsid w:val="00C16B1F"/>
    <w:rsid w:val="00C16F4C"/>
    <w:rsid w:val="00C20123"/>
    <w:rsid w:val="00C20875"/>
    <w:rsid w:val="00C2452A"/>
    <w:rsid w:val="00C252C4"/>
    <w:rsid w:val="00C31017"/>
    <w:rsid w:val="00C32911"/>
    <w:rsid w:val="00C33C5D"/>
    <w:rsid w:val="00C33EF5"/>
    <w:rsid w:val="00C3512E"/>
    <w:rsid w:val="00C35D06"/>
    <w:rsid w:val="00C40247"/>
    <w:rsid w:val="00C456DA"/>
    <w:rsid w:val="00C5179A"/>
    <w:rsid w:val="00C519B0"/>
    <w:rsid w:val="00C53BA7"/>
    <w:rsid w:val="00C56349"/>
    <w:rsid w:val="00C56D90"/>
    <w:rsid w:val="00C57DBC"/>
    <w:rsid w:val="00C611DF"/>
    <w:rsid w:val="00C6372A"/>
    <w:rsid w:val="00C676A3"/>
    <w:rsid w:val="00C74F83"/>
    <w:rsid w:val="00C75A62"/>
    <w:rsid w:val="00C76835"/>
    <w:rsid w:val="00C812FD"/>
    <w:rsid w:val="00C82143"/>
    <w:rsid w:val="00C8254B"/>
    <w:rsid w:val="00C82C83"/>
    <w:rsid w:val="00C87547"/>
    <w:rsid w:val="00C91D01"/>
    <w:rsid w:val="00C92179"/>
    <w:rsid w:val="00C955F2"/>
    <w:rsid w:val="00C973E0"/>
    <w:rsid w:val="00CA377E"/>
    <w:rsid w:val="00CA3E79"/>
    <w:rsid w:val="00CC0486"/>
    <w:rsid w:val="00CC1E3B"/>
    <w:rsid w:val="00CC266E"/>
    <w:rsid w:val="00CC29F7"/>
    <w:rsid w:val="00CC5B3F"/>
    <w:rsid w:val="00CC62D4"/>
    <w:rsid w:val="00CC6C32"/>
    <w:rsid w:val="00CD1575"/>
    <w:rsid w:val="00CD1C80"/>
    <w:rsid w:val="00CD6DE7"/>
    <w:rsid w:val="00CF2563"/>
    <w:rsid w:val="00CF5B6B"/>
    <w:rsid w:val="00CF7C8E"/>
    <w:rsid w:val="00D004E1"/>
    <w:rsid w:val="00D03D85"/>
    <w:rsid w:val="00D07348"/>
    <w:rsid w:val="00D174B3"/>
    <w:rsid w:val="00D2118D"/>
    <w:rsid w:val="00D25322"/>
    <w:rsid w:val="00D266BF"/>
    <w:rsid w:val="00D273D7"/>
    <w:rsid w:val="00D274BA"/>
    <w:rsid w:val="00D36BE6"/>
    <w:rsid w:val="00D37229"/>
    <w:rsid w:val="00D37E8F"/>
    <w:rsid w:val="00D40F62"/>
    <w:rsid w:val="00D41DAA"/>
    <w:rsid w:val="00D434DD"/>
    <w:rsid w:val="00D46B6A"/>
    <w:rsid w:val="00D56630"/>
    <w:rsid w:val="00D62CC7"/>
    <w:rsid w:val="00D62F76"/>
    <w:rsid w:val="00D66754"/>
    <w:rsid w:val="00D77FE1"/>
    <w:rsid w:val="00D81AD7"/>
    <w:rsid w:val="00D82261"/>
    <w:rsid w:val="00D8407B"/>
    <w:rsid w:val="00D85139"/>
    <w:rsid w:val="00D85849"/>
    <w:rsid w:val="00D864CE"/>
    <w:rsid w:val="00D90CCB"/>
    <w:rsid w:val="00DA3D4C"/>
    <w:rsid w:val="00DA405C"/>
    <w:rsid w:val="00DB29FC"/>
    <w:rsid w:val="00DB4BDD"/>
    <w:rsid w:val="00DB6637"/>
    <w:rsid w:val="00DB6C89"/>
    <w:rsid w:val="00DB77AA"/>
    <w:rsid w:val="00DC2F7A"/>
    <w:rsid w:val="00DC456A"/>
    <w:rsid w:val="00DC762D"/>
    <w:rsid w:val="00DD3C63"/>
    <w:rsid w:val="00DD6122"/>
    <w:rsid w:val="00DE036F"/>
    <w:rsid w:val="00DE0F9A"/>
    <w:rsid w:val="00DE2C02"/>
    <w:rsid w:val="00DE5190"/>
    <w:rsid w:val="00DE7B47"/>
    <w:rsid w:val="00DF2AF0"/>
    <w:rsid w:val="00DF794E"/>
    <w:rsid w:val="00E0011C"/>
    <w:rsid w:val="00E0278E"/>
    <w:rsid w:val="00E06E00"/>
    <w:rsid w:val="00E07998"/>
    <w:rsid w:val="00E10112"/>
    <w:rsid w:val="00E10DC5"/>
    <w:rsid w:val="00E11E43"/>
    <w:rsid w:val="00E12363"/>
    <w:rsid w:val="00E1492D"/>
    <w:rsid w:val="00E17EF6"/>
    <w:rsid w:val="00E21090"/>
    <w:rsid w:val="00E213F4"/>
    <w:rsid w:val="00E25D17"/>
    <w:rsid w:val="00E30196"/>
    <w:rsid w:val="00E31FEE"/>
    <w:rsid w:val="00E342EC"/>
    <w:rsid w:val="00E378C0"/>
    <w:rsid w:val="00E4297F"/>
    <w:rsid w:val="00E45596"/>
    <w:rsid w:val="00E46DDC"/>
    <w:rsid w:val="00E51F0C"/>
    <w:rsid w:val="00E524BF"/>
    <w:rsid w:val="00E57274"/>
    <w:rsid w:val="00E6552F"/>
    <w:rsid w:val="00E67490"/>
    <w:rsid w:val="00E7330A"/>
    <w:rsid w:val="00E76460"/>
    <w:rsid w:val="00E77636"/>
    <w:rsid w:val="00E814D1"/>
    <w:rsid w:val="00E85739"/>
    <w:rsid w:val="00E877E0"/>
    <w:rsid w:val="00E91938"/>
    <w:rsid w:val="00E922E3"/>
    <w:rsid w:val="00E93B61"/>
    <w:rsid w:val="00E94B9F"/>
    <w:rsid w:val="00E95C66"/>
    <w:rsid w:val="00E9782A"/>
    <w:rsid w:val="00E97A0B"/>
    <w:rsid w:val="00E97D80"/>
    <w:rsid w:val="00EA29C9"/>
    <w:rsid w:val="00EA2C74"/>
    <w:rsid w:val="00EA34E3"/>
    <w:rsid w:val="00EA3630"/>
    <w:rsid w:val="00EA3DA6"/>
    <w:rsid w:val="00EA677A"/>
    <w:rsid w:val="00EA6AFD"/>
    <w:rsid w:val="00EB1755"/>
    <w:rsid w:val="00EB27EF"/>
    <w:rsid w:val="00EB33CC"/>
    <w:rsid w:val="00EB3CF5"/>
    <w:rsid w:val="00EB4FF2"/>
    <w:rsid w:val="00EC0638"/>
    <w:rsid w:val="00EC0FB9"/>
    <w:rsid w:val="00EC1930"/>
    <w:rsid w:val="00EC2660"/>
    <w:rsid w:val="00EC307D"/>
    <w:rsid w:val="00EC30B6"/>
    <w:rsid w:val="00EC4B62"/>
    <w:rsid w:val="00EC4C92"/>
    <w:rsid w:val="00EC51B2"/>
    <w:rsid w:val="00EC534B"/>
    <w:rsid w:val="00EC7379"/>
    <w:rsid w:val="00EC775D"/>
    <w:rsid w:val="00ED0FD7"/>
    <w:rsid w:val="00ED3C62"/>
    <w:rsid w:val="00EE0E7F"/>
    <w:rsid w:val="00EE3280"/>
    <w:rsid w:val="00EE5635"/>
    <w:rsid w:val="00EF3539"/>
    <w:rsid w:val="00EF3CC6"/>
    <w:rsid w:val="00EF4D61"/>
    <w:rsid w:val="00F0193B"/>
    <w:rsid w:val="00F05CAD"/>
    <w:rsid w:val="00F069E8"/>
    <w:rsid w:val="00F1051A"/>
    <w:rsid w:val="00F12D32"/>
    <w:rsid w:val="00F13220"/>
    <w:rsid w:val="00F1402D"/>
    <w:rsid w:val="00F14761"/>
    <w:rsid w:val="00F15227"/>
    <w:rsid w:val="00F173A7"/>
    <w:rsid w:val="00F209F0"/>
    <w:rsid w:val="00F221AC"/>
    <w:rsid w:val="00F22CE3"/>
    <w:rsid w:val="00F23566"/>
    <w:rsid w:val="00F32EFA"/>
    <w:rsid w:val="00F35BBE"/>
    <w:rsid w:val="00F36204"/>
    <w:rsid w:val="00F3665A"/>
    <w:rsid w:val="00F427CA"/>
    <w:rsid w:val="00F431C3"/>
    <w:rsid w:val="00F45C21"/>
    <w:rsid w:val="00F47C5F"/>
    <w:rsid w:val="00F51D67"/>
    <w:rsid w:val="00F52AAF"/>
    <w:rsid w:val="00F5783F"/>
    <w:rsid w:val="00F61A51"/>
    <w:rsid w:val="00F66629"/>
    <w:rsid w:val="00F678C6"/>
    <w:rsid w:val="00F715F8"/>
    <w:rsid w:val="00F71C21"/>
    <w:rsid w:val="00F72B4C"/>
    <w:rsid w:val="00F743E1"/>
    <w:rsid w:val="00F751C5"/>
    <w:rsid w:val="00F76B9B"/>
    <w:rsid w:val="00F77457"/>
    <w:rsid w:val="00F77892"/>
    <w:rsid w:val="00F81B20"/>
    <w:rsid w:val="00F84716"/>
    <w:rsid w:val="00F86A1A"/>
    <w:rsid w:val="00F91556"/>
    <w:rsid w:val="00F93910"/>
    <w:rsid w:val="00F95F98"/>
    <w:rsid w:val="00F960DD"/>
    <w:rsid w:val="00FA085A"/>
    <w:rsid w:val="00FA2B60"/>
    <w:rsid w:val="00FA4833"/>
    <w:rsid w:val="00FA50DC"/>
    <w:rsid w:val="00FB0D9B"/>
    <w:rsid w:val="00FB1AA1"/>
    <w:rsid w:val="00FB5E1A"/>
    <w:rsid w:val="00FB72C5"/>
    <w:rsid w:val="00FB7C57"/>
    <w:rsid w:val="00FC0A12"/>
    <w:rsid w:val="00FC39E9"/>
    <w:rsid w:val="00FC4582"/>
    <w:rsid w:val="00FC7880"/>
    <w:rsid w:val="00FD59FE"/>
    <w:rsid w:val="00FE22F2"/>
    <w:rsid w:val="00FF4474"/>
    <w:rsid w:val="00FF5A1B"/>
    <w:rsid w:val="00FF642E"/>
    <w:rsid w:val="00FF6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41DB"/>
  <w15:docId w15:val="{64ED82ED-CA54-4F40-B657-467A0A48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2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2F7"/>
    <w:pPr>
      <w:ind w:left="720"/>
      <w:contextualSpacing/>
    </w:pPr>
  </w:style>
  <w:style w:type="table" w:styleId="a4">
    <w:name w:val="Table Grid"/>
    <w:basedOn w:val="a1"/>
    <w:uiPriority w:val="59"/>
    <w:rsid w:val="00531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2038B"/>
    <w:rPr>
      <w:rFonts w:ascii="Segoe UI" w:hAnsi="Segoe UI" w:cs="Segoe UI"/>
      <w:sz w:val="18"/>
      <w:szCs w:val="18"/>
    </w:rPr>
  </w:style>
  <w:style w:type="character" w:customStyle="1" w:styleId="a6">
    <w:name w:val="Текст выноски Знак"/>
    <w:basedOn w:val="a0"/>
    <w:link w:val="a5"/>
    <w:uiPriority w:val="99"/>
    <w:semiHidden/>
    <w:rsid w:val="0092038B"/>
    <w:rPr>
      <w:rFonts w:ascii="Segoe UI" w:eastAsia="Times New Roman" w:hAnsi="Segoe UI" w:cs="Segoe UI"/>
      <w:sz w:val="18"/>
      <w:szCs w:val="18"/>
      <w:lang w:eastAsia="ru-RU"/>
    </w:rPr>
  </w:style>
  <w:style w:type="paragraph" w:styleId="a7">
    <w:name w:val="Normal (Web)"/>
    <w:basedOn w:val="a"/>
    <w:uiPriority w:val="99"/>
    <w:unhideWhenUsed/>
    <w:rsid w:val="00370875"/>
    <w:pPr>
      <w:spacing w:before="100" w:beforeAutospacing="1" w:after="100" w:afterAutospacing="1"/>
    </w:pPr>
  </w:style>
  <w:style w:type="character" w:styleId="a8">
    <w:name w:val="Hyperlink"/>
    <w:basedOn w:val="a0"/>
    <w:uiPriority w:val="99"/>
    <w:unhideWhenUsed/>
    <w:rsid w:val="00370875"/>
    <w:rPr>
      <w:color w:val="0000FF"/>
      <w:u w:val="single"/>
    </w:rPr>
  </w:style>
  <w:style w:type="character" w:customStyle="1" w:styleId="2">
    <w:name w:val="Сноска (2)_"/>
    <w:basedOn w:val="a0"/>
    <w:link w:val="20"/>
    <w:rsid w:val="00823236"/>
    <w:rPr>
      <w:rFonts w:ascii="Times New Roman" w:eastAsia="Times New Roman" w:hAnsi="Times New Roman" w:cs="Times New Roman"/>
      <w:sz w:val="19"/>
      <w:szCs w:val="19"/>
      <w:shd w:val="clear" w:color="auto" w:fill="FFFFFF"/>
    </w:rPr>
  </w:style>
  <w:style w:type="character" w:customStyle="1" w:styleId="3">
    <w:name w:val="Сноска (3)_"/>
    <w:basedOn w:val="a0"/>
    <w:link w:val="30"/>
    <w:rsid w:val="00823236"/>
    <w:rPr>
      <w:rFonts w:ascii="Times New Roman" w:eastAsia="Times New Roman" w:hAnsi="Times New Roman" w:cs="Times New Roman"/>
      <w:sz w:val="23"/>
      <w:szCs w:val="23"/>
      <w:shd w:val="clear" w:color="auto" w:fill="FFFFFF"/>
    </w:rPr>
  </w:style>
  <w:style w:type="character" w:customStyle="1" w:styleId="a9">
    <w:name w:val="Сноска_"/>
    <w:basedOn w:val="a0"/>
    <w:link w:val="aa"/>
    <w:rsid w:val="00823236"/>
    <w:rPr>
      <w:rFonts w:ascii="Times New Roman" w:eastAsia="Times New Roman" w:hAnsi="Times New Roman" w:cs="Times New Roman"/>
      <w:sz w:val="27"/>
      <w:szCs w:val="27"/>
      <w:shd w:val="clear" w:color="auto" w:fill="FFFFFF"/>
    </w:rPr>
  </w:style>
  <w:style w:type="character" w:customStyle="1" w:styleId="115pt">
    <w:name w:val="Сноска + 11;5 pt"/>
    <w:basedOn w:val="a9"/>
    <w:rsid w:val="00823236"/>
    <w:rPr>
      <w:rFonts w:ascii="Times New Roman" w:eastAsia="Times New Roman" w:hAnsi="Times New Roman" w:cs="Times New Roman"/>
      <w:sz w:val="23"/>
      <w:szCs w:val="23"/>
      <w:shd w:val="clear" w:color="auto" w:fill="FFFFFF"/>
    </w:rPr>
  </w:style>
  <w:style w:type="character" w:customStyle="1" w:styleId="115pt0">
    <w:name w:val="Сноска + 11;5 pt;Курсив"/>
    <w:basedOn w:val="a9"/>
    <w:rsid w:val="00823236"/>
    <w:rPr>
      <w:rFonts w:ascii="Times New Roman" w:eastAsia="Times New Roman" w:hAnsi="Times New Roman" w:cs="Times New Roman"/>
      <w:i/>
      <w:iCs/>
      <w:sz w:val="23"/>
      <w:szCs w:val="23"/>
      <w:shd w:val="clear" w:color="auto" w:fill="FFFFFF"/>
    </w:rPr>
  </w:style>
  <w:style w:type="character" w:customStyle="1" w:styleId="ab">
    <w:name w:val="Основной текст_"/>
    <w:basedOn w:val="a0"/>
    <w:link w:val="13"/>
    <w:rsid w:val="00823236"/>
    <w:rPr>
      <w:rFonts w:ascii="Times New Roman" w:eastAsia="Times New Roman" w:hAnsi="Times New Roman" w:cs="Times New Roman"/>
      <w:sz w:val="27"/>
      <w:szCs w:val="27"/>
      <w:shd w:val="clear" w:color="auto" w:fill="FFFFFF"/>
    </w:rPr>
  </w:style>
  <w:style w:type="character" w:customStyle="1" w:styleId="21">
    <w:name w:val="Основной текст (2)_"/>
    <w:basedOn w:val="a0"/>
    <w:link w:val="22"/>
    <w:rsid w:val="00823236"/>
    <w:rPr>
      <w:rFonts w:ascii="Times New Roman" w:eastAsia="Times New Roman" w:hAnsi="Times New Roman" w:cs="Times New Roman"/>
      <w:sz w:val="27"/>
      <w:szCs w:val="27"/>
      <w:shd w:val="clear" w:color="auto" w:fill="FFFFFF"/>
    </w:rPr>
  </w:style>
  <w:style w:type="character" w:customStyle="1" w:styleId="31">
    <w:name w:val="Основной текст (3)_"/>
    <w:basedOn w:val="a0"/>
    <w:rsid w:val="00823236"/>
    <w:rPr>
      <w:rFonts w:ascii="Times New Roman" w:eastAsia="Times New Roman" w:hAnsi="Times New Roman" w:cs="Times New Roman"/>
      <w:b w:val="0"/>
      <w:bCs w:val="0"/>
      <w:i w:val="0"/>
      <w:iCs w:val="0"/>
      <w:smallCaps w:val="0"/>
      <w:strike w:val="0"/>
      <w:spacing w:val="0"/>
      <w:sz w:val="25"/>
      <w:szCs w:val="25"/>
    </w:rPr>
  </w:style>
  <w:style w:type="character" w:customStyle="1" w:styleId="1">
    <w:name w:val="Основной текст1"/>
    <w:basedOn w:val="ab"/>
    <w:rsid w:val="00823236"/>
    <w:rPr>
      <w:rFonts w:ascii="Times New Roman" w:eastAsia="Times New Roman" w:hAnsi="Times New Roman" w:cs="Times New Roman"/>
      <w:sz w:val="27"/>
      <w:szCs w:val="27"/>
      <w:shd w:val="clear" w:color="auto" w:fill="FFFFFF"/>
    </w:rPr>
  </w:style>
  <w:style w:type="character" w:customStyle="1" w:styleId="23">
    <w:name w:val="Заголовок №2_"/>
    <w:basedOn w:val="a0"/>
    <w:link w:val="24"/>
    <w:rsid w:val="00823236"/>
    <w:rPr>
      <w:rFonts w:ascii="Times New Roman" w:eastAsia="Times New Roman" w:hAnsi="Times New Roman" w:cs="Times New Roman"/>
      <w:sz w:val="27"/>
      <w:szCs w:val="27"/>
      <w:shd w:val="clear" w:color="auto" w:fill="FFFFFF"/>
    </w:rPr>
  </w:style>
  <w:style w:type="character" w:customStyle="1" w:styleId="25">
    <w:name w:val="Основной текст2"/>
    <w:basedOn w:val="ab"/>
    <w:rsid w:val="00823236"/>
    <w:rPr>
      <w:rFonts w:ascii="Times New Roman" w:eastAsia="Times New Roman" w:hAnsi="Times New Roman" w:cs="Times New Roman"/>
      <w:sz w:val="27"/>
      <w:szCs w:val="27"/>
      <w:shd w:val="clear" w:color="auto" w:fill="FFFFFF"/>
    </w:rPr>
  </w:style>
  <w:style w:type="character" w:customStyle="1" w:styleId="32">
    <w:name w:val="Основной текст3"/>
    <w:basedOn w:val="ab"/>
    <w:rsid w:val="00823236"/>
    <w:rPr>
      <w:rFonts w:ascii="Times New Roman" w:eastAsia="Times New Roman" w:hAnsi="Times New Roman" w:cs="Times New Roman"/>
      <w:sz w:val="27"/>
      <w:szCs w:val="27"/>
      <w:shd w:val="clear" w:color="auto" w:fill="FFFFFF"/>
    </w:rPr>
  </w:style>
  <w:style w:type="character" w:customStyle="1" w:styleId="4">
    <w:name w:val="Основной текст4"/>
    <w:basedOn w:val="ab"/>
    <w:rsid w:val="00823236"/>
    <w:rPr>
      <w:rFonts w:ascii="Times New Roman" w:eastAsia="Times New Roman" w:hAnsi="Times New Roman" w:cs="Times New Roman"/>
      <w:sz w:val="27"/>
      <w:szCs w:val="27"/>
      <w:shd w:val="clear" w:color="auto" w:fill="FFFFFF"/>
    </w:rPr>
  </w:style>
  <w:style w:type="character" w:customStyle="1" w:styleId="5">
    <w:name w:val="Основной текст5"/>
    <w:basedOn w:val="ab"/>
    <w:rsid w:val="00823236"/>
    <w:rPr>
      <w:rFonts w:ascii="Times New Roman" w:eastAsia="Times New Roman" w:hAnsi="Times New Roman" w:cs="Times New Roman"/>
      <w:sz w:val="27"/>
      <w:szCs w:val="27"/>
      <w:shd w:val="clear" w:color="auto" w:fill="FFFFFF"/>
    </w:rPr>
  </w:style>
  <w:style w:type="character" w:customStyle="1" w:styleId="6">
    <w:name w:val="Основной текст6"/>
    <w:basedOn w:val="ab"/>
    <w:rsid w:val="00823236"/>
    <w:rPr>
      <w:rFonts w:ascii="Times New Roman" w:eastAsia="Times New Roman" w:hAnsi="Times New Roman" w:cs="Times New Roman"/>
      <w:sz w:val="27"/>
      <w:szCs w:val="27"/>
      <w:shd w:val="clear" w:color="auto" w:fill="FFFFFF"/>
    </w:rPr>
  </w:style>
  <w:style w:type="character" w:customStyle="1" w:styleId="7">
    <w:name w:val="Основной текст7"/>
    <w:basedOn w:val="ab"/>
    <w:rsid w:val="00823236"/>
    <w:rPr>
      <w:rFonts w:ascii="Times New Roman" w:eastAsia="Times New Roman" w:hAnsi="Times New Roman" w:cs="Times New Roman"/>
      <w:sz w:val="27"/>
      <w:szCs w:val="27"/>
      <w:shd w:val="clear" w:color="auto" w:fill="FFFFFF"/>
    </w:rPr>
  </w:style>
  <w:style w:type="character" w:customStyle="1" w:styleId="8">
    <w:name w:val="Основной текст8"/>
    <w:basedOn w:val="ab"/>
    <w:rsid w:val="00823236"/>
    <w:rPr>
      <w:rFonts w:ascii="Times New Roman" w:eastAsia="Times New Roman" w:hAnsi="Times New Roman" w:cs="Times New Roman"/>
      <w:sz w:val="27"/>
      <w:szCs w:val="27"/>
      <w:shd w:val="clear" w:color="auto" w:fill="FFFFFF"/>
    </w:rPr>
  </w:style>
  <w:style w:type="character" w:customStyle="1" w:styleId="9">
    <w:name w:val="Основной текст9"/>
    <w:basedOn w:val="ab"/>
    <w:rsid w:val="00823236"/>
    <w:rPr>
      <w:rFonts w:ascii="Times New Roman" w:eastAsia="Times New Roman" w:hAnsi="Times New Roman" w:cs="Times New Roman"/>
      <w:sz w:val="27"/>
      <w:szCs w:val="27"/>
      <w:shd w:val="clear" w:color="auto" w:fill="FFFFFF"/>
    </w:rPr>
  </w:style>
  <w:style w:type="character" w:customStyle="1" w:styleId="10">
    <w:name w:val="Основной текст10"/>
    <w:basedOn w:val="ab"/>
    <w:rsid w:val="00823236"/>
    <w:rPr>
      <w:rFonts w:ascii="Times New Roman" w:eastAsia="Times New Roman" w:hAnsi="Times New Roman" w:cs="Times New Roman"/>
      <w:sz w:val="27"/>
      <w:szCs w:val="27"/>
      <w:shd w:val="clear" w:color="auto" w:fill="FFFFFF"/>
    </w:rPr>
  </w:style>
  <w:style w:type="character" w:customStyle="1" w:styleId="11">
    <w:name w:val="Основной текст11"/>
    <w:basedOn w:val="ab"/>
    <w:rsid w:val="00823236"/>
    <w:rPr>
      <w:rFonts w:ascii="Times New Roman" w:eastAsia="Times New Roman" w:hAnsi="Times New Roman" w:cs="Times New Roman"/>
      <w:sz w:val="27"/>
      <w:szCs w:val="27"/>
      <w:shd w:val="clear" w:color="auto" w:fill="FFFFFF"/>
    </w:rPr>
  </w:style>
  <w:style w:type="character" w:customStyle="1" w:styleId="12">
    <w:name w:val="Основной текст12"/>
    <w:basedOn w:val="ab"/>
    <w:rsid w:val="00823236"/>
    <w:rPr>
      <w:rFonts w:ascii="Times New Roman" w:eastAsia="Times New Roman" w:hAnsi="Times New Roman" w:cs="Times New Roman"/>
      <w:sz w:val="27"/>
      <w:szCs w:val="27"/>
      <w:shd w:val="clear" w:color="auto" w:fill="FFFFFF"/>
    </w:rPr>
  </w:style>
  <w:style w:type="character" w:customStyle="1" w:styleId="33">
    <w:name w:val="Основной текст (3)"/>
    <w:basedOn w:val="31"/>
    <w:rsid w:val="00823236"/>
    <w:rPr>
      <w:rFonts w:ascii="Times New Roman" w:eastAsia="Times New Roman" w:hAnsi="Times New Roman" w:cs="Times New Roman"/>
      <w:b w:val="0"/>
      <w:bCs w:val="0"/>
      <w:i w:val="0"/>
      <w:iCs w:val="0"/>
      <w:smallCaps w:val="0"/>
      <w:strike w:val="0"/>
      <w:spacing w:val="0"/>
      <w:sz w:val="25"/>
      <w:szCs w:val="25"/>
    </w:rPr>
  </w:style>
  <w:style w:type="character" w:customStyle="1" w:styleId="40">
    <w:name w:val="Основной текст (4)_"/>
    <w:basedOn w:val="a0"/>
    <w:link w:val="41"/>
    <w:rsid w:val="00823236"/>
    <w:rPr>
      <w:rFonts w:ascii="Times New Roman" w:eastAsia="Times New Roman" w:hAnsi="Times New Roman" w:cs="Times New Roman"/>
      <w:sz w:val="23"/>
      <w:szCs w:val="23"/>
      <w:shd w:val="clear" w:color="auto" w:fill="FFFFFF"/>
    </w:rPr>
  </w:style>
  <w:style w:type="character" w:customStyle="1" w:styleId="4135pt">
    <w:name w:val="Основной текст (4) + 13;5 pt;Не курсив"/>
    <w:basedOn w:val="40"/>
    <w:rsid w:val="00823236"/>
    <w:rPr>
      <w:rFonts w:ascii="Times New Roman" w:eastAsia="Times New Roman" w:hAnsi="Times New Roman" w:cs="Times New Roman"/>
      <w:i/>
      <w:iCs/>
      <w:sz w:val="27"/>
      <w:szCs w:val="27"/>
      <w:shd w:val="clear" w:color="auto" w:fill="FFFFFF"/>
    </w:rPr>
  </w:style>
  <w:style w:type="character" w:customStyle="1" w:styleId="115pt1">
    <w:name w:val="Основной текст + 11;5 pt;Курсив"/>
    <w:basedOn w:val="ab"/>
    <w:rsid w:val="00823236"/>
    <w:rPr>
      <w:rFonts w:ascii="Times New Roman" w:eastAsia="Times New Roman" w:hAnsi="Times New Roman" w:cs="Times New Roman"/>
      <w:i/>
      <w:iCs/>
      <w:sz w:val="23"/>
      <w:szCs w:val="23"/>
      <w:shd w:val="clear" w:color="auto" w:fill="FFFFFF"/>
    </w:rPr>
  </w:style>
  <w:style w:type="character" w:customStyle="1" w:styleId="60">
    <w:name w:val="Основной текст (6)_"/>
    <w:basedOn w:val="a0"/>
    <w:rsid w:val="00823236"/>
    <w:rPr>
      <w:rFonts w:ascii="Times New Roman" w:eastAsia="Times New Roman" w:hAnsi="Times New Roman" w:cs="Times New Roman"/>
      <w:b w:val="0"/>
      <w:bCs w:val="0"/>
      <w:i w:val="0"/>
      <w:iCs w:val="0"/>
      <w:smallCaps w:val="0"/>
      <w:strike w:val="0"/>
      <w:spacing w:val="0"/>
      <w:sz w:val="19"/>
      <w:szCs w:val="19"/>
    </w:rPr>
  </w:style>
  <w:style w:type="character" w:customStyle="1" w:styleId="61">
    <w:name w:val="Основной текст (6)"/>
    <w:basedOn w:val="60"/>
    <w:rsid w:val="00823236"/>
    <w:rPr>
      <w:rFonts w:ascii="Times New Roman" w:eastAsia="Times New Roman" w:hAnsi="Times New Roman" w:cs="Times New Roman"/>
      <w:b w:val="0"/>
      <w:bCs w:val="0"/>
      <w:i w:val="0"/>
      <w:iCs w:val="0"/>
      <w:smallCaps w:val="0"/>
      <w:strike w:val="0"/>
      <w:spacing w:val="0"/>
      <w:sz w:val="19"/>
      <w:szCs w:val="19"/>
    </w:rPr>
  </w:style>
  <w:style w:type="character" w:customStyle="1" w:styleId="115pt2">
    <w:name w:val="Основной текст + 11;5 pt"/>
    <w:basedOn w:val="ab"/>
    <w:rsid w:val="00823236"/>
    <w:rPr>
      <w:rFonts w:ascii="Times New Roman" w:eastAsia="Times New Roman" w:hAnsi="Times New Roman" w:cs="Times New Roman"/>
      <w:sz w:val="23"/>
      <w:szCs w:val="23"/>
      <w:shd w:val="clear" w:color="auto" w:fill="FFFFFF"/>
    </w:rPr>
  </w:style>
  <w:style w:type="character" w:customStyle="1" w:styleId="14pt">
    <w:name w:val="Основной текст + 14 pt;Курсив"/>
    <w:basedOn w:val="ab"/>
    <w:rsid w:val="00823236"/>
    <w:rPr>
      <w:rFonts w:ascii="Times New Roman" w:eastAsia="Times New Roman" w:hAnsi="Times New Roman" w:cs="Times New Roman"/>
      <w:i/>
      <w:iCs/>
      <w:sz w:val="28"/>
      <w:szCs w:val="28"/>
      <w:shd w:val="clear" w:color="auto" w:fill="FFFFFF"/>
    </w:rPr>
  </w:style>
  <w:style w:type="character" w:customStyle="1" w:styleId="ac">
    <w:name w:val="Подпись к таблице_"/>
    <w:basedOn w:val="a0"/>
    <w:link w:val="ad"/>
    <w:rsid w:val="00823236"/>
    <w:rPr>
      <w:rFonts w:ascii="Times New Roman" w:eastAsia="Times New Roman" w:hAnsi="Times New Roman" w:cs="Times New Roman"/>
      <w:sz w:val="27"/>
      <w:szCs w:val="27"/>
      <w:shd w:val="clear" w:color="auto" w:fill="FFFFFF"/>
    </w:rPr>
  </w:style>
  <w:style w:type="character" w:customStyle="1" w:styleId="115pt3">
    <w:name w:val="Подпись к таблице + 11;5 pt;Курсив"/>
    <w:basedOn w:val="ac"/>
    <w:rsid w:val="00823236"/>
    <w:rPr>
      <w:rFonts w:ascii="Times New Roman" w:eastAsia="Times New Roman" w:hAnsi="Times New Roman" w:cs="Times New Roman"/>
      <w:i/>
      <w:iCs/>
      <w:sz w:val="23"/>
      <w:szCs w:val="23"/>
      <w:shd w:val="clear" w:color="auto" w:fill="FFFFFF"/>
    </w:rPr>
  </w:style>
  <w:style w:type="character" w:customStyle="1" w:styleId="115pt4">
    <w:name w:val="Подпись к таблице + 11;5 pt"/>
    <w:basedOn w:val="ac"/>
    <w:rsid w:val="00823236"/>
    <w:rPr>
      <w:rFonts w:ascii="Times New Roman" w:eastAsia="Times New Roman" w:hAnsi="Times New Roman" w:cs="Times New Roman"/>
      <w:sz w:val="23"/>
      <w:szCs w:val="23"/>
      <w:shd w:val="clear" w:color="auto" w:fill="FFFFFF"/>
    </w:rPr>
  </w:style>
  <w:style w:type="character" w:customStyle="1" w:styleId="26">
    <w:name w:val="Подпись к таблице (2)_"/>
    <w:basedOn w:val="a0"/>
    <w:rsid w:val="00823236"/>
    <w:rPr>
      <w:rFonts w:ascii="Times New Roman" w:eastAsia="Times New Roman" w:hAnsi="Times New Roman" w:cs="Times New Roman"/>
      <w:b w:val="0"/>
      <w:bCs w:val="0"/>
      <w:i w:val="0"/>
      <w:iCs w:val="0"/>
      <w:smallCaps w:val="0"/>
      <w:strike w:val="0"/>
      <w:spacing w:val="0"/>
      <w:sz w:val="23"/>
      <w:szCs w:val="23"/>
    </w:rPr>
  </w:style>
  <w:style w:type="character" w:customStyle="1" w:styleId="ae">
    <w:name w:val="Оглавление_"/>
    <w:basedOn w:val="a0"/>
    <w:link w:val="af"/>
    <w:rsid w:val="00823236"/>
    <w:rPr>
      <w:rFonts w:ascii="Times New Roman" w:eastAsia="Times New Roman" w:hAnsi="Times New Roman" w:cs="Times New Roman"/>
      <w:sz w:val="27"/>
      <w:szCs w:val="27"/>
      <w:shd w:val="clear" w:color="auto" w:fill="FFFFFF"/>
    </w:rPr>
  </w:style>
  <w:style w:type="character" w:customStyle="1" w:styleId="27">
    <w:name w:val="Оглавление (2)_"/>
    <w:basedOn w:val="a0"/>
    <w:link w:val="28"/>
    <w:rsid w:val="00823236"/>
    <w:rPr>
      <w:rFonts w:ascii="Times New Roman" w:eastAsia="Times New Roman" w:hAnsi="Times New Roman" w:cs="Times New Roman"/>
      <w:sz w:val="23"/>
      <w:szCs w:val="23"/>
      <w:shd w:val="clear" w:color="auto" w:fill="FFFFFF"/>
    </w:rPr>
  </w:style>
  <w:style w:type="character" w:customStyle="1" w:styleId="115pt5">
    <w:name w:val="Оглавление + 11;5 pt;Курсив"/>
    <w:basedOn w:val="ae"/>
    <w:rsid w:val="00823236"/>
    <w:rPr>
      <w:rFonts w:ascii="Times New Roman" w:eastAsia="Times New Roman" w:hAnsi="Times New Roman" w:cs="Times New Roman"/>
      <w:i/>
      <w:iCs/>
      <w:sz w:val="23"/>
      <w:szCs w:val="23"/>
      <w:shd w:val="clear" w:color="auto" w:fill="FFFFFF"/>
    </w:rPr>
  </w:style>
  <w:style w:type="character" w:customStyle="1" w:styleId="14pt0">
    <w:name w:val="Оглавление + 14 pt;Курсив"/>
    <w:basedOn w:val="ae"/>
    <w:rsid w:val="00823236"/>
    <w:rPr>
      <w:rFonts w:ascii="Times New Roman" w:eastAsia="Times New Roman" w:hAnsi="Times New Roman" w:cs="Times New Roman"/>
      <w:i/>
      <w:iCs/>
      <w:sz w:val="28"/>
      <w:szCs w:val="28"/>
      <w:shd w:val="clear" w:color="auto" w:fill="FFFFFF"/>
    </w:rPr>
  </w:style>
  <w:style w:type="character" w:customStyle="1" w:styleId="29">
    <w:name w:val="Подпись к таблице (2)"/>
    <w:basedOn w:val="26"/>
    <w:rsid w:val="00823236"/>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20">
    <w:name w:val="Сноска (2)"/>
    <w:basedOn w:val="a"/>
    <w:link w:val="2"/>
    <w:rsid w:val="00823236"/>
    <w:pPr>
      <w:shd w:val="clear" w:color="auto" w:fill="FFFFFF"/>
      <w:spacing w:line="230" w:lineRule="exact"/>
    </w:pPr>
    <w:rPr>
      <w:sz w:val="19"/>
      <w:szCs w:val="19"/>
      <w:lang w:eastAsia="en-US"/>
    </w:rPr>
  </w:style>
  <w:style w:type="paragraph" w:customStyle="1" w:styleId="30">
    <w:name w:val="Сноска (3)"/>
    <w:basedOn w:val="a"/>
    <w:link w:val="3"/>
    <w:rsid w:val="00823236"/>
    <w:pPr>
      <w:shd w:val="clear" w:color="auto" w:fill="FFFFFF"/>
      <w:spacing w:after="60" w:line="0" w:lineRule="atLeast"/>
    </w:pPr>
    <w:rPr>
      <w:sz w:val="23"/>
      <w:szCs w:val="23"/>
      <w:lang w:eastAsia="en-US"/>
    </w:rPr>
  </w:style>
  <w:style w:type="paragraph" w:customStyle="1" w:styleId="aa">
    <w:name w:val="Сноска"/>
    <w:basedOn w:val="a"/>
    <w:link w:val="a9"/>
    <w:rsid w:val="00823236"/>
    <w:pPr>
      <w:shd w:val="clear" w:color="auto" w:fill="FFFFFF"/>
      <w:spacing w:before="60" w:line="643" w:lineRule="exact"/>
    </w:pPr>
    <w:rPr>
      <w:sz w:val="27"/>
      <w:szCs w:val="27"/>
      <w:lang w:eastAsia="en-US"/>
    </w:rPr>
  </w:style>
  <w:style w:type="paragraph" w:customStyle="1" w:styleId="13">
    <w:name w:val="Основной текст13"/>
    <w:basedOn w:val="a"/>
    <w:link w:val="ab"/>
    <w:rsid w:val="00823236"/>
    <w:pPr>
      <w:shd w:val="clear" w:color="auto" w:fill="FFFFFF"/>
      <w:spacing w:before="240" w:line="480" w:lineRule="exact"/>
      <w:jc w:val="center"/>
    </w:pPr>
    <w:rPr>
      <w:sz w:val="27"/>
      <w:szCs w:val="27"/>
      <w:lang w:eastAsia="en-US"/>
    </w:rPr>
  </w:style>
  <w:style w:type="paragraph" w:customStyle="1" w:styleId="22">
    <w:name w:val="Основной текст (2)"/>
    <w:basedOn w:val="a"/>
    <w:link w:val="21"/>
    <w:rsid w:val="00823236"/>
    <w:pPr>
      <w:shd w:val="clear" w:color="auto" w:fill="FFFFFF"/>
      <w:spacing w:after="240" w:line="322" w:lineRule="exact"/>
      <w:jc w:val="center"/>
    </w:pPr>
    <w:rPr>
      <w:sz w:val="27"/>
      <w:szCs w:val="27"/>
      <w:lang w:eastAsia="en-US"/>
    </w:rPr>
  </w:style>
  <w:style w:type="paragraph" w:customStyle="1" w:styleId="24">
    <w:name w:val="Заголовок №2"/>
    <w:basedOn w:val="a"/>
    <w:link w:val="23"/>
    <w:rsid w:val="00823236"/>
    <w:pPr>
      <w:shd w:val="clear" w:color="auto" w:fill="FFFFFF"/>
      <w:spacing w:before="60" w:after="180" w:line="0" w:lineRule="atLeast"/>
      <w:jc w:val="both"/>
      <w:outlineLvl w:val="1"/>
    </w:pPr>
    <w:rPr>
      <w:sz w:val="27"/>
      <w:szCs w:val="27"/>
      <w:lang w:eastAsia="en-US"/>
    </w:rPr>
  </w:style>
  <w:style w:type="paragraph" w:customStyle="1" w:styleId="41">
    <w:name w:val="Основной текст (4)"/>
    <w:basedOn w:val="a"/>
    <w:link w:val="40"/>
    <w:rsid w:val="00823236"/>
    <w:pPr>
      <w:shd w:val="clear" w:color="auto" w:fill="FFFFFF"/>
      <w:spacing w:before="720" w:after="420" w:line="0" w:lineRule="atLeast"/>
      <w:jc w:val="center"/>
    </w:pPr>
    <w:rPr>
      <w:sz w:val="23"/>
      <w:szCs w:val="23"/>
      <w:lang w:eastAsia="en-US"/>
    </w:rPr>
  </w:style>
  <w:style w:type="paragraph" w:customStyle="1" w:styleId="ad">
    <w:name w:val="Подпись к таблице"/>
    <w:basedOn w:val="a"/>
    <w:link w:val="ac"/>
    <w:rsid w:val="00823236"/>
    <w:pPr>
      <w:shd w:val="clear" w:color="auto" w:fill="FFFFFF"/>
      <w:spacing w:line="322" w:lineRule="exact"/>
      <w:jc w:val="both"/>
    </w:pPr>
    <w:rPr>
      <w:sz w:val="27"/>
      <w:szCs w:val="27"/>
      <w:lang w:eastAsia="en-US"/>
    </w:rPr>
  </w:style>
  <w:style w:type="paragraph" w:customStyle="1" w:styleId="af">
    <w:name w:val="Оглавление"/>
    <w:basedOn w:val="a"/>
    <w:link w:val="ae"/>
    <w:rsid w:val="00823236"/>
    <w:pPr>
      <w:shd w:val="clear" w:color="auto" w:fill="FFFFFF"/>
      <w:spacing w:line="322" w:lineRule="exact"/>
    </w:pPr>
    <w:rPr>
      <w:sz w:val="27"/>
      <w:szCs w:val="27"/>
      <w:lang w:eastAsia="en-US"/>
    </w:rPr>
  </w:style>
  <w:style w:type="paragraph" w:customStyle="1" w:styleId="28">
    <w:name w:val="Оглавление (2)"/>
    <w:basedOn w:val="a"/>
    <w:link w:val="27"/>
    <w:rsid w:val="00823236"/>
    <w:pPr>
      <w:shd w:val="clear" w:color="auto" w:fill="FFFFFF"/>
      <w:spacing w:before="60" w:line="0" w:lineRule="atLeast"/>
    </w:pPr>
    <w:rPr>
      <w:sz w:val="23"/>
      <w:szCs w:val="23"/>
      <w:lang w:eastAsia="en-US"/>
    </w:rPr>
  </w:style>
  <w:style w:type="paragraph" w:styleId="af0">
    <w:name w:val="footer"/>
    <w:basedOn w:val="a"/>
    <w:link w:val="af1"/>
    <w:uiPriority w:val="99"/>
    <w:unhideWhenUsed/>
    <w:rsid w:val="00823236"/>
    <w:pPr>
      <w:tabs>
        <w:tab w:val="center" w:pos="4677"/>
        <w:tab w:val="right" w:pos="9355"/>
      </w:tabs>
    </w:pPr>
    <w:rPr>
      <w:rFonts w:ascii="Tahoma" w:eastAsia="Tahoma" w:hAnsi="Tahoma" w:cs="Tahoma"/>
      <w:color w:val="000000"/>
    </w:rPr>
  </w:style>
  <w:style w:type="character" w:customStyle="1" w:styleId="af1">
    <w:name w:val="Нижний колонтитул Знак"/>
    <w:basedOn w:val="a0"/>
    <w:link w:val="af0"/>
    <w:uiPriority w:val="99"/>
    <w:rsid w:val="00823236"/>
    <w:rPr>
      <w:rFonts w:ascii="Tahoma" w:eastAsia="Tahoma" w:hAnsi="Tahoma" w:cs="Tahoma"/>
      <w:color w:val="000000"/>
      <w:sz w:val="24"/>
      <w:szCs w:val="24"/>
      <w:lang w:eastAsia="ru-RU"/>
    </w:rPr>
  </w:style>
  <w:style w:type="paragraph" w:customStyle="1" w:styleId="af2">
    <w:name w:val="Знак"/>
    <w:basedOn w:val="a"/>
    <w:rsid w:val="00823236"/>
    <w:pPr>
      <w:spacing w:after="160" w:line="240" w:lineRule="exact"/>
    </w:pPr>
    <w:rPr>
      <w:rFonts w:ascii="Verdana" w:hAnsi="Verdana"/>
      <w:sz w:val="20"/>
      <w:szCs w:val="20"/>
      <w:lang w:val="en-US" w:eastAsia="en-US"/>
    </w:rPr>
  </w:style>
  <w:style w:type="character" w:customStyle="1" w:styleId="14">
    <w:name w:val="Неразрешенное упоминание1"/>
    <w:basedOn w:val="a0"/>
    <w:uiPriority w:val="99"/>
    <w:semiHidden/>
    <w:unhideWhenUsed/>
    <w:rsid w:val="00EB4FF2"/>
    <w:rPr>
      <w:color w:val="605E5C"/>
      <w:shd w:val="clear" w:color="auto" w:fill="E1DFDD"/>
    </w:rPr>
  </w:style>
  <w:style w:type="paragraph" w:styleId="af3">
    <w:name w:val="header"/>
    <w:basedOn w:val="a"/>
    <w:link w:val="af4"/>
    <w:uiPriority w:val="99"/>
    <w:unhideWhenUsed/>
    <w:rsid w:val="00085F5F"/>
    <w:pPr>
      <w:tabs>
        <w:tab w:val="center" w:pos="4677"/>
        <w:tab w:val="right" w:pos="9355"/>
      </w:tabs>
    </w:pPr>
  </w:style>
  <w:style w:type="character" w:customStyle="1" w:styleId="af4">
    <w:name w:val="Верхний колонтитул Знак"/>
    <w:basedOn w:val="a0"/>
    <w:link w:val="af3"/>
    <w:uiPriority w:val="99"/>
    <w:rsid w:val="00085F5F"/>
    <w:rPr>
      <w:rFonts w:ascii="Times New Roman" w:eastAsia="Times New Roman" w:hAnsi="Times New Roman" w:cs="Times New Roman"/>
      <w:sz w:val="24"/>
      <w:szCs w:val="24"/>
      <w:lang w:eastAsia="ru-RU"/>
    </w:rPr>
  </w:style>
  <w:style w:type="paragraph" w:customStyle="1" w:styleId="ConsPlusNormal">
    <w:name w:val="ConsPlusNormal"/>
    <w:rsid w:val="001611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11B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a">
    <w:name w:val="Неразрешенное упоминание2"/>
    <w:basedOn w:val="a0"/>
    <w:uiPriority w:val="99"/>
    <w:semiHidden/>
    <w:unhideWhenUsed/>
    <w:rsid w:val="004D3DAB"/>
    <w:rPr>
      <w:color w:val="605E5C"/>
      <w:shd w:val="clear" w:color="auto" w:fill="E1DFDD"/>
    </w:rPr>
  </w:style>
  <w:style w:type="paragraph" w:styleId="af5">
    <w:name w:val="No Spacing"/>
    <w:uiPriority w:val="1"/>
    <w:qFormat/>
    <w:rsid w:val="00445AE4"/>
    <w:pPr>
      <w:spacing w:after="0" w:line="240" w:lineRule="auto"/>
    </w:pPr>
    <w:rPr>
      <w:rFonts w:ascii="Calibri" w:eastAsia="Times New Roman" w:hAnsi="Calibri" w:cs="Times New Roman"/>
      <w:lang w:eastAsia="ru-RU"/>
    </w:rPr>
  </w:style>
  <w:style w:type="paragraph" w:customStyle="1" w:styleId="FR1">
    <w:name w:val="FR1"/>
    <w:rsid w:val="006061E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6">
    <w:name w:val="Body Text"/>
    <w:basedOn w:val="a"/>
    <w:link w:val="af7"/>
    <w:uiPriority w:val="99"/>
    <w:unhideWhenUsed/>
    <w:rsid w:val="009218AA"/>
    <w:pPr>
      <w:widowControl w:val="0"/>
      <w:autoSpaceDE w:val="0"/>
      <w:autoSpaceDN w:val="0"/>
      <w:adjustRightInd w:val="0"/>
      <w:spacing w:after="120"/>
    </w:pPr>
    <w:rPr>
      <w:rFonts w:eastAsia="Calibri"/>
      <w:sz w:val="20"/>
      <w:szCs w:val="20"/>
    </w:rPr>
  </w:style>
  <w:style w:type="character" w:customStyle="1" w:styleId="af7">
    <w:name w:val="Основной текст Знак"/>
    <w:basedOn w:val="a0"/>
    <w:link w:val="af6"/>
    <w:uiPriority w:val="99"/>
    <w:rsid w:val="009218AA"/>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92702">
      <w:bodyDiv w:val="1"/>
      <w:marLeft w:val="0"/>
      <w:marRight w:val="0"/>
      <w:marTop w:val="0"/>
      <w:marBottom w:val="0"/>
      <w:divBdr>
        <w:top w:val="none" w:sz="0" w:space="0" w:color="auto"/>
        <w:left w:val="none" w:sz="0" w:space="0" w:color="auto"/>
        <w:bottom w:val="none" w:sz="0" w:space="0" w:color="auto"/>
        <w:right w:val="none" w:sz="0" w:space="0" w:color="auto"/>
      </w:divBdr>
    </w:div>
    <w:div w:id="186582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0E7FD-1555-4588-9F1E-77671AC03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15</Pages>
  <Words>5124</Words>
  <Characters>29210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Войтенкова Анастасия</cp:lastModifiedBy>
  <cp:revision>81</cp:revision>
  <cp:lastPrinted>2023-10-11T09:50:00Z</cp:lastPrinted>
  <dcterms:created xsi:type="dcterms:W3CDTF">2023-01-20T16:17:00Z</dcterms:created>
  <dcterms:modified xsi:type="dcterms:W3CDTF">2023-10-12T07:00:00Z</dcterms:modified>
</cp:coreProperties>
</file>