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F1C3A" w14:textId="77777777" w:rsidR="00DC7A46" w:rsidRPr="00FE1C17" w:rsidRDefault="00DC7A46" w:rsidP="00DC7A46">
      <w:pPr>
        <w:jc w:val="both"/>
        <w:rPr>
          <w:sz w:val="28"/>
          <w:szCs w:val="28"/>
        </w:rPr>
      </w:pPr>
    </w:p>
    <w:p w14:paraId="40EADAA7" w14:textId="77777777" w:rsidR="00DC7A46" w:rsidRPr="00FE1C17" w:rsidRDefault="00DC7A46" w:rsidP="00DC7A46">
      <w:pPr>
        <w:shd w:val="clear" w:color="auto" w:fill="FFFFFF"/>
        <w:spacing w:line="276" w:lineRule="auto"/>
        <w:jc w:val="right"/>
        <w:rPr>
          <w:sz w:val="28"/>
          <w:szCs w:val="28"/>
        </w:rPr>
      </w:pPr>
      <w:r w:rsidRPr="00FE1C17">
        <w:t>ПРОЕКТ</w:t>
      </w:r>
    </w:p>
    <w:p w14:paraId="0CD2FCA2" w14:textId="77777777" w:rsidR="00DC7A46" w:rsidRPr="00FE1C17" w:rsidRDefault="00DC7A46" w:rsidP="00DC7A46">
      <w:pPr>
        <w:rPr>
          <w:sz w:val="26"/>
          <w:szCs w:val="26"/>
        </w:rPr>
      </w:pPr>
    </w:p>
    <w:tbl>
      <w:tblPr>
        <w:tblW w:w="10268" w:type="dxa"/>
        <w:jc w:val="center"/>
        <w:tblBorders>
          <w:bottom w:val="single" w:sz="4" w:space="0" w:color="auto"/>
        </w:tblBorders>
        <w:tblLayout w:type="fixed"/>
        <w:tblLook w:val="01E0" w:firstRow="1" w:lastRow="1" w:firstColumn="1" w:lastColumn="1" w:noHBand="0" w:noVBand="0"/>
      </w:tblPr>
      <w:tblGrid>
        <w:gridCol w:w="10268"/>
      </w:tblGrid>
      <w:tr w:rsidR="00DC7A46" w:rsidRPr="000265DE" w14:paraId="40133EAD" w14:textId="77777777" w:rsidTr="00DC7A46">
        <w:trPr>
          <w:trHeight w:val="1050"/>
          <w:jc w:val="center"/>
        </w:trPr>
        <w:tc>
          <w:tcPr>
            <w:tcW w:w="10268" w:type="dxa"/>
          </w:tcPr>
          <w:p w14:paraId="15327CAA" w14:textId="77777777" w:rsidR="00DC7A46" w:rsidRPr="00FE1C17" w:rsidRDefault="00DC7A46" w:rsidP="00DC7A46">
            <w:pPr>
              <w:autoSpaceDN w:val="0"/>
              <w:adjustRightInd w:val="0"/>
              <w:ind w:left="-74"/>
              <w:contextualSpacing/>
              <w:jc w:val="center"/>
              <w:rPr>
                <w:b/>
                <w:bCs/>
              </w:rPr>
            </w:pPr>
            <w:r w:rsidRPr="00FE1C17">
              <w:rPr>
                <w:b/>
                <w:bCs/>
              </w:rPr>
              <w:t>ГОСУДАРСТВЕННОЕ БЮДЖЕТНОЕ УЧРЕЖДЕНИЕ КАЛИНИНГРАДСКОЙ ОБЛАСТИ</w:t>
            </w:r>
          </w:p>
          <w:p w14:paraId="4CE546DF" w14:textId="77777777" w:rsidR="00DC7A46" w:rsidRPr="00FE1C17" w:rsidRDefault="00DC7A46" w:rsidP="00DC7A46">
            <w:pPr>
              <w:keepNext/>
              <w:ind w:left="-74" w:right="-156"/>
              <w:contextualSpacing/>
              <w:jc w:val="center"/>
              <w:outlineLvl w:val="0"/>
              <w:rPr>
                <w:sz w:val="8"/>
              </w:rPr>
            </w:pPr>
            <w:bookmarkStart w:id="0" w:name="_Toc124942419"/>
            <w:bookmarkStart w:id="1" w:name="_Toc125099071"/>
            <w:bookmarkStart w:id="2" w:name="_Toc127878077"/>
            <w:bookmarkStart w:id="3" w:name="_Toc140840355"/>
            <w:bookmarkStart w:id="4" w:name="_Toc141368201"/>
            <w:bookmarkStart w:id="5" w:name="_Toc145590748"/>
            <w:bookmarkStart w:id="6" w:name="_Toc146034238"/>
            <w:bookmarkStart w:id="7" w:name="_Toc146701345"/>
            <w:bookmarkStart w:id="8" w:name="_Toc146718181"/>
            <w:bookmarkStart w:id="9" w:name="_Toc152074114"/>
            <w:bookmarkStart w:id="10" w:name="_Toc153981232"/>
            <w:bookmarkStart w:id="11" w:name="_Toc154387011"/>
            <w:r w:rsidRPr="00FE1C17">
              <w:rPr>
                <w:b/>
                <w:bCs/>
              </w:rPr>
              <w:t>«ЦЕНТР КАДАСТРОВОЙ ОЦЕНКИ И МОНИТОРИНГА НЕДВИЖИМОСТИ»</w:t>
            </w:r>
            <w:bookmarkEnd w:id="0"/>
            <w:bookmarkEnd w:id="1"/>
            <w:bookmarkEnd w:id="2"/>
            <w:bookmarkEnd w:id="3"/>
            <w:bookmarkEnd w:id="4"/>
            <w:bookmarkEnd w:id="5"/>
            <w:bookmarkEnd w:id="6"/>
            <w:bookmarkEnd w:id="7"/>
            <w:bookmarkEnd w:id="8"/>
            <w:bookmarkEnd w:id="9"/>
            <w:bookmarkEnd w:id="10"/>
            <w:bookmarkEnd w:id="11"/>
          </w:p>
          <w:p w14:paraId="12DCACEF" w14:textId="77777777" w:rsidR="00DC7A46" w:rsidRPr="00FE1C17" w:rsidRDefault="00DC7A46" w:rsidP="00DC7A46">
            <w:pPr>
              <w:ind w:left="-74"/>
              <w:contextualSpacing/>
              <w:jc w:val="center"/>
              <w:rPr>
                <w:sz w:val="16"/>
                <w:szCs w:val="16"/>
                <w:lang w:val="en-US"/>
              </w:rPr>
            </w:pPr>
            <w:proofErr w:type="spellStart"/>
            <w:r w:rsidRPr="00FE1C17">
              <w:rPr>
                <w:sz w:val="16"/>
                <w:szCs w:val="16"/>
              </w:rPr>
              <w:t>Дм</w:t>
            </w:r>
            <w:proofErr w:type="spellEnd"/>
            <w:r w:rsidRPr="00FE1C17">
              <w:rPr>
                <w:sz w:val="16"/>
                <w:szCs w:val="16"/>
              </w:rPr>
              <w:t xml:space="preserve">. Донского ул., д.1, Калининград, 236007, тел. </w:t>
            </w:r>
            <w:r w:rsidRPr="00FE1C17">
              <w:rPr>
                <w:sz w:val="16"/>
                <w:szCs w:val="16"/>
                <w:lang w:val="en-US"/>
              </w:rPr>
              <w:t xml:space="preserve">(4012) 604-433 </w:t>
            </w:r>
          </w:p>
          <w:p w14:paraId="36E31116" w14:textId="77777777" w:rsidR="00DC7A46" w:rsidRPr="00FE1C17" w:rsidRDefault="00DC7A46" w:rsidP="00DC7A46">
            <w:pPr>
              <w:ind w:left="-74"/>
              <w:contextualSpacing/>
              <w:jc w:val="center"/>
              <w:rPr>
                <w:sz w:val="8"/>
                <w:szCs w:val="8"/>
                <w:lang w:val="en-US"/>
              </w:rPr>
            </w:pPr>
            <w:r w:rsidRPr="00FE1C17">
              <w:rPr>
                <w:sz w:val="16"/>
                <w:szCs w:val="16"/>
              </w:rPr>
              <w:t>факс</w:t>
            </w:r>
            <w:r w:rsidRPr="00FE1C17">
              <w:rPr>
                <w:sz w:val="16"/>
                <w:szCs w:val="16"/>
                <w:lang w:val="en-US"/>
              </w:rPr>
              <w:t xml:space="preserve"> (4012) 604-434, e-mail: post.cko39@mail.ru; </w:t>
            </w:r>
            <w:hyperlink r:id="rId8" w:history="1">
              <w:r w:rsidRPr="00FE1C17">
                <w:rPr>
                  <w:sz w:val="16"/>
                  <w:szCs w:val="16"/>
                  <w:u w:val="single"/>
                  <w:lang w:val="en-US"/>
                </w:rPr>
                <w:t>http://www.cko.gov39.ru</w:t>
              </w:r>
            </w:hyperlink>
          </w:p>
        </w:tc>
      </w:tr>
    </w:tbl>
    <w:p w14:paraId="3D5849D7" w14:textId="77777777" w:rsidR="00DC7A46" w:rsidRPr="00FE1C17" w:rsidRDefault="00DC7A46" w:rsidP="00DC7A46">
      <w:pPr>
        <w:jc w:val="center"/>
        <w:rPr>
          <w:sz w:val="26"/>
          <w:szCs w:val="26"/>
          <w:lang w:val="en-US"/>
        </w:rPr>
      </w:pPr>
    </w:p>
    <w:p w14:paraId="7F159285" w14:textId="77777777" w:rsidR="00DC7A46" w:rsidRPr="00FE1C17" w:rsidRDefault="00DC7A46" w:rsidP="00DC7A46">
      <w:pPr>
        <w:jc w:val="both"/>
        <w:rPr>
          <w:sz w:val="26"/>
          <w:szCs w:val="26"/>
          <w:lang w:val="en-US"/>
        </w:rPr>
      </w:pPr>
    </w:p>
    <w:p w14:paraId="79A2FB37" w14:textId="77777777" w:rsidR="00DC7A46" w:rsidRPr="00FE1C17" w:rsidRDefault="00DC7A46" w:rsidP="00DC7A46">
      <w:pPr>
        <w:jc w:val="both"/>
        <w:rPr>
          <w:sz w:val="28"/>
          <w:szCs w:val="28"/>
          <w:lang w:val="en-US"/>
        </w:rPr>
      </w:pPr>
    </w:p>
    <w:p w14:paraId="7C8C5367" w14:textId="77777777" w:rsidR="00DC7A46" w:rsidRPr="00FE1C17" w:rsidRDefault="00DC7A46" w:rsidP="00DC7A46">
      <w:pPr>
        <w:rPr>
          <w:sz w:val="28"/>
          <w:szCs w:val="28"/>
          <w:lang w:val="en-US"/>
        </w:rPr>
      </w:pPr>
    </w:p>
    <w:p w14:paraId="242A4BE6" w14:textId="5687F902" w:rsidR="009165DC" w:rsidRPr="00FE1C17" w:rsidRDefault="009165DC" w:rsidP="009165DC">
      <w:pPr>
        <w:jc w:val="center"/>
        <w:rPr>
          <w:rFonts w:eastAsia="Calibri"/>
          <w:b/>
          <w:sz w:val="28"/>
          <w:szCs w:val="28"/>
        </w:rPr>
      </w:pPr>
      <w:bookmarkStart w:id="12" w:name="_Hlk146714359"/>
      <w:r w:rsidRPr="00FE1C17">
        <w:rPr>
          <w:rFonts w:eastAsia="Calibri"/>
          <w:b/>
          <w:sz w:val="28"/>
          <w:szCs w:val="28"/>
        </w:rPr>
        <w:t xml:space="preserve">ПРОЕКТ ВНЕСЕНИЯ ИЗМЕНЕНИЙ В ГЕНЕРАЛЬНЫЙ ПЛАН МУНИЦИПАЛЬНОГО ОБРАЗОВАНИЯ «ЗЕЛЕНОГРАДСКИЙ </w:t>
      </w:r>
      <w:r w:rsidRPr="00FE1C17">
        <w:rPr>
          <w:rFonts w:eastAsia="Calibri"/>
          <w:b/>
          <w:sz w:val="28"/>
          <w:szCs w:val="28"/>
        </w:rPr>
        <w:br/>
        <w:t>ГОРОДСКОЙ ОКРУГ» КАЛИНИНГРАДСКОЙ ОБЛАСТИ</w:t>
      </w:r>
    </w:p>
    <w:p w14:paraId="374D8724" w14:textId="3968A083" w:rsidR="005C5BB3" w:rsidRPr="00FE1C17" w:rsidRDefault="009165DC" w:rsidP="009165DC">
      <w:pPr>
        <w:jc w:val="center"/>
        <w:rPr>
          <w:rFonts w:eastAsia="Calibri"/>
          <w:b/>
          <w:sz w:val="28"/>
          <w:szCs w:val="28"/>
        </w:rPr>
      </w:pPr>
      <w:r w:rsidRPr="00FE1C17">
        <w:rPr>
          <w:rFonts w:eastAsia="Calibri"/>
          <w:b/>
          <w:sz w:val="28"/>
          <w:szCs w:val="28"/>
        </w:rPr>
        <w:t xml:space="preserve">ПРИМЕНИТЕЛЬНО К НАСЕЛЕННОМУ ПУНКТУ </w:t>
      </w:r>
      <w:r w:rsidRPr="00FE1C17">
        <w:rPr>
          <w:rFonts w:eastAsia="Calibri"/>
          <w:b/>
          <w:sz w:val="28"/>
          <w:szCs w:val="28"/>
        </w:rPr>
        <w:br/>
        <w:t>«ПОСЕЛОК ПОВАРОВКА» В ЧАСТИ ИЗМЕНЕНИЯ ЕГО ГРАНИЦ</w:t>
      </w:r>
    </w:p>
    <w:bookmarkEnd w:id="12"/>
    <w:p w14:paraId="7F278F55" w14:textId="77777777" w:rsidR="00DC7A46" w:rsidRPr="00FE1C17" w:rsidRDefault="00DC7A46" w:rsidP="00DC7A46">
      <w:pPr>
        <w:jc w:val="center"/>
        <w:rPr>
          <w:rFonts w:eastAsia="Calibri"/>
          <w:b/>
          <w:sz w:val="28"/>
          <w:szCs w:val="28"/>
          <w:lang w:eastAsia="en-US"/>
        </w:rPr>
      </w:pPr>
    </w:p>
    <w:p w14:paraId="7DB8AE60" w14:textId="77777777" w:rsidR="00DC7A46" w:rsidRPr="00FE1C17" w:rsidRDefault="00DC7A46" w:rsidP="00DC7A46">
      <w:pPr>
        <w:jc w:val="center"/>
        <w:rPr>
          <w:b/>
          <w:sz w:val="28"/>
          <w:szCs w:val="28"/>
        </w:rPr>
      </w:pPr>
      <w:r w:rsidRPr="00FE1C17">
        <w:rPr>
          <w:b/>
          <w:sz w:val="28"/>
          <w:szCs w:val="28"/>
        </w:rPr>
        <w:t>Материалы по обоснованию генерального плана</w:t>
      </w:r>
    </w:p>
    <w:p w14:paraId="4C7D9E80" w14:textId="77777777" w:rsidR="005C6C83" w:rsidRPr="00FE1C17" w:rsidRDefault="005C6C83" w:rsidP="005C6C83">
      <w:pPr>
        <w:jc w:val="center"/>
        <w:rPr>
          <w:b/>
          <w:bCs/>
          <w:sz w:val="28"/>
          <w:szCs w:val="28"/>
        </w:rPr>
      </w:pPr>
    </w:p>
    <w:p w14:paraId="31068D04" w14:textId="0A367370" w:rsidR="00DC7A46" w:rsidRPr="00FE1C17" w:rsidRDefault="005C6C83" w:rsidP="005C6C83">
      <w:pPr>
        <w:jc w:val="center"/>
        <w:rPr>
          <w:b/>
          <w:bCs/>
          <w:sz w:val="28"/>
          <w:szCs w:val="28"/>
        </w:rPr>
      </w:pPr>
      <w:r w:rsidRPr="00FE1C17">
        <w:rPr>
          <w:b/>
          <w:bCs/>
          <w:sz w:val="28"/>
          <w:szCs w:val="28"/>
        </w:rPr>
        <w:t>Раздел 1. Аналитическая часть</w:t>
      </w:r>
    </w:p>
    <w:p w14:paraId="635C9AE8" w14:textId="77777777" w:rsidR="00DC7A46" w:rsidRPr="00FE1C17" w:rsidRDefault="00DC7A46" w:rsidP="00DC7A46">
      <w:pPr>
        <w:rPr>
          <w:bCs/>
          <w:sz w:val="28"/>
          <w:szCs w:val="28"/>
        </w:rPr>
      </w:pPr>
    </w:p>
    <w:p w14:paraId="72AFA8EB" w14:textId="77777777" w:rsidR="00DC7A46" w:rsidRPr="00FE1C17" w:rsidRDefault="00DC7A46" w:rsidP="00DC7A46">
      <w:pPr>
        <w:jc w:val="both"/>
        <w:rPr>
          <w:bCs/>
          <w:sz w:val="28"/>
          <w:szCs w:val="28"/>
        </w:rPr>
      </w:pPr>
    </w:p>
    <w:p w14:paraId="3D6ED731" w14:textId="77777777" w:rsidR="00DC7A46" w:rsidRPr="00FE1C17" w:rsidRDefault="00DC7A46" w:rsidP="00DC7A46">
      <w:pPr>
        <w:jc w:val="both"/>
        <w:rPr>
          <w:bCs/>
          <w:sz w:val="28"/>
          <w:szCs w:val="28"/>
        </w:rPr>
      </w:pPr>
    </w:p>
    <w:p w14:paraId="60425208" w14:textId="1B6F91AD" w:rsidR="00DC7A46" w:rsidRPr="00FE1C17" w:rsidRDefault="001038FC" w:rsidP="00DC7A46">
      <w:pPr>
        <w:jc w:val="center"/>
        <w:rPr>
          <w:noProof/>
          <w:sz w:val="28"/>
          <w:szCs w:val="28"/>
        </w:rPr>
      </w:pPr>
      <w:r w:rsidRPr="00FE1C17">
        <w:rPr>
          <w:noProof/>
        </w:rPr>
        <w:drawing>
          <wp:inline distT="0" distB="0" distL="0" distR="0" wp14:anchorId="7B680E75" wp14:editId="61FF8D3F">
            <wp:extent cx="1612281" cy="1980000"/>
            <wp:effectExtent l="0" t="0" r="698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2281" cy="1980000"/>
                    </a:xfrm>
                    <a:prstGeom prst="rect">
                      <a:avLst/>
                    </a:prstGeom>
                    <a:noFill/>
                    <a:ln>
                      <a:noFill/>
                    </a:ln>
                  </pic:spPr>
                </pic:pic>
              </a:graphicData>
            </a:graphic>
          </wp:inline>
        </w:drawing>
      </w:r>
    </w:p>
    <w:p w14:paraId="6B51F7F0" w14:textId="77777777" w:rsidR="00DC7A46" w:rsidRPr="00FE1C17" w:rsidRDefault="00DC7A46" w:rsidP="00DC7A46">
      <w:pPr>
        <w:jc w:val="center"/>
        <w:rPr>
          <w:noProof/>
          <w:sz w:val="28"/>
          <w:szCs w:val="28"/>
        </w:rPr>
      </w:pPr>
    </w:p>
    <w:p w14:paraId="39E75DFB" w14:textId="77777777" w:rsidR="00DC7A46" w:rsidRPr="00FE1C17" w:rsidRDefault="00DC7A46" w:rsidP="00DC7A46">
      <w:pPr>
        <w:jc w:val="both"/>
        <w:rPr>
          <w:sz w:val="28"/>
          <w:szCs w:val="28"/>
        </w:rPr>
      </w:pPr>
    </w:p>
    <w:p w14:paraId="7C0D499C" w14:textId="4D179ABC" w:rsidR="00DC7A46" w:rsidRPr="00FE1C17" w:rsidRDefault="00DC7A46" w:rsidP="00DC7A46">
      <w:pPr>
        <w:jc w:val="both"/>
        <w:rPr>
          <w:sz w:val="28"/>
          <w:szCs w:val="28"/>
        </w:rPr>
      </w:pPr>
    </w:p>
    <w:p w14:paraId="1D97EED9" w14:textId="33E29324" w:rsidR="009165DC" w:rsidRPr="00FE1C17" w:rsidRDefault="009165DC" w:rsidP="00DC7A46">
      <w:pPr>
        <w:jc w:val="both"/>
        <w:rPr>
          <w:sz w:val="28"/>
          <w:szCs w:val="28"/>
        </w:rPr>
      </w:pPr>
    </w:p>
    <w:p w14:paraId="4FBA1328" w14:textId="307DB2C9" w:rsidR="003074DB" w:rsidRPr="00FE1C17" w:rsidRDefault="003074DB" w:rsidP="00DC7A46">
      <w:pPr>
        <w:jc w:val="both"/>
        <w:rPr>
          <w:sz w:val="28"/>
          <w:szCs w:val="28"/>
        </w:rPr>
      </w:pPr>
    </w:p>
    <w:p w14:paraId="24CDE74D" w14:textId="73C09C12" w:rsidR="00DC7A46" w:rsidRPr="00FE1C17" w:rsidRDefault="00DC7A46" w:rsidP="00DC7A46">
      <w:pPr>
        <w:jc w:val="both"/>
        <w:rPr>
          <w:sz w:val="28"/>
          <w:szCs w:val="28"/>
        </w:rPr>
      </w:pPr>
    </w:p>
    <w:p w14:paraId="0A2F31BE" w14:textId="77777777" w:rsidR="00DC7A46" w:rsidRPr="00FE1C17" w:rsidRDefault="00DC7A46" w:rsidP="00DC7A46">
      <w:pPr>
        <w:jc w:val="both"/>
        <w:rPr>
          <w:sz w:val="28"/>
          <w:szCs w:val="28"/>
        </w:rPr>
      </w:pPr>
    </w:p>
    <w:p w14:paraId="4F94056A" w14:textId="038473D6" w:rsidR="00DC7A46" w:rsidRPr="00FE1C17" w:rsidRDefault="00DC7A46" w:rsidP="00DC7A46">
      <w:pPr>
        <w:jc w:val="both"/>
        <w:rPr>
          <w:sz w:val="28"/>
          <w:szCs w:val="28"/>
        </w:rPr>
      </w:pPr>
    </w:p>
    <w:p w14:paraId="0B5C8E65" w14:textId="763472D1" w:rsidR="003074DB" w:rsidRPr="00FE1C17" w:rsidRDefault="003074DB" w:rsidP="00DC7A46">
      <w:pPr>
        <w:jc w:val="both"/>
        <w:rPr>
          <w:sz w:val="28"/>
          <w:szCs w:val="28"/>
        </w:rPr>
      </w:pPr>
    </w:p>
    <w:p w14:paraId="7CA0809B" w14:textId="77777777" w:rsidR="00DC7A46" w:rsidRPr="00FE1C17" w:rsidRDefault="00DC7A46" w:rsidP="00DC7A46">
      <w:pPr>
        <w:jc w:val="both"/>
        <w:rPr>
          <w:sz w:val="28"/>
          <w:szCs w:val="28"/>
        </w:rPr>
      </w:pPr>
    </w:p>
    <w:p w14:paraId="3472B6FE" w14:textId="77777777" w:rsidR="00DC7A46" w:rsidRPr="00FE1C17" w:rsidRDefault="00DC7A46" w:rsidP="00DC7A46">
      <w:pPr>
        <w:jc w:val="both"/>
        <w:rPr>
          <w:sz w:val="28"/>
          <w:szCs w:val="28"/>
        </w:rPr>
      </w:pPr>
    </w:p>
    <w:p w14:paraId="2FE2EB57" w14:textId="77777777" w:rsidR="00DC7A46" w:rsidRPr="00FE1C17" w:rsidRDefault="00DC7A46" w:rsidP="00DC7A46">
      <w:pPr>
        <w:jc w:val="center"/>
        <w:rPr>
          <w:bCs/>
          <w:sz w:val="28"/>
          <w:szCs w:val="28"/>
        </w:rPr>
        <w:sectPr w:rsidR="00DC7A46" w:rsidRPr="00FE1C17" w:rsidSect="00DC7A46">
          <w:headerReference w:type="default" r:id="rId10"/>
          <w:footerReference w:type="default" r:id="rId11"/>
          <w:headerReference w:type="first" r:id="rId12"/>
          <w:pgSz w:w="11906" w:h="16838"/>
          <w:pgMar w:top="1134" w:right="567" w:bottom="1134" w:left="1134" w:header="425" w:footer="108" w:gutter="0"/>
          <w:pgNumType w:start="1"/>
          <w:cols w:space="708"/>
          <w:titlePg/>
          <w:docGrid w:linePitch="360"/>
        </w:sectPr>
      </w:pPr>
      <w:r w:rsidRPr="00FE1C17">
        <w:rPr>
          <w:bCs/>
          <w:sz w:val="28"/>
          <w:szCs w:val="28"/>
        </w:rPr>
        <w:t>2023 год</w:t>
      </w:r>
    </w:p>
    <w:p w14:paraId="2F6B43DF" w14:textId="77777777" w:rsidR="00DC7A46" w:rsidRPr="00FE1C17" w:rsidRDefault="00DC7A46" w:rsidP="00DC7A46">
      <w:pPr>
        <w:jc w:val="center"/>
        <w:rPr>
          <w:bCs/>
          <w:sz w:val="28"/>
          <w:szCs w:val="28"/>
        </w:rPr>
      </w:pPr>
    </w:p>
    <w:tbl>
      <w:tblPr>
        <w:tblW w:w="10268" w:type="dxa"/>
        <w:jc w:val="center"/>
        <w:tblBorders>
          <w:bottom w:val="single" w:sz="4" w:space="0" w:color="auto"/>
        </w:tblBorders>
        <w:tblLayout w:type="fixed"/>
        <w:tblLook w:val="01E0" w:firstRow="1" w:lastRow="1" w:firstColumn="1" w:lastColumn="1" w:noHBand="0" w:noVBand="0"/>
      </w:tblPr>
      <w:tblGrid>
        <w:gridCol w:w="10268"/>
      </w:tblGrid>
      <w:tr w:rsidR="00DC7A46" w:rsidRPr="000265DE" w14:paraId="038727C5" w14:textId="77777777" w:rsidTr="00DC7A46">
        <w:trPr>
          <w:trHeight w:val="1050"/>
          <w:jc w:val="center"/>
        </w:trPr>
        <w:tc>
          <w:tcPr>
            <w:tcW w:w="10268" w:type="dxa"/>
          </w:tcPr>
          <w:p w14:paraId="41177EA1" w14:textId="77777777" w:rsidR="00DC7A46" w:rsidRPr="00FE1C17" w:rsidRDefault="00DC7A46" w:rsidP="00DC7A46">
            <w:pPr>
              <w:autoSpaceDN w:val="0"/>
              <w:adjustRightInd w:val="0"/>
              <w:ind w:left="-74"/>
              <w:contextualSpacing/>
              <w:jc w:val="center"/>
              <w:rPr>
                <w:b/>
                <w:bCs/>
              </w:rPr>
            </w:pPr>
            <w:r w:rsidRPr="00FE1C17">
              <w:rPr>
                <w:b/>
                <w:bCs/>
              </w:rPr>
              <w:t>ГОСУДАРСТВЕННОЕ БЮДЖЕТНОЕ УЧРЕЖДЕНИЕ КАЛИНИНГРАДСКОЙ ОБЛАСТИ</w:t>
            </w:r>
          </w:p>
          <w:p w14:paraId="3D61BE4E" w14:textId="77777777" w:rsidR="00DC7A46" w:rsidRPr="00FE1C17" w:rsidRDefault="00DC7A46" w:rsidP="00DC7A46">
            <w:pPr>
              <w:keepNext/>
              <w:ind w:left="-74" w:right="-156"/>
              <w:contextualSpacing/>
              <w:jc w:val="center"/>
              <w:outlineLvl w:val="0"/>
              <w:rPr>
                <w:sz w:val="8"/>
              </w:rPr>
            </w:pPr>
            <w:bookmarkStart w:id="13" w:name="_Toc124942420"/>
            <w:bookmarkStart w:id="14" w:name="_Toc125099072"/>
            <w:bookmarkStart w:id="15" w:name="_Toc127878078"/>
            <w:bookmarkStart w:id="16" w:name="_Toc140840356"/>
            <w:bookmarkStart w:id="17" w:name="_Toc141368202"/>
            <w:bookmarkStart w:id="18" w:name="_Toc145590749"/>
            <w:bookmarkStart w:id="19" w:name="_Toc146034239"/>
            <w:bookmarkStart w:id="20" w:name="_Toc146701346"/>
            <w:bookmarkStart w:id="21" w:name="_Toc146718182"/>
            <w:bookmarkStart w:id="22" w:name="_Toc152074115"/>
            <w:bookmarkStart w:id="23" w:name="_Toc153981233"/>
            <w:bookmarkStart w:id="24" w:name="_Toc154387012"/>
            <w:r w:rsidRPr="00FE1C17">
              <w:rPr>
                <w:b/>
                <w:bCs/>
              </w:rPr>
              <w:t>«ЦЕНТР КАДАСТРОВОЙ ОЦЕНКИ И МОНИТОРИНГА НЕДВИЖИМОСТИ»</w:t>
            </w:r>
            <w:bookmarkEnd w:id="13"/>
            <w:bookmarkEnd w:id="14"/>
            <w:bookmarkEnd w:id="15"/>
            <w:bookmarkEnd w:id="16"/>
            <w:bookmarkEnd w:id="17"/>
            <w:bookmarkEnd w:id="18"/>
            <w:bookmarkEnd w:id="19"/>
            <w:bookmarkEnd w:id="20"/>
            <w:bookmarkEnd w:id="21"/>
            <w:bookmarkEnd w:id="22"/>
            <w:bookmarkEnd w:id="23"/>
            <w:bookmarkEnd w:id="24"/>
          </w:p>
          <w:p w14:paraId="69CE8BAD" w14:textId="77777777" w:rsidR="00DC7A46" w:rsidRPr="00FE1C17" w:rsidRDefault="00DC7A46" w:rsidP="00DC7A46">
            <w:pPr>
              <w:ind w:left="-74"/>
              <w:contextualSpacing/>
              <w:jc w:val="center"/>
              <w:rPr>
                <w:sz w:val="16"/>
                <w:szCs w:val="16"/>
                <w:lang w:val="en-US"/>
              </w:rPr>
            </w:pPr>
            <w:proofErr w:type="spellStart"/>
            <w:r w:rsidRPr="00FE1C17">
              <w:rPr>
                <w:sz w:val="16"/>
                <w:szCs w:val="16"/>
              </w:rPr>
              <w:t>Дм</w:t>
            </w:r>
            <w:proofErr w:type="spellEnd"/>
            <w:r w:rsidRPr="00FE1C17">
              <w:rPr>
                <w:sz w:val="16"/>
                <w:szCs w:val="16"/>
              </w:rPr>
              <w:t xml:space="preserve">. Донского ул., д.1, Калининград, 236007, тел. </w:t>
            </w:r>
            <w:r w:rsidRPr="00FE1C17">
              <w:rPr>
                <w:sz w:val="16"/>
                <w:szCs w:val="16"/>
                <w:lang w:val="en-US"/>
              </w:rPr>
              <w:t xml:space="preserve">(4012) 604-433 </w:t>
            </w:r>
          </w:p>
          <w:p w14:paraId="33D167C8" w14:textId="77777777" w:rsidR="00DC7A46" w:rsidRPr="00FE1C17" w:rsidRDefault="00DC7A46" w:rsidP="00DC7A46">
            <w:pPr>
              <w:ind w:left="-74"/>
              <w:contextualSpacing/>
              <w:jc w:val="center"/>
              <w:rPr>
                <w:sz w:val="8"/>
                <w:szCs w:val="8"/>
                <w:lang w:val="en-US"/>
              </w:rPr>
            </w:pPr>
            <w:r w:rsidRPr="00FE1C17">
              <w:rPr>
                <w:sz w:val="16"/>
                <w:szCs w:val="16"/>
              </w:rPr>
              <w:t>факс</w:t>
            </w:r>
            <w:r w:rsidRPr="00FE1C17">
              <w:rPr>
                <w:sz w:val="16"/>
                <w:szCs w:val="16"/>
                <w:lang w:val="en-US"/>
              </w:rPr>
              <w:t xml:space="preserve"> (4012) 604-434, e-mail: post.cko39@mail.ru; </w:t>
            </w:r>
            <w:hyperlink r:id="rId13" w:history="1">
              <w:r w:rsidRPr="00FE1C17">
                <w:rPr>
                  <w:sz w:val="16"/>
                  <w:szCs w:val="16"/>
                  <w:u w:val="single"/>
                  <w:lang w:val="en-US"/>
                </w:rPr>
                <w:t>http://www.cko.gov39.ru</w:t>
              </w:r>
            </w:hyperlink>
          </w:p>
        </w:tc>
      </w:tr>
    </w:tbl>
    <w:p w14:paraId="730D684F" w14:textId="77777777" w:rsidR="00DC7A46" w:rsidRPr="00FE1C17" w:rsidRDefault="00DC7A46" w:rsidP="00DC7A46">
      <w:pPr>
        <w:jc w:val="center"/>
        <w:rPr>
          <w:sz w:val="26"/>
          <w:szCs w:val="26"/>
          <w:lang w:val="en-US"/>
        </w:rPr>
      </w:pPr>
    </w:p>
    <w:p w14:paraId="6467A44B" w14:textId="77777777" w:rsidR="00DC7A46" w:rsidRPr="00FE1C17" w:rsidRDefault="00DC7A46" w:rsidP="00DC7A46">
      <w:pPr>
        <w:jc w:val="both"/>
        <w:rPr>
          <w:sz w:val="26"/>
          <w:szCs w:val="26"/>
          <w:lang w:val="en-US"/>
        </w:rPr>
      </w:pPr>
    </w:p>
    <w:p w14:paraId="7716CC5A" w14:textId="77777777" w:rsidR="00DC7A46" w:rsidRPr="00FE1C17" w:rsidRDefault="00DC7A46" w:rsidP="00DC7A46">
      <w:pPr>
        <w:spacing w:line="276" w:lineRule="auto"/>
        <w:ind w:left="4962"/>
        <w:jc w:val="right"/>
        <w:rPr>
          <w:sz w:val="28"/>
          <w:szCs w:val="28"/>
          <w:lang w:val="en-US"/>
        </w:rPr>
      </w:pPr>
    </w:p>
    <w:p w14:paraId="40AA833E" w14:textId="77777777" w:rsidR="00DC7A46" w:rsidRPr="00FE1C17" w:rsidRDefault="00DC7A46" w:rsidP="00DC7A46">
      <w:pPr>
        <w:spacing w:line="276" w:lineRule="auto"/>
        <w:ind w:left="4962"/>
        <w:jc w:val="right"/>
        <w:rPr>
          <w:sz w:val="28"/>
          <w:szCs w:val="28"/>
          <w:lang w:val="en-US"/>
        </w:rPr>
      </w:pPr>
    </w:p>
    <w:p w14:paraId="6879C6C0" w14:textId="77777777" w:rsidR="00DC7A46" w:rsidRPr="00FE1C17" w:rsidRDefault="00DC7A46" w:rsidP="00DC7A46">
      <w:pPr>
        <w:spacing w:line="276" w:lineRule="auto"/>
        <w:ind w:left="4962"/>
        <w:jc w:val="right"/>
        <w:rPr>
          <w:sz w:val="28"/>
          <w:szCs w:val="28"/>
          <w:lang w:val="en-US"/>
        </w:rPr>
      </w:pPr>
    </w:p>
    <w:p w14:paraId="22CA9CCD" w14:textId="77777777" w:rsidR="00DC7A46" w:rsidRPr="00FE1C17" w:rsidRDefault="00DC7A46" w:rsidP="00DC7A46">
      <w:pPr>
        <w:jc w:val="right"/>
        <w:rPr>
          <w:sz w:val="28"/>
          <w:szCs w:val="28"/>
          <w:lang w:val="en-US"/>
        </w:rPr>
      </w:pPr>
    </w:p>
    <w:p w14:paraId="51EE3146" w14:textId="77777777" w:rsidR="00DC7A46" w:rsidRPr="00FE1C17" w:rsidRDefault="00DC7A46" w:rsidP="00DC7A46">
      <w:pPr>
        <w:jc w:val="both"/>
        <w:rPr>
          <w:sz w:val="28"/>
          <w:szCs w:val="28"/>
          <w:lang w:val="en-US"/>
        </w:rPr>
      </w:pPr>
    </w:p>
    <w:p w14:paraId="39E52B3D" w14:textId="77777777" w:rsidR="00DC7A46" w:rsidRPr="00FE1C17" w:rsidRDefault="00DC7A46" w:rsidP="00DC7A46">
      <w:pPr>
        <w:jc w:val="both"/>
        <w:rPr>
          <w:sz w:val="28"/>
          <w:szCs w:val="28"/>
          <w:lang w:val="en-US"/>
        </w:rPr>
      </w:pPr>
    </w:p>
    <w:p w14:paraId="27B890B6" w14:textId="77777777" w:rsidR="00DC7A46" w:rsidRPr="00FE1C17" w:rsidRDefault="00DC7A46" w:rsidP="00DC7A46">
      <w:pPr>
        <w:jc w:val="both"/>
        <w:rPr>
          <w:sz w:val="28"/>
          <w:szCs w:val="28"/>
          <w:lang w:val="en-US"/>
        </w:rPr>
      </w:pPr>
    </w:p>
    <w:p w14:paraId="6E946FE1" w14:textId="77777777" w:rsidR="00DC7A46" w:rsidRPr="00FE1C17" w:rsidRDefault="00DC7A46" w:rsidP="00DC7A46">
      <w:pPr>
        <w:rPr>
          <w:sz w:val="28"/>
          <w:szCs w:val="28"/>
          <w:lang w:val="en-US"/>
        </w:rPr>
      </w:pPr>
    </w:p>
    <w:p w14:paraId="78270B81" w14:textId="77777777" w:rsidR="009165DC" w:rsidRPr="00FE1C17" w:rsidRDefault="009165DC" w:rsidP="009165DC">
      <w:pPr>
        <w:jc w:val="center"/>
        <w:rPr>
          <w:rFonts w:eastAsia="Calibri"/>
          <w:b/>
          <w:sz w:val="28"/>
          <w:szCs w:val="28"/>
        </w:rPr>
      </w:pPr>
      <w:r w:rsidRPr="00FE1C17">
        <w:rPr>
          <w:rFonts w:eastAsia="Calibri"/>
          <w:b/>
          <w:sz w:val="28"/>
          <w:szCs w:val="28"/>
        </w:rPr>
        <w:t>ПРОЕКТ ВНЕСЕНИЯ ИЗМЕНЕНИЙ В ГЕНЕРАЛЬНЫЙ ПЛАН МУНИЦИПАЛЬНОГО ОБРАЗОВАНИЯ «ЗЕЛЕНОГРАДСКИЙ ГОРОДСКОЙ ОКРУГ» КАЛИНИНГРАДСКОЙ ОБЛАСТИ</w:t>
      </w:r>
    </w:p>
    <w:p w14:paraId="025DFBE2" w14:textId="50B14DB1" w:rsidR="001038FC" w:rsidRPr="00FE1C17" w:rsidRDefault="009165DC" w:rsidP="009165DC">
      <w:pPr>
        <w:jc w:val="center"/>
        <w:rPr>
          <w:rFonts w:eastAsia="Calibri"/>
          <w:b/>
          <w:sz w:val="28"/>
          <w:szCs w:val="28"/>
        </w:rPr>
      </w:pPr>
      <w:r w:rsidRPr="00FE1C17">
        <w:rPr>
          <w:rFonts w:eastAsia="Calibri"/>
          <w:b/>
          <w:sz w:val="28"/>
          <w:szCs w:val="28"/>
        </w:rPr>
        <w:t xml:space="preserve">ПРИМЕНИТЕЛЬНО К НАСЕЛЕННОМУ ПУНКТУ </w:t>
      </w:r>
      <w:r w:rsidRPr="00FE1C17">
        <w:rPr>
          <w:rFonts w:eastAsia="Calibri"/>
          <w:b/>
          <w:sz w:val="28"/>
          <w:szCs w:val="28"/>
        </w:rPr>
        <w:br/>
        <w:t>«ПОСЕЛОК ПОВАРОВКА» В ЧАСТИ ИЗМЕНЕНИЯ ЕГО ГРАНИЦ</w:t>
      </w:r>
    </w:p>
    <w:p w14:paraId="6C592993" w14:textId="42472A7B" w:rsidR="005C5BB3" w:rsidRPr="00FE1C17" w:rsidRDefault="005C5BB3" w:rsidP="005C5BB3">
      <w:pPr>
        <w:jc w:val="center"/>
        <w:rPr>
          <w:rFonts w:eastAsia="Calibri"/>
          <w:b/>
          <w:sz w:val="28"/>
          <w:szCs w:val="28"/>
        </w:rPr>
      </w:pPr>
    </w:p>
    <w:p w14:paraId="218CEB6C" w14:textId="77777777" w:rsidR="00DC7A46" w:rsidRPr="00FE1C17" w:rsidRDefault="00DC7A46" w:rsidP="00DC7A46">
      <w:pPr>
        <w:jc w:val="both"/>
        <w:rPr>
          <w:sz w:val="28"/>
          <w:szCs w:val="28"/>
        </w:rPr>
      </w:pPr>
    </w:p>
    <w:p w14:paraId="3630630E" w14:textId="4194EACA" w:rsidR="00DC7A46" w:rsidRDefault="00DC7A46" w:rsidP="00DC7A46">
      <w:pPr>
        <w:jc w:val="center"/>
        <w:rPr>
          <w:b/>
          <w:sz w:val="28"/>
          <w:szCs w:val="28"/>
        </w:rPr>
      </w:pPr>
      <w:r w:rsidRPr="00FE1C17">
        <w:rPr>
          <w:b/>
          <w:sz w:val="28"/>
          <w:szCs w:val="28"/>
        </w:rPr>
        <w:t>Материалы по обоснованию генерального плана</w:t>
      </w:r>
    </w:p>
    <w:p w14:paraId="37459A16" w14:textId="77777777" w:rsidR="00FE1C17" w:rsidRPr="00FE1C17" w:rsidRDefault="00FE1C17" w:rsidP="00FE1C17">
      <w:pPr>
        <w:jc w:val="center"/>
        <w:rPr>
          <w:b/>
          <w:bCs/>
          <w:sz w:val="28"/>
          <w:szCs w:val="28"/>
        </w:rPr>
      </w:pPr>
    </w:p>
    <w:p w14:paraId="04351E0E" w14:textId="77777777" w:rsidR="00FE1C17" w:rsidRPr="00FE1C17" w:rsidRDefault="00FE1C17" w:rsidP="00FE1C17">
      <w:pPr>
        <w:jc w:val="center"/>
        <w:rPr>
          <w:b/>
          <w:bCs/>
          <w:sz w:val="28"/>
          <w:szCs w:val="28"/>
        </w:rPr>
      </w:pPr>
      <w:r w:rsidRPr="00FE1C17">
        <w:rPr>
          <w:b/>
          <w:bCs/>
          <w:sz w:val="28"/>
          <w:szCs w:val="28"/>
        </w:rPr>
        <w:t>Раздел 1. Аналитическая часть</w:t>
      </w:r>
    </w:p>
    <w:p w14:paraId="476B941E" w14:textId="77777777" w:rsidR="00DC7A46" w:rsidRPr="00FE1C17" w:rsidRDefault="00DC7A46" w:rsidP="00DC7A46">
      <w:pPr>
        <w:jc w:val="both"/>
        <w:rPr>
          <w:sz w:val="28"/>
          <w:szCs w:val="28"/>
        </w:rPr>
      </w:pPr>
    </w:p>
    <w:p w14:paraId="051E1E8A" w14:textId="41DA3A28" w:rsidR="00DC7A46" w:rsidRPr="00FE1C17" w:rsidRDefault="00DC7A46" w:rsidP="00DC7A46">
      <w:pPr>
        <w:rPr>
          <w:sz w:val="28"/>
          <w:szCs w:val="28"/>
        </w:rPr>
      </w:pPr>
    </w:p>
    <w:p w14:paraId="6BF5DFE1" w14:textId="529AA24A" w:rsidR="00823B59" w:rsidRPr="00FE1C17" w:rsidRDefault="00823B59" w:rsidP="00DC7A46">
      <w:pPr>
        <w:rPr>
          <w:sz w:val="28"/>
          <w:szCs w:val="28"/>
        </w:rPr>
      </w:pPr>
    </w:p>
    <w:p w14:paraId="6F864D3A" w14:textId="77777777" w:rsidR="00DC7A46" w:rsidRPr="00FE1C17" w:rsidRDefault="00DC7A46" w:rsidP="00DC7A46">
      <w:pPr>
        <w:jc w:val="both"/>
        <w:rPr>
          <w:sz w:val="28"/>
          <w:szCs w:val="28"/>
        </w:rPr>
      </w:pPr>
    </w:p>
    <w:p w14:paraId="0E4D93A6" w14:textId="77777777" w:rsidR="00DC7A46" w:rsidRPr="00FE1C17" w:rsidRDefault="00DC7A46" w:rsidP="00DC7A46">
      <w:pPr>
        <w:jc w:val="both"/>
        <w:rPr>
          <w:sz w:val="28"/>
          <w:szCs w:val="28"/>
        </w:rPr>
      </w:pPr>
    </w:p>
    <w:p w14:paraId="5125F83B" w14:textId="1FCE52A3" w:rsidR="00DC7A46" w:rsidRPr="00FE1C17" w:rsidRDefault="00DC7A46" w:rsidP="00DC7A46">
      <w:pPr>
        <w:jc w:val="both"/>
        <w:rPr>
          <w:iCs/>
          <w:sz w:val="28"/>
          <w:szCs w:val="28"/>
        </w:rPr>
      </w:pPr>
      <w:r w:rsidRPr="00FE1C17">
        <w:rPr>
          <w:rFonts w:eastAsia="Calibri"/>
          <w:sz w:val="28"/>
          <w:szCs w:val="28"/>
        </w:rPr>
        <w:t>Директор</w:t>
      </w:r>
      <w:r w:rsidRPr="00FE1C17">
        <w:rPr>
          <w:rFonts w:eastAsia="Calibri"/>
          <w:sz w:val="28"/>
          <w:szCs w:val="28"/>
        </w:rPr>
        <w:tab/>
      </w:r>
      <w:r w:rsidRPr="00FE1C17">
        <w:rPr>
          <w:iCs/>
          <w:sz w:val="28"/>
          <w:szCs w:val="28"/>
        </w:rPr>
        <w:tab/>
      </w:r>
      <w:r w:rsidRPr="00FE1C17">
        <w:rPr>
          <w:iCs/>
          <w:sz w:val="28"/>
          <w:szCs w:val="28"/>
        </w:rPr>
        <w:tab/>
      </w:r>
      <w:r w:rsidRPr="00FE1C17">
        <w:rPr>
          <w:iCs/>
          <w:sz w:val="28"/>
          <w:szCs w:val="28"/>
        </w:rPr>
        <w:tab/>
      </w:r>
      <w:r w:rsidRPr="00FE1C17">
        <w:rPr>
          <w:iCs/>
          <w:sz w:val="28"/>
          <w:szCs w:val="28"/>
        </w:rPr>
        <w:tab/>
      </w:r>
      <w:r w:rsidRPr="00FE1C17">
        <w:rPr>
          <w:iCs/>
          <w:sz w:val="28"/>
          <w:szCs w:val="28"/>
        </w:rPr>
        <w:tab/>
      </w:r>
      <w:r w:rsidRPr="00FE1C17">
        <w:rPr>
          <w:iCs/>
          <w:sz w:val="28"/>
          <w:szCs w:val="28"/>
        </w:rPr>
        <w:tab/>
      </w:r>
      <w:r w:rsidRPr="00FE1C17">
        <w:rPr>
          <w:iCs/>
          <w:sz w:val="28"/>
          <w:szCs w:val="28"/>
        </w:rPr>
        <w:tab/>
      </w:r>
      <w:r w:rsidRPr="00FE1C17">
        <w:rPr>
          <w:iCs/>
          <w:sz w:val="28"/>
          <w:szCs w:val="28"/>
        </w:rPr>
        <w:tab/>
      </w:r>
      <w:r w:rsidRPr="00FE1C17">
        <w:rPr>
          <w:rFonts w:eastAsia="Calibri"/>
          <w:sz w:val="28"/>
          <w:szCs w:val="28"/>
        </w:rPr>
        <w:t>Добшикова Т.В.</w:t>
      </w:r>
    </w:p>
    <w:p w14:paraId="38B0E0BA" w14:textId="77777777" w:rsidR="00DC7A46" w:rsidRPr="00FE1C17" w:rsidRDefault="00DC7A46" w:rsidP="00DC7A46">
      <w:pPr>
        <w:tabs>
          <w:tab w:val="left" w:pos="4536"/>
        </w:tabs>
        <w:jc w:val="both"/>
        <w:rPr>
          <w:rFonts w:eastAsia="Calibri"/>
          <w:sz w:val="28"/>
          <w:szCs w:val="28"/>
        </w:rPr>
      </w:pPr>
    </w:p>
    <w:p w14:paraId="74AA0B9F" w14:textId="77777777" w:rsidR="00DC7A46" w:rsidRPr="00FE1C17" w:rsidRDefault="00DC7A46" w:rsidP="00DC7A46">
      <w:pPr>
        <w:jc w:val="both"/>
        <w:rPr>
          <w:rFonts w:eastAsia="Calibri"/>
          <w:sz w:val="28"/>
          <w:szCs w:val="28"/>
        </w:rPr>
      </w:pPr>
      <w:r w:rsidRPr="00FE1C17">
        <w:rPr>
          <w:rFonts w:eastAsia="Calibri"/>
          <w:sz w:val="28"/>
          <w:szCs w:val="28"/>
        </w:rPr>
        <w:t xml:space="preserve">Заместитель директора </w:t>
      </w:r>
    </w:p>
    <w:p w14:paraId="3A8CBA9D" w14:textId="4944E752" w:rsidR="00DC7A46" w:rsidRPr="00FE1C17" w:rsidRDefault="00DC7A46" w:rsidP="00DC7A46">
      <w:pPr>
        <w:jc w:val="both"/>
        <w:rPr>
          <w:iCs/>
          <w:sz w:val="28"/>
          <w:szCs w:val="28"/>
        </w:rPr>
      </w:pPr>
      <w:r w:rsidRPr="00FE1C17">
        <w:rPr>
          <w:rFonts w:eastAsia="Calibri"/>
          <w:sz w:val="28"/>
          <w:szCs w:val="28"/>
        </w:rPr>
        <w:t>по территориальному планированию</w:t>
      </w:r>
      <w:r w:rsidRPr="00FE1C17">
        <w:rPr>
          <w:rFonts w:eastAsia="Calibri"/>
          <w:sz w:val="28"/>
          <w:szCs w:val="28"/>
        </w:rPr>
        <w:tab/>
      </w:r>
      <w:r w:rsidRPr="00FE1C17">
        <w:rPr>
          <w:rFonts w:eastAsia="Calibri"/>
          <w:sz w:val="28"/>
          <w:szCs w:val="28"/>
        </w:rPr>
        <w:tab/>
      </w:r>
      <w:r w:rsidRPr="00FE1C17">
        <w:rPr>
          <w:rFonts w:eastAsia="Calibri"/>
          <w:sz w:val="28"/>
          <w:szCs w:val="28"/>
        </w:rPr>
        <w:tab/>
      </w:r>
      <w:r w:rsidRPr="00FE1C17">
        <w:rPr>
          <w:rFonts w:eastAsia="Calibri"/>
          <w:sz w:val="28"/>
          <w:szCs w:val="28"/>
        </w:rPr>
        <w:tab/>
        <w:t>Черненко П.В.</w:t>
      </w:r>
    </w:p>
    <w:p w14:paraId="43DFE995" w14:textId="77777777" w:rsidR="00DC7A46" w:rsidRPr="00FE1C17" w:rsidRDefault="00DC7A46" w:rsidP="00DC7A46">
      <w:pPr>
        <w:jc w:val="both"/>
        <w:rPr>
          <w:sz w:val="28"/>
          <w:szCs w:val="28"/>
        </w:rPr>
      </w:pPr>
    </w:p>
    <w:p w14:paraId="0010DD16" w14:textId="77777777" w:rsidR="00DC7A46" w:rsidRPr="00FE1C17" w:rsidRDefault="00DC7A46" w:rsidP="00DC7A46">
      <w:pPr>
        <w:jc w:val="both"/>
        <w:rPr>
          <w:sz w:val="28"/>
          <w:szCs w:val="28"/>
        </w:rPr>
      </w:pPr>
    </w:p>
    <w:p w14:paraId="21FE544F" w14:textId="77777777" w:rsidR="00DC7A46" w:rsidRPr="00FE1C17" w:rsidRDefault="00DC7A46" w:rsidP="00DC7A46">
      <w:pPr>
        <w:jc w:val="both"/>
        <w:rPr>
          <w:sz w:val="28"/>
          <w:szCs w:val="28"/>
        </w:rPr>
      </w:pPr>
    </w:p>
    <w:p w14:paraId="0C095187" w14:textId="2D0187F8" w:rsidR="00DC7A46" w:rsidRPr="00FE1C17" w:rsidRDefault="00DC7A46" w:rsidP="00DC7A46">
      <w:pPr>
        <w:jc w:val="both"/>
        <w:rPr>
          <w:sz w:val="28"/>
          <w:szCs w:val="28"/>
        </w:rPr>
      </w:pPr>
    </w:p>
    <w:p w14:paraId="2EC9FCCD" w14:textId="77777777" w:rsidR="00022E30" w:rsidRPr="00FE1C17" w:rsidRDefault="00022E30" w:rsidP="00DC7A46">
      <w:pPr>
        <w:jc w:val="both"/>
        <w:rPr>
          <w:sz w:val="28"/>
          <w:szCs w:val="28"/>
        </w:rPr>
      </w:pPr>
    </w:p>
    <w:p w14:paraId="70441A63" w14:textId="3CFE6BDF" w:rsidR="00DC7A46" w:rsidRPr="00FE1C17" w:rsidRDefault="00DC7A46" w:rsidP="00DC7A46">
      <w:pPr>
        <w:jc w:val="both"/>
        <w:rPr>
          <w:sz w:val="28"/>
          <w:szCs w:val="28"/>
        </w:rPr>
      </w:pPr>
    </w:p>
    <w:p w14:paraId="077D2B6C" w14:textId="67F786CE" w:rsidR="009165DC" w:rsidRPr="00FE1C17" w:rsidRDefault="009165DC" w:rsidP="00DC7A46">
      <w:pPr>
        <w:jc w:val="both"/>
        <w:rPr>
          <w:sz w:val="28"/>
          <w:szCs w:val="28"/>
        </w:rPr>
      </w:pPr>
    </w:p>
    <w:p w14:paraId="00A36D34" w14:textId="77777777" w:rsidR="00022E30" w:rsidRPr="00FE1C17" w:rsidRDefault="00022E30" w:rsidP="00DC7A46">
      <w:pPr>
        <w:jc w:val="both"/>
        <w:rPr>
          <w:sz w:val="28"/>
          <w:szCs w:val="28"/>
        </w:rPr>
      </w:pPr>
    </w:p>
    <w:p w14:paraId="07D3A1E3" w14:textId="1B7B5506" w:rsidR="00FE1C17" w:rsidRDefault="00DC7A46" w:rsidP="00FE1C17">
      <w:pPr>
        <w:jc w:val="center"/>
        <w:rPr>
          <w:bCs/>
          <w:sz w:val="28"/>
          <w:szCs w:val="28"/>
        </w:rPr>
      </w:pPr>
      <w:r w:rsidRPr="00FE1C17">
        <w:rPr>
          <w:bCs/>
          <w:sz w:val="28"/>
          <w:szCs w:val="28"/>
        </w:rPr>
        <w:t>2023 год</w:t>
      </w:r>
      <w:r w:rsidR="00FE1C17">
        <w:rPr>
          <w:bCs/>
          <w:sz w:val="28"/>
          <w:szCs w:val="28"/>
        </w:rPr>
        <w:br w:type="page"/>
      </w:r>
    </w:p>
    <w:p w14:paraId="36862A59" w14:textId="77777777" w:rsidR="001038FC" w:rsidRPr="00FE1C17" w:rsidRDefault="001038FC" w:rsidP="00022E30">
      <w:pPr>
        <w:jc w:val="center"/>
        <w:rPr>
          <w:lang w:val="x-none" w:eastAsia="x-none"/>
        </w:rPr>
      </w:pPr>
    </w:p>
    <w:p w14:paraId="3CF8CC9B" w14:textId="77777777" w:rsidR="001038FC" w:rsidRPr="00FE1C17" w:rsidRDefault="001038FC" w:rsidP="00605C8C">
      <w:pPr>
        <w:pStyle w:val="a6"/>
        <w:numPr>
          <w:ilvl w:val="0"/>
          <w:numId w:val="0"/>
        </w:numPr>
      </w:pPr>
      <w:bookmarkStart w:id="25" w:name="_Toc152072298"/>
      <w:bookmarkStart w:id="26" w:name="_Toc152072395"/>
      <w:bookmarkStart w:id="27" w:name="_Toc152074116"/>
      <w:bookmarkStart w:id="28" w:name="_Toc153981234"/>
      <w:bookmarkStart w:id="29" w:name="_Toc154387013"/>
      <w:r w:rsidRPr="00FE1C17">
        <w:t>СОСТАВ МАТЕРИАЛОВ</w:t>
      </w:r>
      <w:bookmarkEnd w:id="25"/>
      <w:bookmarkEnd w:id="26"/>
      <w:bookmarkEnd w:id="27"/>
      <w:bookmarkEnd w:id="28"/>
      <w:bookmarkEnd w:id="29"/>
    </w:p>
    <w:p w14:paraId="2FCE340C" w14:textId="6D03E0D1" w:rsidR="001038FC" w:rsidRPr="00FE1C17" w:rsidRDefault="003950E3" w:rsidP="003950E3">
      <w:pPr>
        <w:jc w:val="center"/>
        <w:rPr>
          <w:b/>
          <w:i/>
          <w:iCs/>
          <w:sz w:val="28"/>
          <w:szCs w:val="28"/>
        </w:rPr>
      </w:pPr>
      <w:r w:rsidRPr="00FE1C17">
        <w:rPr>
          <w:b/>
          <w:i/>
          <w:sz w:val="28"/>
          <w:szCs w:val="28"/>
        </w:rPr>
        <w:t>в</w:t>
      </w:r>
      <w:r w:rsidR="009165DC" w:rsidRPr="00FE1C17">
        <w:rPr>
          <w:b/>
          <w:i/>
          <w:sz w:val="28"/>
          <w:szCs w:val="28"/>
        </w:rPr>
        <w:t xml:space="preserve">несения изменений в генеральный план муниципального образования «Зеленоградский городской округ» Калининградской области применительно к населенному пункту «поселок </w:t>
      </w:r>
      <w:proofErr w:type="spellStart"/>
      <w:r w:rsidR="009165DC" w:rsidRPr="00FE1C17">
        <w:rPr>
          <w:b/>
          <w:i/>
          <w:sz w:val="28"/>
          <w:szCs w:val="28"/>
        </w:rPr>
        <w:t>Поваровка</w:t>
      </w:r>
      <w:proofErr w:type="spellEnd"/>
      <w:r w:rsidR="009165DC" w:rsidRPr="00FE1C17">
        <w:rPr>
          <w:b/>
          <w:i/>
          <w:sz w:val="28"/>
          <w:szCs w:val="28"/>
        </w:rPr>
        <w:t>» в части изменения его границ</w:t>
      </w:r>
    </w:p>
    <w:p w14:paraId="14AF6CC1" w14:textId="77777777" w:rsidR="001038FC" w:rsidRPr="00FE1C17" w:rsidRDefault="001038FC" w:rsidP="001038FC">
      <w:pPr>
        <w:jc w:val="center"/>
        <w:rPr>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8"/>
        <w:gridCol w:w="1798"/>
        <w:gridCol w:w="4820"/>
        <w:gridCol w:w="1832"/>
      </w:tblGrid>
      <w:tr w:rsidR="001038FC" w:rsidRPr="00FE1C17" w14:paraId="2A0C83DC" w14:textId="77777777" w:rsidTr="001038FC">
        <w:trPr>
          <w:tblHeader/>
        </w:trPr>
        <w:tc>
          <w:tcPr>
            <w:tcW w:w="475" w:type="pct"/>
            <w:vAlign w:val="center"/>
          </w:tcPr>
          <w:p w14:paraId="28EBEB07" w14:textId="77777777" w:rsidR="001038FC" w:rsidRPr="00FE1C17" w:rsidRDefault="001038FC" w:rsidP="00850167">
            <w:pPr>
              <w:jc w:val="center"/>
            </w:pPr>
            <w:r w:rsidRPr="00FE1C17">
              <w:t>Номер тома</w:t>
            </w:r>
          </w:p>
        </w:tc>
        <w:tc>
          <w:tcPr>
            <w:tcW w:w="963" w:type="pct"/>
            <w:vAlign w:val="center"/>
          </w:tcPr>
          <w:p w14:paraId="7DA426E2" w14:textId="77777777" w:rsidR="001038FC" w:rsidRPr="00FE1C17" w:rsidRDefault="001038FC" w:rsidP="00850167">
            <w:pPr>
              <w:jc w:val="center"/>
            </w:pPr>
            <w:r w:rsidRPr="00FE1C17">
              <w:t>Обозначение</w:t>
            </w:r>
          </w:p>
        </w:tc>
        <w:tc>
          <w:tcPr>
            <w:tcW w:w="2581" w:type="pct"/>
            <w:vAlign w:val="center"/>
          </w:tcPr>
          <w:p w14:paraId="1D74A6E9" w14:textId="77777777" w:rsidR="001038FC" w:rsidRPr="00FE1C17" w:rsidRDefault="001038FC" w:rsidP="00850167">
            <w:pPr>
              <w:jc w:val="center"/>
            </w:pPr>
            <w:r w:rsidRPr="00FE1C17">
              <w:t>Наименование</w:t>
            </w:r>
          </w:p>
        </w:tc>
        <w:tc>
          <w:tcPr>
            <w:tcW w:w="981" w:type="pct"/>
            <w:vAlign w:val="center"/>
          </w:tcPr>
          <w:p w14:paraId="1F340766" w14:textId="77777777" w:rsidR="001038FC" w:rsidRPr="00FE1C17" w:rsidRDefault="001038FC" w:rsidP="00850167">
            <w:pPr>
              <w:jc w:val="center"/>
            </w:pPr>
            <w:r w:rsidRPr="00FE1C17">
              <w:t>Примечание</w:t>
            </w:r>
          </w:p>
        </w:tc>
      </w:tr>
      <w:tr w:rsidR="001038FC" w:rsidRPr="00FE1C17" w14:paraId="495A7F7F" w14:textId="77777777" w:rsidTr="001038FC">
        <w:tc>
          <w:tcPr>
            <w:tcW w:w="475" w:type="pct"/>
            <w:vMerge w:val="restart"/>
          </w:tcPr>
          <w:p w14:paraId="3D2B646A" w14:textId="77777777" w:rsidR="001038FC" w:rsidRPr="00FE1C17" w:rsidRDefault="001038FC" w:rsidP="00850167">
            <w:pPr>
              <w:jc w:val="center"/>
            </w:pPr>
            <w:r w:rsidRPr="00FE1C17">
              <w:t>-</w:t>
            </w:r>
          </w:p>
        </w:tc>
        <w:tc>
          <w:tcPr>
            <w:tcW w:w="963" w:type="pct"/>
          </w:tcPr>
          <w:p w14:paraId="44B81A03" w14:textId="77777777" w:rsidR="001038FC" w:rsidRPr="00FE1C17" w:rsidRDefault="001038FC" w:rsidP="00850167">
            <w:pPr>
              <w:jc w:val="center"/>
            </w:pPr>
            <w:r w:rsidRPr="00FE1C17">
              <w:t>ПЗ</w:t>
            </w:r>
          </w:p>
        </w:tc>
        <w:tc>
          <w:tcPr>
            <w:tcW w:w="2581" w:type="pct"/>
          </w:tcPr>
          <w:p w14:paraId="65CAC752" w14:textId="77777777" w:rsidR="001038FC" w:rsidRPr="00FE1C17" w:rsidRDefault="001038FC" w:rsidP="00850167">
            <w:r w:rsidRPr="00FE1C17">
              <w:t>Положение о территориальном планировании</w:t>
            </w:r>
          </w:p>
        </w:tc>
        <w:tc>
          <w:tcPr>
            <w:tcW w:w="981" w:type="pct"/>
          </w:tcPr>
          <w:p w14:paraId="2F4D73A6" w14:textId="77777777" w:rsidR="001038FC" w:rsidRPr="00FE1C17" w:rsidRDefault="001038FC" w:rsidP="00850167">
            <w:pPr>
              <w:jc w:val="center"/>
            </w:pPr>
            <w:r w:rsidRPr="00FE1C17">
              <w:t>-</w:t>
            </w:r>
          </w:p>
        </w:tc>
      </w:tr>
      <w:tr w:rsidR="001038FC" w:rsidRPr="00FE1C17" w14:paraId="3058F051" w14:textId="77777777" w:rsidTr="001038FC">
        <w:trPr>
          <w:trHeight w:val="72"/>
        </w:trPr>
        <w:tc>
          <w:tcPr>
            <w:tcW w:w="475" w:type="pct"/>
            <w:vMerge/>
          </w:tcPr>
          <w:p w14:paraId="2FD9FCF6" w14:textId="77777777" w:rsidR="001038FC" w:rsidRPr="00FE1C17" w:rsidRDefault="001038FC" w:rsidP="00850167">
            <w:pPr>
              <w:jc w:val="center"/>
            </w:pPr>
          </w:p>
        </w:tc>
        <w:tc>
          <w:tcPr>
            <w:tcW w:w="963" w:type="pct"/>
          </w:tcPr>
          <w:p w14:paraId="58CA2A54" w14:textId="77777777" w:rsidR="001038FC" w:rsidRPr="00FE1C17" w:rsidRDefault="001038FC" w:rsidP="00850167">
            <w:pPr>
              <w:jc w:val="center"/>
            </w:pPr>
            <w:r w:rsidRPr="00FE1C17">
              <w:t>1.1</w:t>
            </w:r>
          </w:p>
        </w:tc>
        <w:tc>
          <w:tcPr>
            <w:tcW w:w="2581" w:type="pct"/>
          </w:tcPr>
          <w:p w14:paraId="5EC6C4DC" w14:textId="77777777" w:rsidR="001038FC" w:rsidRPr="00FE1C17" w:rsidRDefault="001038FC" w:rsidP="00850167">
            <w:r w:rsidRPr="00FE1C17">
              <w:t>Карта планируемого размещения объектов местного значения городского округа</w:t>
            </w:r>
          </w:p>
        </w:tc>
        <w:tc>
          <w:tcPr>
            <w:tcW w:w="981" w:type="pct"/>
          </w:tcPr>
          <w:p w14:paraId="0A7B1ECA" w14:textId="77777777" w:rsidR="001038FC" w:rsidRPr="00FE1C17" w:rsidRDefault="001038FC" w:rsidP="00850167">
            <w:pPr>
              <w:jc w:val="center"/>
            </w:pPr>
          </w:p>
        </w:tc>
      </w:tr>
      <w:tr w:rsidR="001038FC" w:rsidRPr="00FE1C17" w14:paraId="1DE6BBE1" w14:textId="77777777" w:rsidTr="001038FC">
        <w:tc>
          <w:tcPr>
            <w:tcW w:w="475" w:type="pct"/>
            <w:vMerge/>
          </w:tcPr>
          <w:p w14:paraId="5F083176" w14:textId="77777777" w:rsidR="001038FC" w:rsidRPr="00FE1C17" w:rsidRDefault="001038FC" w:rsidP="00850167">
            <w:pPr>
              <w:jc w:val="center"/>
            </w:pPr>
          </w:p>
        </w:tc>
        <w:tc>
          <w:tcPr>
            <w:tcW w:w="963" w:type="pct"/>
          </w:tcPr>
          <w:p w14:paraId="585E5422" w14:textId="77777777" w:rsidR="001038FC" w:rsidRPr="00FE1C17" w:rsidRDefault="001038FC" w:rsidP="00850167">
            <w:pPr>
              <w:jc w:val="center"/>
            </w:pPr>
            <w:r w:rsidRPr="00FE1C17">
              <w:t>1.2</w:t>
            </w:r>
          </w:p>
        </w:tc>
        <w:tc>
          <w:tcPr>
            <w:tcW w:w="2581" w:type="pct"/>
          </w:tcPr>
          <w:p w14:paraId="35CE7524" w14:textId="77777777" w:rsidR="001038FC" w:rsidRPr="00FE1C17" w:rsidRDefault="001038FC" w:rsidP="00850167">
            <w:pPr>
              <w:autoSpaceDE w:val="0"/>
              <w:autoSpaceDN w:val="0"/>
              <w:adjustRightInd w:val="0"/>
            </w:pPr>
            <w:r w:rsidRPr="00FE1C17">
              <w:t>Карта границ населенных пунктов (в том числе границ образуемых населенных пунктов), входящих в состав городского округа</w:t>
            </w:r>
          </w:p>
        </w:tc>
        <w:tc>
          <w:tcPr>
            <w:tcW w:w="981" w:type="pct"/>
          </w:tcPr>
          <w:p w14:paraId="4C70C948" w14:textId="77777777" w:rsidR="001038FC" w:rsidRPr="00FE1C17" w:rsidRDefault="001038FC" w:rsidP="00850167">
            <w:pPr>
              <w:jc w:val="center"/>
            </w:pPr>
          </w:p>
        </w:tc>
      </w:tr>
      <w:tr w:rsidR="001038FC" w:rsidRPr="00FE1C17" w14:paraId="50FD8980" w14:textId="77777777" w:rsidTr="001038FC">
        <w:tc>
          <w:tcPr>
            <w:tcW w:w="475" w:type="pct"/>
            <w:vMerge/>
          </w:tcPr>
          <w:p w14:paraId="37C26FB8" w14:textId="77777777" w:rsidR="001038FC" w:rsidRPr="00FE1C17" w:rsidRDefault="001038FC" w:rsidP="00850167">
            <w:pPr>
              <w:jc w:val="center"/>
            </w:pPr>
          </w:p>
        </w:tc>
        <w:tc>
          <w:tcPr>
            <w:tcW w:w="963" w:type="pct"/>
          </w:tcPr>
          <w:p w14:paraId="3944BC89" w14:textId="77777777" w:rsidR="001038FC" w:rsidRPr="00FE1C17" w:rsidRDefault="001038FC" w:rsidP="00850167">
            <w:pPr>
              <w:jc w:val="center"/>
            </w:pPr>
            <w:r w:rsidRPr="00FE1C17">
              <w:t>1.3</w:t>
            </w:r>
          </w:p>
        </w:tc>
        <w:tc>
          <w:tcPr>
            <w:tcW w:w="2581" w:type="pct"/>
          </w:tcPr>
          <w:p w14:paraId="1D01B3AE" w14:textId="77777777" w:rsidR="001038FC" w:rsidRPr="00FE1C17" w:rsidRDefault="001038FC" w:rsidP="00850167">
            <w:pPr>
              <w:autoSpaceDE w:val="0"/>
              <w:autoSpaceDN w:val="0"/>
              <w:adjustRightInd w:val="0"/>
            </w:pPr>
            <w:r w:rsidRPr="00FE1C17">
              <w:t>Карта функциональных зон городского округа</w:t>
            </w:r>
          </w:p>
        </w:tc>
        <w:tc>
          <w:tcPr>
            <w:tcW w:w="981" w:type="pct"/>
          </w:tcPr>
          <w:p w14:paraId="6556E0DE" w14:textId="77777777" w:rsidR="001038FC" w:rsidRPr="00FE1C17" w:rsidRDefault="001038FC" w:rsidP="00850167">
            <w:pPr>
              <w:jc w:val="center"/>
            </w:pPr>
          </w:p>
        </w:tc>
      </w:tr>
      <w:tr w:rsidR="001038FC" w:rsidRPr="00FE1C17" w14:paraId="499C4620" w14:textId="77777777" w:rsidTr="001038FC">
        <w:tc>
          <w:tcPr>
            <w:tcW w:w="475" w:type="pct"/>
          </w:tcPr>
          <w:p w14:paraId="2990E013" w14:textId="77777777" w:rsidR="001038FC" w:rsidRPr="00FE1C17" w:rsidRDefault="001038FC" w:rsidP="00850167">
            <w:pPr>
              <w:jc w:val="center"/>
              <w:rPr>
                <w:lang w:val="en-US"/>
              </w:rPr>
            </w:pPr>
            <w:r w:rsidRPr="00FE1C17">
              <w:rPr>
                <w:lang w:val="en-US"/>
              </w:rPr>
              <w:t>I</w:t>
            </w:r>
          </w:p>
        </w:tc>
        <w:tc>
          <w:tcPr>
            <w:tcW w:w="963" w:type="pct"/>
          </w:tcPr>
          <w:p w14:paraId="35F0F3F2" w14:textId="77777777" w:rsidR="001038FC" w:rsidRPr="00FE1C17" w:rsidRDefault="001038FC" w:rsidP="00850167">
            <w:pPr>
              <w:jc w:val="center"/>
            </w:pPr>
            <w:r w:rsidRPr="00FE1C17">
              <w:t>ПЗ</w:t>
            </w:r>
          </w:p>
        </w:tc>
        <w:tc>
          <w:tcPr>
            <w:tcW w:w="2581" w:type="pct"/>
          </w:tcPr>
          <w:p w14:paraId="77CB69D8" w14:textId="77777777" w:rsidR="001038FC" w:rsidRPr="00FE1C17" w:rsidRDefault="001038FC" w:rsidP="00850167">
            <w:pPr>
              <w:rPr>
                <w:rFonts w:eastAsia="Calibri"/>
              </w:rPr>
            </w:pPr>
            <w:r w:rsidRPr="00FE1C17">
              <w:t>Раздел 1. Аналитическая часть *</w:t>
            </w:r>
          </w:p>
        </w:tc>
        <w:tc>
          <w:tcPr>
            <w:tcW w:w="981" w:type="pct"/>
          </w:tcPr>
          <w:p w14:paraId="51A888FD" w14:textId="77777777" w:rsidR="001038FC" w:rsidRPr="00FE1C17" w:rsidRDefault="001038FC" w:rsidP="00850167">
            <w:pPr>
              <w:jc w:val="center"/>
            </w:pPr>
            <w:r w:rsidRPr="00FE1C17">
              <w:t>-</w:t>
            </w:r>
          </w:p>
        </w:tc>
      </w:tr>
      <w:tr w:rsidR="001038FC" w:rsidRPr="00FE1C17" w14:paraId="3C2D74D3" w14:textId="77777777" w:rsidTr="001038FC">
        <w:tc>
          <w:tcPr>
            <w:tcW w:w="475" w:type="pct"/>
          </w:tcPr>
          <w:p w14:paraId="0B3B08E7" w14:textId="77777777" w:rsidR="001038FC" w:rsidRPr="00FE1C17" w:rsidRDefault="001038FC" w:rsidP="00850167">
            <w:pPr>
              <w:jc w:val="center"/>
              <w:rPr>
                <w:lang w:val="en-US"/>
              </w:rPr>
            </w:pPr>
            <w:r w:rsidRPr="00FE1C17">
              <w:rPr>
                <w:lang w:val="en-US"/>
              </w:rPr>
              <w:t>II</w:t>
            </w:r>
          </w:p>
        </w:tc>
        <w:tc>
          <w:tcPr>
            <w:tcW w:w="963" w:type="pct"/>
          </w:tcPr>
          <w:p w14:paraId="72D14022" w14:textId="77777777" w:rsidR="001038FC" w:rsidRPr="00FE1C17" w:rsidRDefault="001038FC" w:rsidP="00850167">
            <w:pPr>
              <w:jc w:val="center"/>
            </w:pPr>
            <w:r w:rsidRPr="00FE1C17">
              <w:t>ПЗ</w:t>
            </w:r>
          </w:p>
        </w:tc>
        <w:tc>
          <w:tcPr>
            <w:tcW w:w="2581" w:type="pct"/>
          </w:tcPr>
          <w:p w14:paraId="60965DB9" w14:textId="77777777" w:rsidR="001038FC" w:rsidRPr="00FE1C17" w:rsidRDefault="001038FC" w:rsidP="00850167">
            <w:r w:rsidRPr="00FE1C17">
              <w:t>Раздел 2. Проектная часть *</w:t>
            </w:r>
          </w:p>
        </w:tc>
        <w:tc>
          <w:tcPr>
            <w:tcW w:w="981" w:type="pct"/>
          </w:tcPr>
          <w:p w14:paraId="03966857" w14:textId="77777777" w:rsidR="001038FC" w:rsidRPr="00FE1C17" w:rsidRDefault="001038FC" w:rsidP="00850167">
            <w:pPr>
              <w:jc w:val="center"/>
            </w:pPr>
            <w:r w:rsidRPr="00FE1C17">
              <w:t>-</w:t>
            </w:r>
          </w:p>
        </w:tc>
      </w:tr>
      <w:tr w:rsidR="001038FC" w:rsidRPr="00FE1C17" w14:paraId="6BD5BEB1" w14:textId="77777777" w:rsidTr="001038FC">
        <w:tc>
          <w:tcPr>
            <w:tcW w:w="475" w:type="pct"/>
          </w:tcPr>
          <w:p w14:paraId="36E7845E" w14:textId="77777777" w:rsidR="001038FC" w:rsidRPr="00FE1C17" w:rsidRDefault="001038FC" w:rsidP="00850167">
            <w:pPr>
              <w:jc w:val="center"/>
              <w:rPr>
                <w:lang w:val="en-US"/>
              </w:rPr>
            </w:pPr>
            <w:r w:rsidRPr="00FE1C17">
              <w:rPr>
                <w:lang w:val="en-US"/>
              </w:rPr>
              <w:t>III</w:t>
            </w:r>
          </w:p>
        </w:tc>
        <w:tc>
          <w:tcPr>
            <w:tcW w:w="963" w:type="pct"/>
          </w:tcPr>
          <w:p w14:paraId="6ACDC916" w14:textId="77777777" w:rsidR="001038FC" w:rsidRPr="00FE1C17" w:rsidRDefault="001038FC" w:rsidP="00850167">
            <w:pPr>
              <w:jc w:val="center"/>
            </w:pPr>
            <w:r w:rsidRPr="00FE1C17">
              <w:t>ПЗ</w:t>
            </w:r>
          </w:p>
        </w:tc>
        <w:tc>
          <w:tcPr>
            <w:tcW w:w="2581" w:type="pct"/>
          </w:tcPr>
          <w:p w14:paraId="73A84102" w14:textId="77777777" w:rsidR="001038FC" w:rsidRPr="00FE1C17" w:rsidRDefault="001038FC" w:rsidP="00850167">
            <w:r w:rsidRPr="00FE1C17">
              <w:t>Раздел 3. Перечень и характеристика основных факторов риска возникновения чрезвычайных ситуаций природного и техногенного характера. Мероприятия по обеспечению пожарной безопасности городского округа и объектов муниципальной собственности *</w:t>
            </w:r>
          </w:p>
        </w:tc>
        <w:tc>
          <w:tcPr>
            <w:tcW w:w="981" w:type="pct"/>
          </w:tcPr>
          <w:p w14:paraId="18D2D8D9" w14:textId="77777777" w:rsidR="001038FC" w:rsidRPr="00FE1C17" w:rsidRDefault="001038FC" w:rsidP="00850167">
            <w:pPr>
              <w:jc w:val="center"/>
            </w:pPr>
            <w:r w:rsidRPr="00FE1C17">
              <w:t>-</w:t>
            </w:r>
          </w:p>
        </w:tc>
      </w:tr>
      <w:tr w:rsidR="001038FC" w:rsidRPr="00FE1C17" w14:paraId="5B1978E1" w14:textId="77777777" w:rsidTr="001038FC">
        <w:tc>
          <w:tcPr>
            <w:tcW w:w="475" w:type="pct"/>
          </w:tcPr>
          <w:p w14:paraId="02017F8B" w14:textId="77777777" w:rsidR="001038FC" w:rsidRPr="00FE1C17" w:rsidRDefault="001038FC" w:rsidP="00850167">
            <w:pPr>
              <w:jc w:val="center"/>
            </w:pPr>
            <w:r w:rsidRPr="00FE1C17">
              <w:rPr>
                <w:lang w:val="en-US"/>
              </w:rPr>
              <w:t>IV</w:t>
            </w:r>
          </w:p>
        </w:tc>
        <w:tc>
          <w:tcPr>
            <w:tcW w:w="963" w:type="pct"/>
          </w:tcPr>
          <w:p w14:paraId="0E86B910" w14:textId="77777777" w:rsidR="001038FC" w:rsidRPr="00FE1C17" w:rsidRDefault="001038FC" w:rsidP="00850167">
            <w:pPr>
              <w:jc w:val="center"/>
            </w:pPr>
            <w:r w:rsidRPr="00FE1C17">
              <w:t>ПЗ</w:t>
            </w:r>
          </w:p>
        </w:tc>
        <w:tc>
          <w:tcPr>
            <w:tcW w:w="2581" w:type="pct"/>
          </w:tcPr>
          <w:p w14:paraId="61764BD1" w14:textId="77777777" w:rsidR="001038FC" w:rsidRPr="00FE1C17" w:rsidRDefault="001038FC" w:rsidP="00850167">
            <w:r w:rsidRPr="00FE1C17">
              <w:t>Раздел 4. Исходно-разрешительная документация *</w:t>
            </w:r>
          </w:p>
        </w:tc>
        <w:tc>
          <w:tcPr>
            <w:tcW w:w="981" w:type="pct"/>
          </w:tcPr>
          <w:p w14:paraId="124779D4" w14:textId="77777777" w:rsidR="001038FC" w:rsidRPr="00FE1C17" w:rsidRDefault="001038FC" w:rsidP="00850167">
            <w:pPr>
              <w:jc w:val="center"/>
            </w:pPr>
            <w:r w:rsidRPr="00FE1C17">
              <w:t>-</w:t>
            </w:r>
          </w:p>
        </w:tc>
      </w:tr>
      <w:tr w:rsidR="001038FC" w:rsidRPr="00FE1C17" w14:paraId="34F0FE53" w14:textId="77777777" w:rsidTr="001038FC">
        <w:trPr>
          <w:trHeight w:val="613"/>
        </w:trPr>
        <w:tc>
          <w:tcPr>
            <w:tcW w:w="475" w:type="pct"/>
            <w:vMerge w:val="restart"/>
          </w:tcPr>
          <w:p w14:paraId="7B3F38C9" w14:textId="77777777" w:rsidR="001038FC" w:rsidRPr="00FE1C17" w:rsidRDefault="001038FC" w:rsidP="00850167">
            <w:pPr>
              <w:jc w:val="center"/>
            </w:pPr>
            <w:r w:rsidRPr="00FE1C17">
              <w:t>-</w:t>
            </w:r>
          </w:p>
        </w:tc>
        <w:tc>
          <w:tcPr>
            <w:tcW w:w="963" w:type="pct"/>
          </w:tcPr>
          <w:p w14:paraId="43726A2F" w14:textId="77777777" w:rsidR="001038FC" w:rsidRPr="00FE1C17" w:rsidRDefault="001038FC" w:rsidP="00850167">
            <w:pPr>
              <w:jc w:val="center"/>
            </w:pPr>
            <w:r w:rsidRPr="00FE1C17">
              <w:t>2.1</w:t>
            </w:r>
          </w:p>
        </w:tc>
        <w:tc>
          <w:tcPr>
            <w:tcW w:w="2581" w:type="pct"/>
          </w:tcPr>
          <w:p w14:paraId="17606DF6" w14:textId="77777777" w:rsidR="001038FC" w:rsidRPr="00FE1C17" w:rsidRDefault="001038FC" w:rsidP="00850167">
            <w:r w:rsidRPr="00FE1C17">
              <w:t>Карта границ городского округа и границ существующих населенных пунктов, входящих в состав городского округа *</w:t>
            </w:r>
          </w:p>
        </w:tc>
        <w:tc>
          <w:tcPr>
            <w:tcW w:w="981" w:type="pct"/>
          </w:tcPr>
          <w:p w14:paraId="69672485" w14:textId="77777777" w:rsidR="001038FC" w:rsidRPr="00FE1C17" w:rsidRDefault="001038FC" w:rsidP="00850167">
            <w:pPr>
              <w:jc w:val="center"/>
            </w:pPr>
          </w:p>
        </w:tc>
      </w:tr>
      <w:tr w:rsidR="001038FC" w:rsidRPr="00FE1C17" w14:paraId="035C5360" w14:textId="77777777" w:rsidTr="001038FC">
        <w:tc>
          <w:tcPr>
            <w:tcW w:w="475" w:type="pct"/>
            <w:vMerge/>
          </w:tcPr>
          <w:p w14:paraId="1C59813C" w14:textId="77777777" w:rsidR="001038FC" w:rsidRPr="00FE1C17" w:rsidRDefault="001038FC" w:rsidP="00850167">
            <w:pPr>
              <w:jc w:val="center"/>
            </w:pPr>
          </w:p>
        </w:tc>
        <w:tc>
          <w:tcPr>
            <w:tcW w:w="963" w:type="pct"/>
          </w:tcPr>
          <w:p w14:paraId="30BF8E6C" w14:textId="77777777" w:rsidR="001038FC" w:rsidRPr="00FE1C17" w:rsidRDefault="001038FC" w:rsidP="00850167">
            <w:pPr>
              <w:jc w:val="center"/>
            </w:pPr>
            <w:r w:rsidRPr="00FE1C17">
              <w:t>2.2</w:t>
            </w:r>
          </w:p>
        </w:tc>
        <w:tc>
          <w:tcPr>
            <w:tcW w:w="2581" w:type="pct"/>
          </w:tcPr>
          <w:p w14:paraId="3FC7A4D8" w14:textId="77777777" w:rsidR="001038FC" w:rsidRPr="00FE1C17" w:rsidRDefault="001038FC" w:rsidP="00850167">
            <w:r w:rsidRPr="00FE1C17">
              <w:t>Карта местоположения существующих и строящихся объектов местного значения городского округа *</w:t>
            </w:r>
          </w:p>
        </w:tc>
        <w:tc>
          <w:tcPr>
            <w:tcW w:w="981" w:type="pct"/>
          </w:tcPr>
          <w:p w14:paraId="690BC39D" w14:textId="77777777" w:rsidR="001038FC" w:rsidRPr="00FE1C17" w:rsidRDefault="001038FC" w:rsidP="00850167">
            <w:pPr>
              <w:jc w:val="center"/>
            </w:pPr>
          </w:p>
        </w:tc>
      </w:tr>
      <w:tr w:rsidR="001038FC" w:rsidRPr="00FE1C17" w14:paraId="579E1A0B" w14:textId="77777777" w:rsidTr="001038FC">
        <w:tc>
          <w:tcPr>
            <w:tcW w:w="475" w:type="pct"/>
            <w:vMerge/>
          </w:tcPr>
          <w:p w14:paraId="07F74E97" w14:textId="77777777" w:rsidR="001038FC" w:rsidRPr="00FE1C17" w:rsidRDefault="001038FC" w:rsidP="00850167">
            <w:pPr>
              <w:jc w:val="center"/>
            </w:pPr>
          </w:p>
        </w:tc>
        <w:tc>
          <w:tcPr>
            <w:tcW w:w="963" w:type="pct"/>
          </w:tcPr>
          <w:p w14:paraId="358E99A0" w14:textId="77777777" w:rsidR="001038FC" w:rsidRPr="00FE1C17" w:rsidRDefault="001038FC" w:rsidP="00850167">
            <w:pPr>
              <w:jc w:val="center"/>
            </w:pPr>
            <w:r w:rsidRPr="00FE1C17">
              <w:t>2.3</w:t>
            </w:r>
          </w:p>
        </w:tc>
        <w:tc>
          <w:tcPr>
            <w:tcW w:w="2581" w:type="pct"/>
          </w:tcPr>
          <w:p w14:paraId="3AA84D64" w14:textId="77777777" w:rsidR="001038FC" w:rsidRPr="00FE1C17" w:rsidRDefault="001038FC" w:rsidP="00850167">
            <w:pPr>
              <w:tabs>
                <w:tab w:val="right" w:pos="5437"/>
              </w:tabs>
            </w:pPr>
            <w:r w:rsidRPr="00FE1C17">
              <w:rPr>
                <w:rFonts w:eastAsia="Calibri"/>
              </w:rPr>
              <w:t>Карта территорий объектов культурного наследия и особо охраняемых природных территорий федерального, регионального, местного значения *</w:t>
            </w:r>
          </w:p>
        </w:tc>
        <w:tc>
          <w:tcPr>
            <w:tcW w:w="981" w:type="pct"/>
          </w:tcPr>
          <w:p w14:paraId="65ADCCFE" w14:textId="77777777" w:rsidR="001038FC" w:rsidRPr="00FE1C17" w:rsidRDefault="001038FC" w:rsidP="00850167">
            <w:pPr>
              <w:jc w:val="center"/>
            </w:pPr>
          </w:p>
        </w:tc>
      </w:tr>
      <w:tr w:rsidR="001038FC" w:rsidRPr="00FE1C17" w14:paraId="461C7A6E" w14:textId="77777777" w:rsidTr="001038FC">
        <w:tc>
          <w:tcPr>
            <w:tcW w:w="475" w:type="pct"/>
            <w:vMerge/>
          </w:tcPr>
          <w:p w14:paraId="6759F5CE" w14:textId="77777777" w:rsidR="001038FC" w:rsidRPr="00FE1C17" w:rsidRDefault="001038FC" w:rsidP="00850167">
            <w:pPr>
              <w:jc w:val="center"/>
            </w:pPr>
          </w:p>
        </w:tc>
        <w:tc>
          <w:tcPr>
            <w:tcW w:w="963" w:type="pct"/>
          </w:tcPr>
          <w:p w14:paraId="0137C990" w14:textId="77777777" w:rsidR="001038FC" w:rsidRPr="00FE1C17" w:rsidRDefault="001038FC" w:rsidP="00850167">
            <w:pPr>
              <w:jc w:val="center"/>
            </w:pPr>
            <w:r w:rsidRPr="00FE1C17">
              <w:t>2.4</w:t>
            </w:r>
          </w:p>
        </w:tc>
        <w:tc>
          <w:tcPr>
            <w:tcW w:w="2581" w:type="pct"/>
          </w:tcPr>
          <w:p w14:paraId="543C581A" w14:textId="77777777" w:rsidR="001038FC" w:rsidRPr="00FE1C17" w:rsidRDefault="001038FC" w:rsidP="00850167">
            <w:r w:rsidRPr="00FE1C17">
              <w:t>Карта инженерной инфраструктуры городского округа *</w:t>
            </w:r>
          </w:p>
        </w:tc>
        <w:tc>
          <w:tcPr>
            <w:tcW w:w="981" w:type="pct"/>
          </w:tcPr>
          <w:p w14:paraId="2A0CBF87" w14:textId="77777777" w:rsidR="001038FC" w:rsidRPr="00FE1C17" w:rsidRDefault="001038FC" w:rsidP="00850167">
            <w:pPr>
              <w:jc w:val="center"/>
            </w:pPr>
          </w:p>
        </w:tc>
      </w:tr>
      <w:tr w:rsidR="001038FC" w:rsidRPr="00FE1C17" w14:paraId="28F1CC0D" w14:textId="77777777" w:rsidTr="001038FC">
        <w:tc>
          <w:tcPr>
            <w:tcW w:w="475" w:type="pct"/>
            <w:vMerge/>
          </w:tcPr>
          <w:p w14:paraId="4D91A660" w14:textId="77777777" w:rsidR="001038FC" w:rsidRPr="00FE1C17" w:rsidRDefault="001038FC" w:rsidP="00850167">
            <w:pPr>
              <w:jc w:val="center"/>
            </w:pPr>
          </w:p>
        </w:tc>
        <w:tc>
          <w:tcPr>
            <w:tcW w:w="963" w:type="pct"/>
          </w:tcPr>
          <w:p w14:paraId="67A89799" w14:textId="77777777" w:rsidR="001038FC" w:rsidRPr="00FE1C17" w:rsidRDefault="001038FC" w:rsidP="00850167">
            <w:pPr>
              <w:jc w:val="center"/>
            </w:pPr>
            <w:r w:rsidRPr="00FE1C17">
              <w:t>2.5</w:t>
            </w:r>
          </w:p>
        </w:tc>
        <w:tc>
          <w:tcPr>
            <w:tcW w:w="2581" w:type="pct"/>
          </w:tcPr>
          <w:p w14:paraId="49CCC9E8" w14:textId="77777777" w:rsidR="001038FC" w:rsidRPr="00FE1C17" w:rsidRDefault="001038FC" w:rsidP="00850167">
            <w:r w:rsidRPr="00FE1C17">
              <w:rPr>
                <w:rFonts w:eastAsia="Calibri"/>
              </w:rPr>
              <w:t>Карта транспортной инфраструктуры городского округа *</w:t>
            </w:r>
          </w:p>
        </w:tc>
        <w:tc>
          <w:tcPr>
            <w:tcW w:w="981" w:type="pct"/>
          </w:tcPr>
          <w:p w14:paraId="506AB6C0" w14:textId="77777777" w:rsidR="001038FC" w:rsidRPr="00FE1C17" w:rsidRDefault="001038FC" w:rsidP="00850167">
            <w:pPr>
              <w:jc w:val="center"/>
            </w:pPr>
          </w:p>
        </w:tc>
      </w:tr>
      <w:tr w:rsidR="001038FC" w:rsidRPr="00FE1C17" w14:paraId="1520AE9D" w14:textId="77777777" w:rsidTr="001038FC">
        <w:tc>
          <w:tcPr>
            <w:tcW w:w="475" w:type="pct"/>
            <w:vMerge/>
          </w:tcPr>
          <w:p w14:paraId="5F2DE291" w14:textId="77777777" w:rsidR="001038FC" w:rsidRPr="00FE1C17" w:rsidRDefault="001038FC" w:rsidP="00850167">
            <w:pPr>
              <w:jc w:val="center"/>
            </w:pPr>
          </w:p>
        </w:tc>
        <w:tc>
          <w:tcPr>
            <w:tcW w:w="963" w:type="pct"/>
          </w:tcPr>
          <w:p w14:paraId="7E59B854" w14:textId="77777777" w:rsidR="001038FC" w:rsidRPr="00FE1C17" w:rsidRDefault="001038FC" w:rsidP="00850167">
            <w:pPr>
              <w:jc w:val="center"/>
            </w:pPr>
            <w:r w:rsidRPr="00FE1C17">
              <w:t>2.6</w:t>
            </w:r>
          </w:p>
        </w:tc>
        <w:tc>
          <w:tcPr>
            <w:tcW w:w="2581" w:type="pct"/>
          </w:tcPr>
          <w:p w14:paraId="53015EAF" w14:textId="77777777" w:rsidR="001038FC" w:rsidRPr="00FE1C17" w:rsidRDefault="001038FC" w:rsidP="00850167">
            <w:pPr>
              <w:tabs>
                <w:tab w:val="left" w:pos="4102"/>
              </w:tabs>
            </w:pPr>
            <w:r w:rsidRPr="00FE1C17">
              <w:t>Карта зон с особыми условиями использования территории *</w:t>
            </w:r>
          </w:p>
        </w:tc>
        <w:tc>
          <w:tcPr>
            <w:tcW w:w="981" w:type="pct"/>
          </w:tcPr>
          <w:p w14:paraId="769A3643" w14:textId="77777777" w:rsidR="001038FC" w:rsidRPr="00FE1C17" w:rsidRDefault="001038FC" w:rsidP="00850167">
            <w:pPr>
              <w:jc w:val="center"/>
            </w:pPr>
          </w:p>
        </w:tc>
      </w:tr>
      <w:tr w:rsidR="001038FC" w:rsidRPr="00FE1C17" w14:paraId="2A333D1D" w14:textId="77777777" w:rsidTr="001038FC">
        <w:tc>
          <w:tcPr>
            <w:tcW w:w="475" w:type="pct"/>
          </w:tcPr>
          <w:p w14:paraId="21D783B2" w14:textId="77777777" w:rsidR="001038FC" w:rsidRPr="00FE1C17" w:rsidRDefault="001038FC" w:rsidP="00850167">
            <w:pPr>
              <w:jc w:val="center"/>
            </w:pPr>
          </w:p>
        </w:tc>
        <w:tc>
          <w:tcPr>
            <w:tcW w:w="963" w:type="pct"/>
          </w:tcPr>
          <w:p w14:paraId="63E40227" w14:textId="77777777" w:rsidR="001038FC" w:rsidRPr="00FE1C17" w:rsidRDefault="001038FC" w:rsidP="00850167">
            <w:pPr>
              <w:jc w:val="center"/>
            </w:pPr>
            <w:r w:rsidRPr="00FE1C17">
              <w:t>2.7</w:t>
            </w:r>
          </w:p>
        </w:tc>
        <w:tc>
          <w:tcPr>
            <w:tcW w:w="2581" w:type="pct"/>
          </w:tcPr>
          <w:p w14:paraId="3D337EBD" w14:textId="77777777" w:rsidR="001038FC" w:rsidRPr="00FE1C17" w:rsidRDefault="001038FC" w:rsidP="00850167">
            <w:r w:rsidRPr="00FE1C17">
              <w:t>Карта территорий, подверженных риску возникновения чрезвычайных ситуаций природного и техногенного характера *</w:t>
            </w:r>
          </w:p>
        </w:tc>
        <w:tc>
          <w:tcPr>
            <w:tcW w:w="981" w:type="pct"/>
          </w:tcPr>
          <w:p w14:paraId="7B91FA10" w14:textId="77777777" w:rsidR="001038FC" w:rsidRPr="00FE1C17" w:rsidRDefault="001038FC" w:rsidP="00850167">
            <w:pPr>
              <w:jc w:val="center"/>
            </w:pPr>
          </w:p>
        </w:tc>
      </w:tr>
      <w:tr w:rsidR="001038FC" w:rsidRPr="00FE1C17" w14:paraId="646F3D95" w14:textId="77777777" w:rsidTr="001038FC">
        <w:tc>
          <w:tcPr>
            <w:tcW w:w="475" w:type="pct"/>
          </w:tcPr>
          <w:p w14:paraId="0ABC3A69" w14:textId="77777777" w:rsidR="001038FC" w:rsidRPr="00FE1C17" w:rsidRDefault="001038FC" w:rsidP="00850167">
            <w:pPr>
              <w:jc w:val="center"/>
            </w:pPr>
          </w:p>
        </w:tc>
        <w:tc>
          <w:tcPr>
            <w:tcW w:w="963" w:type="pct"/>
          </w:tcPr>
          <w:p w14:paraId="72197C73" w14:textId="77777777" w:rsidR="001038FC" w:rsidRPr="00FE1C17" w:rsidRDefault="001038FC" w:rsidP="00850167">
            <w:pPr>
              <w:jc w:val="center"/>
            </w:pPr>
            <w:r w:rsidRPr="00FE1C17">
              <w:t>2.8</w:t>
            </w:r>
          </w:p>
        </w:tc>
        <w:tc>
          <w:tcPr>
            <w:tcW w:w="2581" w:type="pct"/>
          </w:tcPr>
          <w:p w14:paraId="56C82B5B" w14:textId="00BA9A88" w:rsidR="001038FC" w:rsidRPr="00FE1C17" w:rsidRDefault="001038FC" w:rsidP="00850167">
            <w:r w:rsidRPr="00FE1C17">
              <w:t xml:space="preserve">Карта функциональных зон городского округа в редакции генерального плана муниципального образования «Зеленоградский городской округ», утвержденного </w:t>
            </w:r>
            <w:bookmarkStart w:id="30" w:name="_Hlk152069698"/>
            <w:r w:rsidRPr="00FE1C17">
              <w:t>решением окружного Совета депутатов муниципального образования «Зеленоградский городской округ» от 24.06.2019 №</w:t>
            </w:r>
            <w:r w:rsidR="00543144" w:rsidRPr="00FE1C17">
              <w:t> </w:t>
            </w:r>
            <w:r w:rsidRPr="00FE1C17">
              <w:t>320 (в редакции постановления Правительства Калининградской области от 31.03.2021 №</w:t>
            </w:r>
            <w:r w:rsidR="00543144" w:rsidRPr="00FE1C17">
              <w:t> </w:t>
            </w:r>
            <w:r w:rsidRPr="00FE1C17">
              <w:t>166)</w:t>
            </w:r>
            <w:bookmarkEnd w:id="30"/>
          </w:p>
        </w:tc>
        <w:tc>
          <w:tcPr>
            <w:tcW w:w="981" w:type="pct"/>
          </w:tcPr>
          <w:p w14:paraId="58342B55" w14:textId="77777777" w:rsidR="001038FC" w:rsidRPr="00FE1C17" w:rsidRDefault="001038FC" w:rsidP="00850167">
            <w:pPr>
              <w:jc w:val="center"/>
            </w:pPr>
          </w:p>
        </w:tc>
      </w:tr>
    </w:tbl>
    <w:p w14:paraId="1A9A77F0" w14:textId="77777777" w:rsidR="001038FC" w:rsidRPr="00FE1C17" w:rsidRDefault="001038FC" w:rsidP="001038FC">
      <w:pPr>
        <w:jc w:val="both"/>
        <w:rPr>
          <w:sz w:val="26"/>
          <w:szCs w:val="26"/>
        </w:rPr>
      </w:pPr>
    </w:p>
    <w:p w14:paraId="32F800DD" w14:textId="77777777" w:rsidR="001038FC" w:rsidRPr="00FE1C17" w:rsidRDefault="001038FC" w:rsidP="001038FC">
      <w:pPr>
        <w:jc w:val="both"/>
        <w:rPr>
          <w:sz w:val="26"/>
          <w:szCs w:val="26"/>
        </w:rPr>
      </w:pPr>
    </w:p>
    <w:p w14:paraId="6F45ED7B" w14:textId="77777777" w:rsidR="001038FC" w:rsidRPr="00FE1C17" w:rsidRDefault="001038FC" w:rsidP="001038FC">
      <w:pPr>
        <w:jc w:val="both"/>
        <w:rPr>
          <w:sz w:val="26"/>
          <w:szCs w:val="26"/>
        </w:rPr>
      </w:pPr>
    </w:p>
    <w:p w14:paraId="68B487A9" w14:textId="77777777" w:rsidR="001038FC" w:rsidRPr="00FE1C17" w:rsidRDefault="001038FC" w:rsidP="001038FC">
      <w:pPr>
        <w:jc w:val="both"/>
        <w:rPr>
          <w:sz w:val="26"/>
          <w:szCs w:val="26"/>
        </w:rPr>
      </w:pPr>
    </w:p>
    <w:p w14:paraId="70C54186" w14:textId="77777777" w:rsidR="001038FC" w:rsidRPr="00FE1C17" w:rsidRDefault="001038FC" w:rsidP="001038FC">
      <w:pPr>
        <w:jc w:val="both"/>
        <w:rPr>
          <w:sz w:val="26"/>
          <w:szCs w:val="26"/>
        </w:rPr>
      </w:pPr>
    </w:p>
    <w:p w14:paraId="5A6F976E" w14:textId="77777777" w:rsidR="001038FC" w:rsidRPr="00FE1C17" w:rsidRDefault="001038FC" w:rsidP="001038FC">
      <w:pPr>
        <w:jc w:val="both"/>
        <w:rPr>
          <w:sz w:val="26"/>
          <w:szCs w:val="26"/>
        </w:rPr>
      </w:pPr>
    </w:p>
    <w:p w14:paraId="06114A94" w14:textId="77777777" w:rsidR="001038FC" w:rsidRPr="00FE1C17" w:rsidRDefault="001038FC" w:rsidP="001038FC">
      <w:pPr>
        <w:jc w:val="both"/>
        <w:rPr>
          <w:sz w:val="26"/>
          <w:szCs w:val="26"/>
        </w:rPr>
      </w:pPr>
    </w:p>
    <w:p w14:paraId="6066CDA8" w14:textId="77777777" w:rsidR="001038FC" w:rsidRPr="00FE1C17" w:rsidRDefault="001038FC" w:rsidP="001038FC">
      <w:pPr>
        <w:jc w:val="both"/>
        <w:rPr>
          <w:sz w:val="26"/>
          <w:szCs w:val="26"/>
        </w:rPr>
      </w:pPr>
    </w:p>
    <w:p w14:paraId="62EC8138" w14:textId="77777777" w:rsidR="001038FC" w:rsidRPr="00FE1C17" w:rsidRDefault="001038FC" w:rsidP="001038FC">
      <w:pPr>
        <w:jc w:val="both"/>
        <w:rPr>
          <w:sz w:val="26"/>
          <w:szCs w:val="26"/>
        </w:rPr>
      </w:pPr>
    </w:p>
    <w:p w14:paraId="26261D5C" w14:textId="77777777" w:rsidR="001038FC" w:rsidRPr="00FE1C17" w:rsidRDefault="001038FC" w:rsidP="001038FC">
      <w:pPr>
        <w:jc w:val="both"/>
        <w:rPr>
          <w:sz w:val="26"/>
          <w:szCs w:val="26"/>
        </w:rPr>
      </w:pPr>
    </w:p>
    <w:p w14:paraId="1F4107FF" w14:textId="77777777" w:rsidR="001038FC" w:rsidRPr="00FE1C17" w:rsidRDefault="001038FC" w:rsidP="001038FC">
      <w:pPr>
        <w:jc w:val="both"/>
        <w:rPr>
          <w:sz w:val="26"/>
          <w:szCs w:val="26"/>
        </w:rPr>
      </w:pPr>
    </w:p>
    <w:p w14:paraId="1CDC969C" w14:textId="77777777" w:rsidR="001038FC" w:rsidRPr="00FE1C17" w:rsidRDefault="001038FC" w:rsidP="001038FC">
      <w:pPr>
        <w:jc w:val="both"/>
        <w:rPr>
          <w:sz w:val="26"/>
          <w:szCs w:val="26"/>
        </w:rPr>
      </w:pPr>
    </w:p>
    <w:p w14:paraId="558A9166" w14:textId="77777777" w:rsidR="001038FC" w:rsidRPr="00FE1C17" w:rsidRDefault="001038FC" w:rsidP="001038FC">
      <w:pPr>
        <w:jc w:val="both"/>
        <w:rPr>
          <w:sz w:val="26"/>
          <w:szCs w:val="26"/>
        </w:rPr>
      </w:pPr>
    </w:p>
    <w:p w14:paraId="3FF8CEC5" w14:textId="77777777" w:rsidR="001038FC" w:rsidRPr="00FE1C17" w:rsidRDefault="001038FC" w:rsidP="001038FC">
      <w:pPr>
        <w:jc w:val="both"/>
        <w:rPr>
          <w:sz w:val="26"/>
          <w:szCs w:val="26"/>
        </w:rPr>
      </w:pPr>
    </w:p>
    <w:p w14:paraId="472137CE" w14:textId="77777777" w:rsidR="001038FC" w:rsidRPr="00FE1C17" w:rsidRDefault="001038FC" w:rsidP="001038FC">
      <w:pPr>
        <w:jc w:val="both"/>
        <w:rPr>
          <w:sz w:val="26"/>
          <w:szCs w:val="26"/>
        </w:rPr>
      </w:pPr>
    </w:p>
    <w:p w14:paraId="6066A450" w14:textId="77777777" w:rsidR="001038FC" w:rsidRPr="00FE1C17" w:rsidRDefault="001038FC" w:rsidP="001038FC">
      <w:pPr>
        <w:jc w:val="both"/>
        <w:rPr>
          <w:sz w:val="26"/>
          <w:szCs w:val="26"/>
        </w:rPr>
      </w:pPr>
    </w:p>
    <w:p w14:paraId="5CBA8008" w14:textId="77777777" w:rsidR="001038FC" w:rsidRPr="00FE1C17" w:rsidRDefault="001038FC" w:rsidP="001038FC">
      <w:pPr>
        <w:jc w:val="both"/>
        <w:rPr>
          <w:sz w:val="26"/>
          <w:szCs w:val="26"/>
        </w:rPr>
      </w:pPr>
    </w:p>
    <w:p w14:paraId="79CE8D1E" w14:textId="77777777" w:rsidR="001038FC" w:rsidRPr="00FE1C17" w:rsidRDefault="001038FC" w:rsidP="001038FC">
      <w:pPr>
        <w:jc w:val="both"/>
        <w:rPr>
          <w:sz w:val="26"/>
          <w:szCs w:val="26"/>
        </w:rPr>
      </w:pPr>
    </w:p>
    <w:p w14:paraId="0408AC6A" w14:textId="77777777" w:rsidR="001038FC" w:rsidRPr="00FE1C17" w:rsidRDefault="001038FC" w:rsidP="001038FC">
      <w:pPr>
        <w:jc w:val="both"/>
        <w:rPr>
          <w:sz w:val="26"/>
          <w:szCs w:val="26"/>
        </w:rPr>
      </w:pPr>
    </w:p>
    <w:p w14:paraId="5BCB235E" w14:textId="77777777" w:rsidR="001038FC" w:rsidRPr="00FE1C17" w:rsidRDefault="001038FC" w:rsidP="001038FC">
      <w:pPr>
        <w:jc w:val="both"/>
        <w:rPr>
          <w:sz w:val="26"/>
          <w:szCs w:val="26"/>
        </w:rPr>
      </w:pPr>
    </w:p>
    <w:p w14:paraId="1B18A438" w14:textId="77777777" w:rsidR="001038FC" w:rsidRPr="00FE1C17" w:rsidRDefault="001038FC" w:rsidP="001038FC">
      <w:pPr>
        <w:jc w:val="both"/>
        <w:rPr>
          <w:sz w:val="26"/>
          <w:szCs w:val="26"/>
        </w:rPr>
      </w:pPr>
    </w:p>
    <w:p w14:paraId="1B60AE5F" w14:textId="77777777" w:rsidR="001038FC" w:rsidRPr="00FE1C17" w:rsidRDefault="001038FC" w:rsidP="001038FC">
      <w:pPr>
        <w:jc w:val="both"/>
        <w:rPr>
          <w:sz w:val="26"/>
          <w:szCs w:val="26"/>
        </w:rPr>
      </w:pPr>
    </w:p>
    <w:p w14:paraId="03D02944" w14:textId="6F86548A" w:rsidR="001038FC" w:rsidRPr="00FE1C17" w:rsidRDefault="001038FC" w:rsidP="001038FC">
      <w:pPr>
        <w:jc w:val="both"/>
        <w:rPr>
          <w:sz w:val="26"/>
          <w:szCs w:val="26"/>
        </w:rPr>
      </w:pPr>
    </w:p>
    <w:p w14:paraId="4B854D98" w14:textId="59D79657" w:rsidR="001038FC" w:rsidRPr="00FE1C17" w:rsidRDefault="001038FC" w:rsidP="001038FC">
      <w:pPr>
        <w:jc w:val="both"/>
        <w:rPr>
          <w:sz w:val="26"/>
          <w:szCs w:val="26"/>
        </w:rPr>
      </w:pPr>
    </w:p>
    <w:p w14:paraId="3EAF6711" w14:textId="77777777" w:rsidR="006438BC" w:rsidRPr="00FE1C17" w:rsidRDefault="006438BC" w:rsidP="001038FC">
      <w:pPr>
        <w:jc w:val="both"/>
        <w:rPr>
          <w:sz w:val="26"/>
          <w:szCs w:val="26"/>
        </w:rPr>
      </w:pPr>
    </w:p>
    <w:p w14:paraId="31374C3D" w14:textId="7DBD8BF1" w:rsidR="00823B59" w:rsidRPr="00FE1C17" w:rsidRDefault="001038FC" w:rsidP="00823B59">
      <w:pPr>
        <w:jc w:val="both"/>
        <w:rPr>
          <w:sz w:val="22"/>
          <w:szCs w:val="22"/>
        </w:rPr>
      </w:pPr>
      <w:r w:rsidRPr="00FE1C17">
        <w:rPr>
          <w:sz w:val="22"/>
          <w:szCs w:val="22"/>
        </w:rPr>
        <w:t xml:space="preserve">* Проектом внесения изменений не предусмотрены, графические и текстовые материалы действуют в редакции генерального плана муниципального образования «Зеленоградский городской округ», утвержденного </w:t>
      </w:r>
      <w:bookmarkStart w:id="31" w:name="_Hlk149807021"/>
      <w:r w:rsidRPr="00FE1C17">
        <w:rPr>
          <w:sz w:val="22"/>
          <w:szCs w:val="22"/>
        </w:rPr>
        <w:t>решением окружного Совета депутатов муниципального образования «Зеленоградский городской округ» от 24.06.2019 № 320 (в редакции постановления Правительства Калининградской области от 31.03.2021 № 166).</w:t>
      </w:r>
      <w:bookmarkEnd w:id="31"/>
    </w:p>
    <w:p w14:paraId="6687C36C" w14:textId="3C165DFB" w:rsidR="00DC7A46" w:rsidRPr="00FE1C17" w:rsidRDefault="00DC7A46" w:rsidP="00DC7A46">
      <w:pPr>
        <w:pageBreakBefore/>
        <w:jc w:val="center"/>
        <w:rPr>
          <w:rFonts w:eastAsia="Calibri"/>
          <w:b/>
          <w:sz w:val="28"/>
          <w:szCs w:val="28"/>
          <w:lang w:eastAsia="en-US"/>
        </w:rPr>
      </w:pPr>
      <w:r w:rsidRPr="00FE1C17">
        <w:rPr>
          <w:rFonts w:eastAsia="Calibri"/>
          <w:b/>
          <w:sz w:val="28"/>
          <w:szCs w:val="28"/>
          <w:lang w:eastAsia="en-US"/>
        </w:rPr>
        <w:lastRenderedPageBreak/>
        <w:t>АВТОРСКИЙ КОЛЛЕКТИВ</w:t>
      </w:r>
    </w:p>
    <w:p w14:paraId="0160E5EC" w14:textId="77777777" w:rsidR="00DC7A46" w:rsidRPr="00FE1C17" w:rsidRDefault="00DC7A46" w:rsidP="00DC7A46">
      <w:pPr>
        <w:jc w:val="center"/>
        <w:rPr>
          <w:rFonts w:eastAsia="Calibri"/>
          <w:b/>
          <w:sz w:val="28"/>
          <w:szCs w:val="28"/>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2"/>
        <w:gridCol w:w="4152"/>
      </w:tblGrid>
      <w:tr w:rsidR="00DC7A46" w:rsidRPr="00FE1C17" w14:paraId="2109EF67" w14:textId="77777777" w:rsidTr="00DC7A46">
        <w:trPr>
          <w:jc w:val="center"/>
        </w:trPr>
        <w:tc>
          <w:tcPr>
            <w:tcW w:w="2778" w:type="pct"/>
          </w:tcPr>
          <w:p w14:paraId="7D61407C" w14:textId="77777777" w:rsidR="00DC7A46" w:rsidRPr="00FE1C17" w:rsidRDefault="00DC7A46" w:rsidP="00DC7A46">
            <w:pPr>
              <w:jc w:val="center"/>
              <w:rPr>
                <w:rFonts w:eastAsia="Calibri"/>
                <w:b/>
                <w:bCs/>
                <w:sz w:val="28"/>
                <w:szCs w:val="28"/>
                <w:lang w:eastAsia="en-US"/>
              </w:rPr>
            </w:pPr>
            <w:r w:rsidRPr="00FE1C17">
              <w:rPr>
                <w:rFonts w:eastAsia="Calibri"/>
                <w:b/>
                <w:bCs/>
                <w:sz w:val="28"/>
                <w:szCs w:val="28"/>
                <w:lang w:eastAsia="en-US"/>
              </w:rPr>
              <w:t>Должность</w:t>
            </w:r>
          </w:p>
        </w:tc>
        <w:tc>
          <w:tcPr>
            <w:tcW w:w="2222" w:type="pct"/>
          </w:tcPr>
          <w:p w14:paraId="16F3C644" w14:textId="77777777" w:rsidR="00DC7A46" w:rsidRPr="00FE1C17" w:rsidRDefault="00DC7A46" w:rsidP="00DC7A46">
            <w:pPr>
              <w:jc w:val="center"/>
              <w:rPr>
                <w:rFonts w:eastAsia="Calibri"/>
                <w:b/>
                <w:bCs/>
                <w:sz w:val="28"/>
                <w:szCs w:val="28"/>
                <w:lang w:eastAsia="en-US"/>
              </w:rPr>
            </w:pPr>
            <w:r w:rsidRPr="00FE1C17">
              <w:rPr>
                <w:rFonts w:eastAsia="Calibri"/>
                <w:b/>
                <w:bCs/>
                <w:sz w:val="28"/>
                <w:szCs w:val="28"/>
                <w:lang w:eastAsia="en-US"/>
              </w:rPr>
              <w:t>Фамилия, инициалы</w:t>
            </w:r>
          </w:p>
        </w:tc>
      </w:tr>
      <w:tr w:rsidR="00DC7A46" w:rsidRPr="00FE1C17" w14:paraId="11BE7595" w14:textId="77777777" w:rsidTr="00DC7A46">
        <w:trPr>
          <w:jc w:val="center"/>
        </w:trPr>
        <w:tc>
          <w:tcPr>
            <w:tcW w:w="2778" w:type="pct"/>
          </w:tcPr>
          <w:p w14:paraId="15320DF3" w14:textId="77777777" w:rsidR="00DC7A46" w:rsidRPr="00FE1C17" w:rsidRDefault="00DC7A46" w:rsidP="00DC7A46">
            <w:pPr>
              <w:rPr>
                <w:rFonts w:eastAsia="Calibri"/>
                <w:sz w:val="28"/>
                <w:szCs w:val="28"/>
                <w:lang w:eastAsia="en-US"/>
              </w:rPr>
            </w:pPr>
            <w:r w:rsidRPr="00FE1C17">
              <w:rPr>
                <w:rFonts w:eastAsia="Calibri"/>
                <w:sz w:val="28"/>
                <w:szCs w:val="28"/>
                <w:lang w:eastAsia="en-US"/>
              </w:rPr>
              <w:t xml:space="preserve">Директор </w:t>
            </w:r>
            <w:r w:rsidRPr="00FE1C17">
              <w:rPr>
                <w:iCs/>
                <w:sz w:val="28"/>
                <w:szCs w:val="28"/>
                <w:lang w:eastAsia="en-US"/>
              </w:rPr>
              <w:t>ГБУ КО «ЦКОИМН»</w:t>
            </w:r>
          </w:p>
        </w:tc>
        <w:tc>
          <w:tcPr>
            <w:tcW w:w="2222" w:type="pct"/>
          </w:tcPr>
          <w:p w14:paraId="3C4DDA5A" w14:textId="77777777" w:rsidR="00DC7A46" w:rsidRPr="00FE1C17" w:rsidRDefault="00DC7A46" w:rsidP="00DC7A46">
            <w:pPr>
              <w:jc w:val="both"/>
              <w:rPr>
                <w:rFonts w:eastAsia="Calibri"/>
                <w:sz w:val="28"/>
                <w:szCs w:val="28"/>
                <w:lang w:eastAsia="en-US"/>
              </w:rPr>
            </w:pPr>
            <w:r w:rsidRPr="00FE1C17">
              <w:rPr>
                <w:rFonts w:eastAsia="Calibri"/>
                <w:sz w:val="28"/>
                <w:szCs w:val="28"/>
                <w:lang w:eastAsia="en-US"/>
              </w:rPr>
              <w:t>Добшикова Т.В.</w:t>
            </w:r>
          </w:p>
        </w:tc>
      </w:tr>
      <w:tr w:rsidR="00DC7A46" w:rsidRPr="00FE1C17" w14:paraId="3C10AAFA" w14:textId="77777777" w:rsidTr="00DC7A46">
        <w:trPr>
          <w:jc w:val="center"/>
        </w:trPr>
        <w:tc>
          <w:tcPr>
            <w:tcW w:w="2778" w:type="pct"/>
          </w:tcPr>
          <w:p w14:paraId="52B18229" w14:textId="77777777" w:rsidR="00DC7A46" w:rsidRPr="00FE1C17" w:rsidRDefault="00DC7A46" w:rsidP="00DC7A46">
            <w:pPr>
              <w:rPr>
                <w:rFonts w:eastAsia="Calibri"/>
                <w:sz w:val="28"/>
                <w:szCs w:val="28"/>
                <w:lang w:eastAsia="en-US"/>
              </w:rPr>
            </w:pPr>
            <w:r w:rsidRPr="00FE1C17">
              <w:rPr>
                <w:iCs/>
                <w:sz w:val="28"/>
                <w:szCs w:val="28"/>
                <w:lang w:eastAsia="en-US"/>
              </w:rPr>
              <w:t>Заместитель директора по территориальному планированию</w:t>
            </w:r>
          </w:p>
        </w:tc>
        <w:tc>
          <w:tcPr>
            <w:tcW w:w="2222" w:type="pct"/>
          </w:tcPr>
          <w:p w14:paraId="7EDB3F19" w14:textId="77777777" w:rsidR="00DC7A46" w:rsidRPr="00FE1C17" w:rsidRDefault="00DC7A46" w:rsidP="00DC7A46">
            <w:pPr>
              <w:jc w:val="both"/>
              <w:rPr>
                <w:rFonts w:eastAsia="Calibri"/>
                <w:sz w:val="28"/>
                <w:szCs w:val="28"/>
                <w:lang w:eastAsia="en-US"/>
              </w:rPr>
            </w:pPr>
            <w:r w:rsidRPr="00FE1C17">
              <w:rPr>
                <w:rFonts w:eastAsia="Calibri"/>
                <w:sz w:val="28"/>
                <w:szCs w:val="28"/>
                <w:lang w:eastAsia="en-US"/>
              </w:rPr>
              <w:t xml:space="preserve">Черненко П.В. </w:t>
            </w:r>
          </w:p>
        </w:tc>
      </w:tr>
      <w:tr w:rsidR="00DC7A46" w:rsidRPr="00FE1C17" w14:paraId="1C4F3071" w14:textId="77777777" w:rsidTr="00DC7A46">
        <w:trPr>
          <w:jc w:val="center"/>
        </w:trPr>
        <w:tc>
          <w:tcPr>
            <w:tcW w:w="2778" w:type="pct"/>
          </w:tcPr>
          <w:p w14:paraId="667C0D43" w14:textId="77777777" w:rsidR="00DC7A46" w:rsidRPr="00FE1C17" w:rsidRDefault="00DC7A46" w:rsidP="00DC7A46">
            <w:pPr>
              <w:rPr>
                <w:rFonts w:eastAsia="Calibri"/>
                <w:sz w:val="28"/>
                <w:szCs w:val="28"/>
                <w:lang w:eastAsia="en-US"/>
              </w:rPr>
            </w:pPr>
            <w:r w:rsidRPr="00FE1C17">
              <w:rPr>
                <w:rFonts w:eastAsia="Calibri"/>
                <w:sz w:val="28"/>
                <w:szCs w:val="28"/>
                <w:lang w:eastAsia="en-US"/>
              </w:rPr>
              <w:t>Начальник отдела территориального планирования</w:t>
            </w:r>
          </w:p>
        </w:tc>
        <w:tc>
          <w:tcPr>
            <w:tcW w:w="2222" w:type="pct"/>
          </w:tcPr>
          <w:p w14:paraId="4015B861" w14:textId="77777777" w:rsidR="00DC7A46" w:rsidRPr="00FE1C17" w:rsidRDefault="00DC7A46" w:rsidP="00DC7A46">
            <w:pPr>
              <w:jc w:val="both"/>
              <w:rPr>
                <w:rFonts w:eastAsia="Calibri"/>
                <w:sz w:val="28"/>
                <w:szCs w:val="28"/>
                <w:lang w:eastAsia="en-US"/>
              </w:rPr>
            </w:pPr>
            <w:r w:rsidRPr="00FE1C17">
              <w:rPr>
                <w:rFonts w:eastAsia="Calibri"/>
                <w:sz w:val="28"/>
                <w:szCs w:val="28"/>
                <w:lang w:eastAsia="en-US"/>
              </w:rPr>
              <w:t xml:space="preserve">Мехоношина М.В. </w:t>
            </w:r>
          </w:p>
        </w:tc>
      </w:tr>
      <w:tr w:rsidR="00DC7A46" w:rsidRPr="00FE1C17" w14:paraId="17088633" w14:textId="77777777" w:rsidTr="00DC7A46">
        <w:trPr>
          <w:jc w:val="center"/>
        </w:trPr>
        <w:tc>
          <w:tcPr>
            <w:tcW w:w="2778" w:type="pct"/>
          </w:tcPr>
          <w:p w14:paraId="2502124E" w14:textId="77777777" w:rsidR="00DC7A46" w:rsidRPr="00FE1C17" w:rsidRDefault="00DC7A46" w:rsidP="00DC7A46">
            <w:pPr>
              <w:rPr>
                <w:rFonts w:eastAsia="Calibri"/>
                <w:sz w:val="28"/>
                <w:szCs w:val="28"/>
                <w:lang w:eastAsia="en-US"/>
              </w:rPr>
            </w:pPr>
            <w:r w:rsidRPr="00FE1C17">
              <w:rPr>
                <w:rFonts w:eastAsia="Calibri"/>
                <w:sz w:val="28"/>
                <w:szCs w:val="28"/>
                <w:lang w:eastAsia="en-US"/>
              </w:rPr>
              <w:t>Заместитель начальника отдела территориального планирования</w:t>
            </w:r>
          </w:p>
        </w:tc>
        <w:tc>
          <w:tcPr>
            <w:tcW w:w="2222" w:type="pct"/>
          </w:tcPr>
          <w:p w14:paraId="5B84F71A" w14:textId="77777777" w:rsidR="00DC7A46" w:rsidRPr="00FE1C17" w:rsidRDefault="00DC7A46" w:rsidP="00DC7A46">
            <w:pPr>
              <w:jc w:val="both"/>
              <w:rPr>
                <w:rFonts w:eastAsia="Calibri"/>
                <w:sz w:val="28"/>
                <w:szCs w:val="28"/>
                <w:lang w:eastAsia="en-US"/>
              </w:rPr>
            </w:pPr>
            <w:r w:rsidRPr="00FE1C17">
              <w:rPr>
                <w:rFonts w:eastAsia="Calibri"/>
                <w:sz w:val="28"/>
                <w:szCs w:val="28"/>
                <w:lang w:eastAsia="en-US"/>
              </w:rPr>
              <w:t xml:space="preserve">Шевень А. Н. </w:t>
            </w:r>
          </w:p>
        </w:tc>
      </w:tr>
      <w:tr w:rsidR="00DC7A46" w:rsidRPr="00FE1C17" w14:paraId="2B717744" w14:textId="77777777" w:rsidTr="00DC7A46">
        <w:trPr>
          <w:jc w:val="center"/>
        </w:trPr>
        <w:tc>
          <w:tcPr>
            <w:tcW w:w="2778" w:type="pct"/>
          </w:tcPr>
          <w:p w14:paraId="3D111FA1" w14:textId="77777777" w:rsidR="00DC7A46" w:rsidRPr="00FE1C17" w:rsidRDefault="00DC7A46" w:rsidP="00DC7A46">
            <w:pPr>
              <w:rPr>
                <w:rFonts w:eastAsia="Calibri"/>
                <w:sz w:val="28"/>
                <w:szCs w:val="28"/>
                <w:lang w:eastAsia="en-US"/>
              </w:rPr>
            </w:pPr>
            <w:r w:rsidRPr="00FE1C17">
              <w:rPr>
                <w:rFonts w:eastAsia="Calibri"/>
                <w:sz w:val="28"/>
                <w:szCs w:val="28"/>
                <w:lang w:eastAsia="en-US"/>
              </w:rPr>
              <w:t>Специалист по планированию</w:t>
            </w:r>
          </w:p>
        </w:tc>
        <w:tc>
          <w:tcPr>
            <w:tcW w:w="2222" w:type="pct"/>
          </w:tcPr>
          <w:p w14:paraId="54F739CE" w14:textId="77777777" w:rsidR="00DC7A46" w:rsidRPr="00FE1C17" w:rsidRDefault="00DC7A46" w:rsidP="00DC7A46">
            <w:pPr>
              <w:jc w:val="both"/>
              <w:rPr>
                <w:rFonts w:eastAsia="Calibri"/>
                <w:sz w:val="28"/>
                <w:szCs w:val="28"/>
                <w:lang w:eastAsia="en-US"/>
              </w:rPr>
            </w:pPr>
          </w:p>
        </w:tc>
      </w:tr>
    </w:tbl>
    <w:p w14:paraId="3AF946F7" w14:textId="77777777" w:rsidR="00DC7A46" w:rsidRPr="00FE1C17" w:rsidRDefault="00DC7A46" w:rsidP="004D0ABA">
      <w:pPr>
        <w:ind w:left="426" w:right="-2" w:firstLine="426"/>
        <w:jc w:val="center"/>
        <w:rPr>
          <w:sz w:val="26"/>
          <w:szCs w:val="26"/>
        </w:rPr>
      </w:pPr>
      <w:r w:rsidRPr="00FE1C17">
        <w:rPr>
          <w:sz w:val="26"/>
          <w:szCs w:val="26"/>
        </w:rPr>
        <w:br w:type="page"/>
      </w:r>
    </w:p>
    <w:p w14:paraId="082454B7" w14:textId="2512F081" w:rsidR="00DC7A46" w:rsidRPr="00FE1C17" w:rsidRDefault="00DC7A46" w:rsidP="00605C8C">
      <w:pPr>
        <w:pStyle w:val="a6"/>
        <w:numPr>
          <w:ilvl w:val="0"/>
          <w:numId w:val="0"/>
        </w:numPr>
      </w:pPr>
      <w:bookmarkStart w:id="32" w:name="_Toc488307077"/>
      <w:bookmarkStart w:id="33" w:name="_Toc489953523"/>
      <w:bookmarkStart w:id="34" w:name="_Toc489953639"/>
      <w:bookmarkStart w:id="35" w:name="_Toc499314007"/>
      <w:bookmarkStart w:id="36" w:name="_Toc36673220"/>
      <w:bookmarkStart w:id="37" w:name="_Toc146034240"/>
      <w:bookmarkStart w:id="38" w:name="_Toc146701347"/>
      <w:bookmarkStart w:id="39" w:name="_Toc146718185"/>
      <w:bookmarkStart w:id="40" w:name="_Toc152074118"/>
      <w:bookmarkStart w:id="41" w:name="_Toc153981235"/>
      <w:bookmarkStart w:id="42" w:name="_Toc154387014"/>
      <w:r w:rsidRPr="00FE1C17">
        <w:lastRenderedPageBreak/>
        <w:t>ОГЛАВЛЕНИЕ</w:t>
      </w:r>
      <w:bookmarkEnd w:id="32"/>
      <w:bookmarkEnd w:id="33"/>
      <w:bookmarkEnd w:id="34"/>
      <w:bookmarkEnd w:id="35"/>
      <w:bookmarkEnd w:id="36"/>
      <w:bookmarkEnd w:id="37"/>
      <w:bookmarkEnd w:id="38"/>
      <w:bookmarkEnd w:id="39"/>
      <w:bookmarkEnd w:id="40"/>
      <w:bookmarkEnd w:id="41"/>
      <w:bookmarkEnd w:id="42"/>
    </w:p>
    <w:p w14:paraId="3B96E3CA" w14:textId="77777777" w:rsidR="00FE1015" w:rsidRPr="00FE1C17" w:rsidRDefault="00FE1015" w:rsidP="003950E3">
      <w:pPr>
        <w:rPr>
          <w:lang w:eastAsia="en-US"/>
        </w:rPr>
      </w:pPr>
    </w:p>
    <w:sdt>
      <w:sdtPr>
        <w:rPr>
          <w:rFonts w:eastAsia="Times New Roman"/>
          <w:b w:val="0"/>
          <w:bCs w:val="0"/>
          <w:caps w:val="0"/>
          <w:noProof w:val="0"/>
          <w:kern w:val="0"/>
          <w:sz w:val="28"/>
          <w:szCs w:val="28"/>
          <w:lang w:eastAsia="en-US"/>
        </w:rPr>
        <w:id w:val="24665553"/>
        <w:docPartObj>
          <w:docPartGallery w:val="Table of Contents"/>
          <w:docPartUnique/>
        </w:docPartObj>
      </w:sdtPr>
      <w:sdtEndPr/>
      <w:sdtContent>
        <w:p w14:paraId="36C51219" w14:textId="5ACFEFE0" w:rsidR="00B11C66" w:rsidRPr="000265DE" w:rsidRDefault="00DC7A46" w:rsidP="00B11C66">
          <w:pPr>
            <w:pStyle w:val="17"/>
            <w:rPr>
              <w:rFonts w:eastAsiaTheme="minorEastAsia"/>
              <w:b w:val="0"/>
              <w:bCs w:val="0"/>
              <w:caps w:val="0"/>
              <w:kern w:val="0"/>
              <w:sz w:val="28"/>
              <w:szCs w:val="28"/>
            </w:rPr>
          </w:pPr>
          <w:r w:rsidRPr="00B11C66">
            <w:rPr>
              <w:b w:val="0"/>
              <w:bCs w:val="0"/>
              <w:sz w:val="28"/>
              <w:szCs w:val="28"/>
              <w:lang w:eastAsia="en-US"/>
            </w:rPr>
            <w:fldChar w:fldCharType="begin"/>
          </w:r>
          <w:r w:rsidRPr="00B11C66">
            <w:rPr>
              <w:b w:val="0"/>
              <w:bCs w:val="0"/>
              <w:sz w:val="28"/>
              <w:szCs w:val="28"/>
              <w:lang w:eastAsia="en-US"/>
            </w:rPr>
            <w:instrText xml:space="preserve"> TOC \o "1-4" \h \z \u </w:instrText>
          </w:r>
          <w:r w:rsidRPr="00B11C66">
            <w:rPr>
              <w:b w:val="0"/>
              <w:bCs w:val="0"/>
              <w:sz w:val="28"/>
              <w:szCs w:val="28"/>
              <w:lang w:eastAsia="en-US"/>
            </w:rPr>
            <w:fldChar w:fldCharType="separate"/>
          </w:r>
          <w:hyperlink w:anchor="_Toc154387015" w:history="1">
            <w:r w:rsidR="00B11C66" w:rsidRPr="000265DE">
              <w:rPr>
                <w:rStyle w:val="aff4"/>
                <w:b w:val="0"/>
                <w:sz w:val="28"/>
                <w:szCs w:val="28"/>
              </w:rPr>
              <w:t>ВВЕДЕНИЕ</w:t>
            </w:r>
            <w:r w:rsidR="00B11C66" w:rsidRPr="000265DE">
              <w:rPr>
                <w:b w:val="0"/>
                <w:webHidden/>
                <w:sz w:val="28"/>
                <w:szCs w:val="28"/>
              </w:rPr>
              <w:tab/>
            </w:r>
            <w:r w:rsidR="00B11C66" w:rsidRPr="000265DE">
              <w:rPr>
                <w:b w:val="0"/>
                <w:webHidden/>
                <w:sz w:val="28"/>
                <w:szCs w:val="28"/>
              </w:rPr>
              <w:fldChar w:fldCharType="begin"/>
            </w:r>
            <w:r w:rsidR="00B11C66" w:rsidRPr="000265DE">
              <w:rPr>
                <w:b w:val="0"/>
                <w:webHidden/>
                <w:sz w:val="28"/>
                <w:szCs w:val="28"/>
              </w:rPr>
              <w:instrText xml:space="preserve"> PAGEREF _Toc154387015 \h </w:instrText>
            </w:r>
            <w:r w:rsidR="00B11C66" w:rsidRPr="000265DE">
              <w:rPr>
                <w:b w:val="0"/>
                <w:webHidden/>
                <w:sz w:val="28"/>
                <w:szCs w:val="28"/>
              </w:rPr>
            </w:r>
            <w:r w:rsidR="00B11C66" w:rsidRPr="000265DE">
              <w:rPr>
                <w:b w:val="0"/>
                <w:webHidden/>
                <w:sz w:val="28"/>
                <w:szCs w:val="28"/>
              </w:rPr>
              <w:fldChar w:fldCharType="separate"/>
            </w:r>
            <w:r w:rsidR="00B11C66" w:rsidRPr="000265DE">
              <w:rPr>
                <w:b w:val="0"/>
                <w:webHidden/>
                <w:sz w:val="28"/>
                <w:szCs w:val="28"/>
              </w:rPr>
              <w:t>8</w:t>
            </w:r>
            <w:r w:rsidR="00B11C66" w:rsidRPr="000265DE">
              <w:rPr>
                <w:b w:val="0"/>
                <w:webHidden/>
                <w:sz w:val="28"/>
                <w:szCs w:val="28"/>
              </w:rPr>
              <w:fldChar w:fldCharType="end"/>
            </w:r>
          </w:hyperlink>
        </w:p>
        <w:p w14:paraId="4154222C" w14:textId="63AB8EC5" w:rsidR="00B11C66" w:rsidRPr="000265DE" w:rsidRDefault="000265DE" w:rsidP="00B11C66">
          <w:pPr>
            <w:pStyle w:val="17"/>
            <w:tabs>
              <w:tab w:val="left" w:pos="480"/>
            </w:tabs>
            <w:rPr>
              <w:rFonts w:eastAsiaTheme="minorEastAsia"/>
              <w:b w:val="0"/>
              <w:bCs w:val="0"/>
              <w:caps w:val="0"/>
              <w:kern w:val="0"/>
              <w:sz w:val="28"/>
              <w:szCs w:val="28"/>
            </w:rPr>
          </w:pPr>
          <w:hyperlink w:anchor="_Toc154387016" w:history="1">
            <w:r w:rsidR="00B11C66" w:rsidRPr="000265DE">
              <w:rPr>
                <w:rStyle w:val="aff4"/>
                <w:b w:val="0"/>
                <w:sz w:val="28"/>
                <w:szCs w:val="28"/>
              </w:rPr>
              <w:t>1.</w:t>
            </w:r>
            <w:r w:rsidR="00B11C66" w:rsidRPr="000265DE">
              <w:rPr>
                <w:rFonts w:eastAsiaTheme="minorEastAsia"/>
                <w:b w:val="0"/>
                <w:bCs w:val="0"/>
                <w:caps w:val="0"/>
                <w:kern w:val="0"/>
                <w:sz w:val="28"/>
                <w:szCs w:val="28"/>
              </w:rPr>
              <w:tab/>
            </w:r>
            <w:r w:rsidR="00B11C66" w:rsidRPr="000265DE">
              <w:rPr>
                <w:rStyle w:val="aff4"/>
                <w:b w:val="0"/>
                <w:sz w:val="28"/>
                <w:szCs w:val="28"/>
              </w:rPr>
              <w:t>ОБЩИЕ СВЕДЕНИЯ</w:t>
            </w:r>
            <w:r w:rsidR="00B11C66" w:rsidRPr="000265DE">
              <w:rPr>
                <w:b w:val="0"/>
                <w:webHidden/>
                <w:sz w:val="28"/>
                <w:szCs w:val="28"/>
              </w:rPr>
              <w:tab/>
            </w:r>
            <w:r w:rsidR="00B11C66" w:rsidRPr="000265DE">
              <w:rPr>
                <w:b w:val="0"/>
                <w:webHidden/>
                <w:sz w:val="28"/>
                <w:szCs w:val="28"/>
              </w:rPr>
              <w:fldChar w:fldCharType="begin"/>
            </w:r>
            <w:r w:rsidR="00B11C66" w:rsidRPr="000265DE">
              <w:rPr>
                <w:b w:val="0"/>
                <w:webHidden/>
                <w:sz w:val="28"/>
                <w:szCs w:val="28"/>
              </w:rPr>
              <w:instrText xml:space="preserve"> PAGEREF _Toc154387016 \h </w:instrText>
            </w:r>
            <w:r w:rsidR="00B11C66" w:rsidRPr="000265DE">
              <w:rPr>
                <w:b w:val="0"/>
                <w:webHidden/>
                <w:sz w:val="28"/>
                <w:szCs w:val="28"/>
              </w:rPr>
            </w:r>
            <w:r w:rsidR="00B11C66" w:rsidRPr="000265DE">
              <w:rPr>
                <w:b w:val="0"/>
                <w:webHidden/>
                <w:sz w:val="28"/>
                <w:szCs w:val="28"/>
              </w:rPr>
              <w:fldChar w:fldCharType="separate"/>
            </w:r>
            <w:r w:rsidR="00B11C66" w:rsidRPr="000265DE">
              <w:rPr>
                <w:b w:val="0"/>
                <w:webHidden/>
                <w:sz w:val="28"/>
                <w:szCs w:val="28"/>
              </w:rPr>
              <w:t>8</w:t>
            </w:r>
            <w:r w:rsidR="00B11C66" w:rsidRPr="000265DE">
              <w:rPr>
                <w:b w:val="0"/>
                <w:webHidden/>
                <w:sz w:val="28"/>
                <w:szCs w:val="28"/>
              </w:rPr>
              <w:fldChar w:fldCharType="end"/>
            </w:r>
          </w:hyperlink>
        </w:p>
        <w:p w14:paraId="53AFD62A" w14:textId="45E5E34E" w:rsidR="00B11C66" w:rsidRPr="000265DE" w:rsidRDefault="000265DE" w:rsidP="00B11C66">
          <w:pPr>
            <w:pStyle w:val="17"/>
            <w:tabs>
              <w:tab w:val="left" w:pos="480"/>
            </w:tabs>
            <w:rPr>
              <w:rFonts w:eastAsiaTheme="minorEastAsia"/>
              <w:b w:val="0"/>
              <w:bCs w:val="0"/>
              <w:caps w:val="0"/>
              <w:kern w:val="0"/>
              <w:sz w:val="28"/>
              <w:szCs w:val="28"/>
            </w:rPr>
          </w:pPr>
          <w:hyperlink w:anchor="_Toc154387017" w:history="1">
            <w:r w:rsidR="00B11C66" w:rsidRPr="000265DE">
              <w:rPr>
                <w:rStyle w:val="aff4"/>
                <w:b w:val="0"/>
                <w:sz w:val="28"/>
                <w:szCs w:val="28"/>
              </w:rPr>
              <w:t>2.</w:t>
            </w:r>
            <w:r w:rsidR="00B11C66" w:rsidRPr="000265DE">
              <w:rPr>
                <w:rFonts w:eastAsiaTheme="minorEastAsia"/>
                <w:b w:val="0"/>
                <w:bCs w:val="0"/>
                <w:caps w:val="0"/>
                <w:kern w:val="0"/>
                <w:sz w:val="28"/>
                <w:szCs w:val="28"/>
              </w:rPr>
              <w:tab/>
            </w:r>
            <w:r w:rsidR="00B11C66" w:rsidRPr="000265DE">
              <w:rPr>
                <w:rStyle w:val="aff4"/>
                <w:b w:val="0"/>
                <w:sz w:val="28"/>
                <w:szCs w:val="28"/>
              </w:rPr>
              <w:t>СВЕДЕНИЯ ОБ УТВЕРЖДЁННЫХ ДОКУМЕНТАХ СТРАТЕГИЧЕСКОГО ПЛАНИРОВАНИЯ</w:t>
            </w:r>
            <w:r w:rsidR="00B11C66" w:rsidRPr="000265DE">
              <w:rPr>
                <w:b w:val="0"/>
                <w:webHidden/>
                <w:sz w:val="28"/>
                <w:szCs w:val="28"/>
              </w:rPr>
              <w:tab/>
            </w:r>
            <w:r w:rsidR="00B11C66" w:rsidRPr="000265DE">
              <w:rPr>
                <w:b w:val="0"/>
                <w:webHidden/>
                <w:sz w:val="28"/>
                <w:szCs w:val="28"/>
              </w:rPr>
              <w:fldChar w:fldCharType="begin"/>
            </w:r>
            <w:r w:rsidR="00B11C66" w:rsidRPr="000265DE">
              <w:rPr>
                <w:b w:val="0"/>
                <w:webHidden/>
                <w:sz w:val="28"/>
                <w:szCs w:val="28"/>
              </w:rPr>
              <w:instrText xml:space="preserve"> PAGEREF _Toc154387017 \h </w:instrText>
            </w:r>
            <w:r w:rsidR="00B11C66" w:rsidRPr="000265DE">
              <w:rPr>
                <w:b w:val="0"/>
                <w:webHidden/>
                <w:sz w:val="28"/>
                <w:szCs w:val="28"/>
              </w:rPr>
            </w:r>
            <w:r w:rsidR="00B11C66" w:rsidRPr="000265DE">
              <w:rPr>
                <w:b w:val="0"/>
                <w:webHidden/>
                <w:sz w:val="28"/>
                <w:szCs w:val="28"/>
              </w:rPr>
              <w:fldChar w:fldCharType="separate"/>
            </w:r>
            <w:r w:rsidR="00B11C66" w:rsidRPr="000265DE">
              <w:rPr>
                <w:b w:val="0"/>
                <w:webHidden/>
                <w:sz w:val="28"/>
                <w:szCs w:val="28"/>
              </w:rPr>
              <w:t>9</w:t>
            </w:r>
            <w:r w:rsidR="00B11C66" w:rsidRPr="000265DE">
              <w:rPr>
                <w:b w:val="0"/>
                <w:webHidden/>
                <w:sz w:val="28"/>
                <w:szCs w:val="28"/>
              </w:rPr>
              <w:fldChar w:fldCharType="end"/>
            </w:r>
          </w:hyperlink>
        </w:p>
        <w:p w14:paraId="1BB7DD7B" w14:textId="7F485E72" w:rsidR="00B11C66" w:rsidRPr="000265DE" w:rsidRDefault="000265DE" w:rsidP="00B11C66">
          <w:pPr>
            <w:pStyle w:val="29"/>
            <w:tabs>
              <w:tab w:val="left" w:pos="720"/>
            </w:tabs>
            <w:jc w:val="both"/>
            <w:rPr>
              <w:rFonts w:eastAsiaTheme="minorEastAsia"/>
              <w:smallCaps w:val="0"/>
              <w:spacing w:val="0"/>
              <w:sz w:val="28"/>
              <w:szCs w:val="28"/>
            </w:rPr>
          </w:pPr>
          <w:hyperlink w:anchor="_Toc154387018" w:history="1">
            <w:r w:rsidR="00B11C66" w:rsidRPr="000265DE">
              <w:rPr>
                <w:rStyle w:val="aff4"/>
                <w:sz w:val="28"/>
                <w:szCs w:val="28"/>
              </w:rPr>
              <w:t>2.1.</w:t>
            </w:r>
            <w:r w:rsidR="00B11C66" w:rsidRPr="000265DE">
              <w:rPr>
                <w:rFonts w:eastAsiaTheme="minorEastAsia"/>
                <w:smallCaps w:val="0"/>
                <w:spacing w:val="0"/>
                <w:sz w:val="28"/>
                <w:szCs w:val="28"/>
              </w:rPr>
              <w:tab/>
            </w:r>
            <w:r w:rsidR="00B11C66" w:rsidRPr="000265DE">
              <w:rPr>
                <w:rStyle w:val="aff4"/>
                <w:sz w:val="28"/>
                <w:szCs w:val="28"/>
              </w:rPr>
              <w:t>Стратегия пространственного развития Российской Федерации, государственные программы Российской Федерации, национальные проекты</w:t>
            </w:r>
            <w:r w:rsidR="00B11C66" w:rsidRPr="000265DE">
              <w:rPr>
                <w:webHidden/>
                <w:sz w:val="28"/>
                <w:szCs w:val="28"/>
              </w:rPr>
              <w:tab/>
            </w:r>
            <w:r w:rsidR="00B11C66" w:rsidRPr="000265DE">
              <w:rPr>
                <w:webHidden/>
                <w:sz w:val="28"/>
                <w:szCs w:val="28"/>
              </w:rPr>
              <w:fldChar w:fldCharType="begin"/>
            </w:r>
            <w:r w:rsidR="00B11C66" w:rsidRPr="000265DE">
              <w:rPr>
                <w:webHidden/>
                <w:sz w:val="28"/>
                <w:szCs w:val="28"/>
              </w:rPr>
              <w:instrText xml:space="preserve"> PAGEREF _Toc154387018 \h </w:instrText>
            </w:r>
            <w:r w:rsidR="00B11C66" w:rsidRPr="000265DE">
              <w:rPr>
                <w:webHidden/>
                <w:sz w:val="28"/>
                <w:szCs w:val="28"/>
              </w:rPr>
            </w:r>
            <w:r w:rsidR="00B11C66" w:rsidRPr="000265DE">
              <w:rPr>
                <w:webHidden/>
                <w:sz w:val="28"/>
                <w:szCs w:val="28"/>
              </w:rPr>
              <w:fldChar w:fldCharType="separate"/>
            </w:r>
            <w:r w:rsidR="00B11C66" w:rsidRPr="000265DE">
              <w:rPr>
                <w:webHidden/>
                <w:sz w:val="28"/>
                <w:szCs w:val="28"/>
              </w:rPr>
              <w:t>9</w:t>
            </w:r>
            <w:r w:rsidR="00B11C66" w:rsidRPr="000265DE">
              <w:rPr>
                <w:webHidden/>
                <w:sz w:val="28"/>
                <w:szCs w:val="28"/>
              </w:rPr>
              <w:fldChar w:fldCharType="end"/>
            </w:r>
          </w:hyperlink>
        </w:p>
        <w:p w14:paraId="77B87173" w14:textId="75D7B7FD" w:rsidR="00B11C66" w:rsidRPr="000265DE" w:rsidRDefault="000265DE" w:rsidP="00B11C66">
          <w:pPr>
            <w:pStyle w:val="29"/>
            <w:tabs>
              <w:tab w:val="left" w:pos="720"/>
            </w:tabs>
            <w:jc w:val="both"/>
            <w:rPr>
              <w:rFonts w:eastAsiaTheme="minorEastAsia"/>
              <w:smallCaps w:val="0"/>
              <w:spacing w:val="0"/>
              <w:sz w:val="28"/>
              <w:szCs w:val="28"/>
            </w:rPr>
          </w:pPr>
          <w:hyperlink w:anchor="_Toc154387019" w:history="1">
            <w:r w:rsidR="00B11C66" w:rsidRPr="000265DE">
              <w:rPr>
                <w:rStyle w:val="aff4"/>
                <w:sz w:val="28"/>
                <w:szCs w:val="28"/>
              </w:rPr>
              <w:t>2.2.</w:t>
            </w:r>
            <w:r w:rsidR="00B11C66" w:rsidRPr="000265DE">
              <w:rPr>
                <w:rFonts w:eastAsiaTheme="minorEastAsia"/>
                <w:smallCaps w:val="0"/>
                <w:spacing w:val="0"/>
                <w:sz w:val="28"/>
                <w:szCs w:val="28"/>
              </w:rPr>
              <w:tab/>
            </w:r>
            <w:r w:rsidR="00B11C66" w:rsidRPr="000265DE">
              <w:rPr>
                <w:rStyle w:val="aff4"/>
                <w:sz w:val="28"/>
                <w:szCs w:val="28"/>
              </w:rPr>
              <w:t>Стратегия социально-экономического развития муниципального образования «Зеленоградский муниципальный округ Калининградской области» и план мероприятия по её реализации</w:t>
            </w:r>
            <w:r w:rsidR="00B11C66" w:rsidRPr="000265DE">
              <w:rPr>
                <w:webHidden/>
                <w:sz w:val="28"/>
                <w:szCs w:val="28"/>
              </w:rPr>
              <w:tab/>
            </w:r>
            <w:r w:rsidR="00B11C66" w:rsidRPr="000265DE">
              <w:rPr>
                <w:webHidden/>
                <w:sz w:val="28"/>
                <w:szCs w:val="28"/>
              </w:rPr>
              <w:fldChar w:fldCharType="begin"/>
            </w:r>
            <w:r w:rsidR="00B11C66" w:rsidRPr="000265DE">
              <w:rPr>
                <w:webHidden/>
                <w:sz w:val="28"/>
                <w:szCs w:val="28"/>
              </w:rPr>
              <w:instrText xml:space="preserve"> PAGEREF _Toc154387019 \h </w:instrText>
            </w:r>
            <w:r w:rsidR="00B11C66" w:rsidRPr="000265DE">
              <w:rPr>
                <w:webHidden/>
                <w:sz w:val="28"/>
                <w:szCs w:val="28"/>
              </w:rPr>
            </w:r>
            <w:r w:rsidR="00B11C66" w:rsidRPr="000265DE">
              <w:rPr>
                <w:webHidden/>
                <w:sz w:val="28"/>
                <w:szCs w:val="28"/>
              </w:rPr>
              <w:fldChar w:fldCharType="separate"/>
            </w:r>
            <w:r w:rsidR="00B11C66" w:rsidRPr="000265DE">
              <w:rPr>
                <w:webHidden/>
                <w:sz w:val="28"/>
                <w:szCs w:val="28"/>
              </w:rPr>
              <w:t>10</w:t>
            </w:r>
            <w:r w:rsidR="00B11C66" w:rsidRPr="000265DE">
              <w:rPr>
                <w:webHidden/>
                <w:sz w:val="28"/>
                <w:szCs w:val="28"/>
              </w:rPr>
              <w:fldChar w:fldCharType="end"/>
            </w:r>
          </w:hyperlink>
        </w:p>
        <w:p w14:paraId="79E54AB3" w14:textId="36024872" w:rsidR="00B11C66" w:rsidRPr="000265DE" w:rsidRDefault="000265DE" w:rsidP="00B11C66">
          <w:pPr>
            <w:pStyle w:val="29"/>
            <w:tabs>
              <w:tab w:val="left" w:pos="720"/>
            </w:tabs>
            <w:jc w:val="both"/>
            <w:rPr>
              <w:rFonts w:eastAsiaTheme="minorEastAsia"/>
              <w:smallCaps w:val="0"/>
              <w:spacing w:val="0"/>
              <w:sz w:val="28"/>
              <w:szCs w:val="28"/>
            </w:rPr>
          </w:pPr>
          <w:hyperlink w:anchor="_Toc154387020" w:history="1">
            <w:r w:rsidR="00B11C66" w:rsidRPr="000265DE">
              <w:rPr>
                <w:rStyle w:val="aff4"/>
                <w:sz w:val="28"/>
                <w:szCs w:val="28"/>
              </w:rPr>
              <w:t>2.3.</w:t>
            </w:r>
            <w:r w:rsidR="00B11C66" w:rsidRPr="000265DE">
              <w:rPr>
                <w:rFonts w:eastAsiaTheme="minorEastAsia"/>
                <w:smallCaps w:val="0"/>
                <w:spacing w:val="0"/>
                <w:sz w:val="28"/>
                <w:szCs w:val="28"/>
              </w:rPr>
              <w:tab/>
            </w:r>
            <w:r w:rsidR="00B11C66" w:rsidRPr="000265DE">
              <w:rPr>
                <w:rStyle w:val="aff4"/>
                <w:sz w:val="28"/>
                <w:szCs w:val="28"/>
              </w:rPr>
              <w:t>Муниципальные программы муниципального образования «Зеленоградский муниципальный округ Калининградской области»</w:t>
            </w:r>
            <w:r w:rsidR="00B11C66" w:rsidRPr="000265DE">
              <w:rPr>
                <w:webHidden/>
                <w:sz w:val="28"/>
                <w:szCs w:val="28"/>
              </w:rPr>
              <w:tab/>
            </w:r>
            <w:r w:rsidR="00B11C66" w:rsidRPr="000265DE">
              <w:rPr>
                <w:webHidden/>
                <w:sz w:val="28"/>
                <w:szCs w:val="28"/>
              </w:rPr>
              <w:fldChar w:fldCharType="begin"/>
            </w:r>
            <w:r w:rsidR="00B11C66" w:rsidRPr="000265DE">
              <w:rPr>
                <w:webHidden/>
                <w:sz w:val="28"/>
                <w:szCs w:val="28"/>
              </w:rPr>
              <w:instrText xml:space="preserve"> PAGEREF _Toc154387020 \h </w:instrText>
            </w:r>
            <w:r w:rsidR="00B11C66" w:rsidRPr="000265DE">
              <w:rPr>
                <w:webHidden/>
                <w:sz w:val="28"/>
                <w:szCs w:val="28"/>
              </w:rPr>
            </w:r>
            <w:r w:rsidR="00B11C66" w:rsidRPr="000265DE">
              <w:rPr>
                <w:webHidden/>
                <w:sz w:val="28"/>
                <w:szCs w:val="28"/>
              </w:rPr>
              <w:fldChar w:fldCharType="separate"/>
            </w:r>
            <w:r w:rsidR="00B11C66" w:rsidRPr="000265DE">
              <w:rPr>
                <w:webHidden/>
                <w:sz w:val="28"/>
                <w:szCs w:val="28"/>
              </w:rPr>
              <w:t>10</w:t>
            </w:r>
            <w:r w:rsidR="00B11C66" w:rsidRPr="000265DE">
              <w:rPr>
                <w:webHidden/>
                <w:sz w:val="28"/>
                <w:szCs w:val="28"/>
              </w:rPr>
              <w:fldChar w:fldCharType="end"/>
            </w:r>
          </w:hyperlink>
        </w:p>
        <w:p w14:paraId="6C6FB407" w14:textId="1BF6247E" w:rsidR="00B11C66" w:rsidRPr="000265DE" w:rsidRDefault="000265DE" w:rsidP="00B11C66">
          <w:pPr>
            <w:pStyle w:val="29"/>
            <w:tabs>
              <w:tab w:val="left" w:pos="720"/>
            </w:tabs>
            <w:jc w:val="both"/>
            <w:rPr>
              <w:rFonts w:eastAsiaTheme="minorEastAsia"/>
              <w:smallCaps w:val="0"/>
              <w:spacing w:val="0"/>
              <w:sz w:val="28"/>
              <w:szCs w:val="28"/>
            </w:rPr>
          </w:pPr>
          <w:hyperlink w:anchor="_Toc154387021" w:history="1">
            <w:r w:rsidR="00B11C66" w:rsidRPr="000265DE">
              <w:rPr>
                <w:rStyle w:val="aff4"/>
                <w:sz w:val="28"/>
                <w:szCs w:val="28"/>
              </w:rPr>
              <w:t>2.4.</w:t>
            </w:r>
            <w:r w:rsidR="00B11C66" w:rsidRPr="000265DE">
              <w:rPr>
                <w:rFonts w:eastAsiaTheme="minorEastAsia"/>
                <w:smallCaps w:val="0"/>
                <w:spacing w:val="0"/>
                <w:sz w:val="28"/>
                <w:szCs w:val="28"/>
              </w:rPr>
              <w:tab/>
            </w:r>
            <w:r w:rsidR="00B11C66" w:rsidRPr="000265DE">
              <w:rPr>
                <w:rStyle w:val="aff4"/>
                <w:sz w:val="28"/>
                <w:szCs w:val="28"/>
              </w:rPr>
              <w:t>Инвестиционные программы субъектов естественных монополий, организаций коммунального комплекса</w:t>
            </w:r>
            <w:r w:rsidR="00B11C66" w:rsidRPr="000265DE">
              <w:rPr>
                <w:webHidden/>
                <w:sz w:val="28"/>
                <w:szCs w:val="28"/>
              </w:rPr>
              <w:tab/>
            </w:r>
            <w:r w:rsidR="00B11C66" w:rsidRPr="000265DE">
              <w:rPr>
                <w:webHidden/>
                <w:sz w:val="28"/>
                <w:szCs w:val="28"/>
              </w:rPr>
              <w:fldChar w:fldCharType="begin"/>
            </w:r>
            <w:r w:rsidR="00B11C66" w:rsidRPr="000265DE">
              <w:rPr>
                <w:webHidden/>
                <w:sz w:val="28"/>
                <w:szCs w:val="28"/>
              </w:rPr>
              <w:instrText xml:space="preserve"> PAGEREF _Toc154387021 \h </w:instrText>
            </w:r>
            <w:r w:rsidR="00B11C66" w:rsidRPr="000265DE">
              <w:rPr>
                <w:webHidden/>
                <w:sz w:val="28"/>
                <w:szCs w:val="28"/>
              </w:rPr>
            </w:r>
            <w:r w:rsidR="00B11C66" w:rsidRPr="000265DE">
              <w:rPr>
                <w:webHidden/>
                <w:sz w:val="28"/>
                <w:szCs w:val="28"/>
              </w:rPr>
              <w:fldChar w:fldCharType="separate"/>
            </w:r>
            <w:r w:rsidR="00B11C66" w:rsidRPr="000265DE">
              <w:rPr>
                <w:webHidden/>
                <w:sz w:val="28"/>
                <w:szCs w:val="28"/>
              </w:rPr>
              <w:t>11</w:t>
            </w:r>
            <w:r w:rsidR="00B11C66" w:rsidRPr="000265DE">
              <w:rPr>
                <w:webHidden/>
                <w:sz w:val="28"/>
                <w:szCs w:val="28"/>
              </w:rPr>
              <w:fldChar w:fldCharType="end"/>
            </w:r>
          </w:hyperlink>
        </w:p>
        <w:p w14:paraId="145A6C41" w14:textId="1304B356" w:rsidR="00B11C66" w:rsidRPr="000265DE" w:rsidRDefault="000265DE" w:rsidP="00B11C66">
          <w:pPr>
            <w:pStyle w:val="29"/>
            <w:tabs>
              <w:tab w:val="left" w:pos="720"/>
            </w:tabs>
            <w:jc w:val="both"/>
            <w:rPr>
              <w:rFonts w:eastAsiaTheme="minorEastAsia"/>
              <w:smallCaps w:val="0"/>
              <w:spacing w:val="0"/>
              <w:sz w:val="28"/>
              <w:szCs w:val="28"/>
            </w:rPr>
          </w:pPr>
          <w:hyperlink w:anchor="_Toc154387022" w:history="1">
            <w:r w:rsidR="00B11C66" w:rsidRPr="000265DE">
              <w:rPr>
                <w:rStyle w:val="aff4"/>
                <w:sz w:val="28"/>
                <w:szCs w:val="28"/>
              </w:rPr>
              <w:t>2.5.</w:t>
            </w:r>
            <w:r w:rsidR="00B11C66" w:rsidRPr="000265DE">
              <w:rPr>
                <w:rFonts w:eastAsiaTheme="minorEastAsia"/>
                <w:smallCaps w:val="0"/>
                <w:spacing w:val="0"/>
                <w:sz w:val="28"/>
                <w:szCs w:val="28"/>
              </w:rPr>
              <w:tab/>
            </w:r>
            <w:r w:rsidR="00B11C66" w:rsidRPr="000265DE">
              <w:rPr>
                <w:rStyle w:val="aff4"/>
                <w:sz w:val="28"/>
                <w:szCs w:val="28"/>
              </w:rPr>
              <w:t>Решения органов местного самоуправления муниципального образования «Зеленоградский муниципальный округ Калининградской области», предусматривающие создание объектов местного значения</w:t>
            </w:r>
            <w:r w:rsidR="00B11C66" w:rsidRPr="000265DE">
              <w:rPr>
                <w:webHidden/>
                <w:sz w:val="28"/>
                <w:szCs w:val="28"/>
              </w:rPr>
              <w:tab/>
            </w:r>
            <w:r w:rsidR="00B11C66" w:rsidRPr="000265DE">
              <w:rPr>
                <w:webHidden/>
                <w:sz w:val="28"/>
                <w:szCs w:val="28"/>
              </w:rPr>
              <w:fldChar w:fldCharType="begin"/>
            </w:r>
            <w:r w:rsidR="00B11C66" w:rsidRPr="000265DE">
              <w:rPr>
                <w:webHidden/>
                <w:sz w:val="28"/>
                <w:szCs w:val="28"/>
              </w:rPr>
              <w:instrText xml:space="preserve"> PAGEREF _Toc154387022 \h </w:instrText>
            </w:r>
            <w:r w:rsidR="00B11C66" w:rsidRPr="000265DE">
              <w:rPr>
                <w:webHidden/>
                <w:sz w:val="28"/>
                <w:szCs w:val="28"/>
              </w:rPr>
            </w:r>
            <w:r w:rsidR="00B11C66" w:rsidRPr="000265DE">
              <w:rPr>
                <w:webHidden/>
                <w:sz w:val="28"/>
                <w:szCs w:val="28"/>
              </w:rPr>
              <w:fldChar w:fldCharType="separate"/>
            </w:r>
            <w:r w:rsidR="00B11C66" w:rsidRPr="000265DE">
              <w:rPr>
                <w:webHidden/>
                <w:sz w:val="28"/>
                <w:szCs w:val="28"/>
              </w:rPr>
              <w:t>11</w:t>
            </w:r>
            <w:r w:rsidR="00B11C66" w:rsidRPr="000265DE">
              <w:rPr>
                <w:webHidden/>
                <w:sz w:val="28"/>
                <w:szCs w:val="28"/>
              </w:rPr>
              <w:fldChar w:fldCharType="end"/>
            </w:r>
          </w:hyperlink>
        </w:p>
        <w:p w14:paraId="6BF7A8E4" w14:textId="79F283C1" w:rsidR="00B11C66" w:rsidRPr="000265DE" w:rsidRDefault="000265DE" w:rsidP="00B11C66">
          <w:pPr>
            <w:pStyle w:val="17"/>
            <w:tabs>
              <w:tab w:val="left" w:pos="480"/>
            </w:tabs>
            <w:rPr>
              <w:rFonts w:eastAsiaTheme="minorEastAsia"/>
              <w:b w:val="0"/>
              <w:bCs w:val="0"/>
              <w:caps w:val="0"/>
              <w:kern w:val="0"/>
              <w:sz w:val="28"/>
              <w:szCs w:val="28"/>
            </w:rPr>
          </w:pPr>
          <w:hyperlink w:anchor="_Toc154387023" w:history="1">
            <w:r w:rsidR="00B11C66" w:rsidRPr="000265DE">
              <w:rPr>
                <w:rStyle w:val="aff4"/>
                <w:b w:val="0"/>
                <w:sz w:val="28"/>
                <w:szCs w:val="28"/>
              </w:rPr>
              <w:t>3.</w:t>
            </w:r>
            <w:r w:rsidR="00B11C66" w:rsidRPr="000265DE">
              <w:rPr>
                <w:rFonts w:eastAsiaTheme="minorEastAsia"/>
                <w:b w:val="0"/>
                <w:bCs w:val="0"/>
                <w:caps w:val="0"/>
                <w:kern w:val="0"/>
                <w:sz w:val="28"/>
                <w:szCs w:val="28"/>
              </w:rPr>
              <w:tab/>
            </w:r>
            <w:r w:rsidR="00B11C66" w:rsidRPr="000265DE">
              <w:rPr>
                <w:rStyle w:val="aff4"/>
                <w:b w:val="0"/>
                <w:sz w:val="28"/>
                <w:szCs w:val="28"/>
              </w:rPr>
              <w:t>ОБОСНОВАНИЕ ВЫБРАННОГО ВАРИАНТА РАЗМЕЩЕНИЯ ОБЪЕТОВ МЕСТНОГО ЗНАЧЕНИЯ НА ОСНОВЕ АНАЛИЗА ИСПОЛЬЗОВАНИЯ ТЕРРИТОРИЙ, ВОЗМОЖНЫХ НАПРАВЛЕНИЙ РАЗВИТИЯ ЭТИХ ТЕРРИТОРИЙ</w:t>
            </w:r>
            <w:r w:rsidR="00B11C66" w:rsidRPr="000265DE">
              <w:rPr>
                <w:b w:val="0"/>
                <w:webHidden/>
                <w:sz w:val="28"/>
                <w:szCs w:val="28"/>
              </w:rPr>
              <w:tab/>
            </w:r>
            <w:r w:rsidR="00B11C66" w:rsidRPr="000265DE">
              <w:rPr>
                <w:b w:val="0"/>
                <w:webHidden/>
                <w:sz w:val="28"/>
                <w:szCs w:val="28"/>
              </w:rPr>
              <w:fldChar w:fldCharType="begin"/>
            </w:r>
            <w:r w:rsidR="00B11C66" w:rsidRPr="000265DE">
              <w:rPr>
                <w:b w:val="0"/>
                <w:webHidden/>
                <w:sz w:val="28"/>
                <w:szCs w:val="28"/>
              </w:rPr>
              <w:instrText xml:space="preserve"> PAGEREF _Toc154387023 \h </w:instrText>
            </w:r>
            <w:r w:rsidR="00B11C66" w:rsidRPr="000265DE">
              <w:rPr>
                <w:b w:val="0"/>
                <w:webHidden/>
                <w:sz w:val="28"/>
                <w:szCs w:val="28"/>
              </w:rPr>
            </w:r>
            <w:r w:rsidR="00B11C66" w:rsidRPr="000265DE">
              <w:rPr>
                <w:b w:val="0"/>
                <w:webHidden/>
                <w:sz w:val="28"/>
                <w:szCs w:val="28"/>
              </w:rPr>
              <w:fldChar w:fldCharType="separate"/>
            </w:r>
            <w:r w:rsidR="00B11C66" w:rsidRPr="000265DE">
              <w:rPr>
                <w:b w:val="0"/>
                <w:webHidden/>
                <w:sz w:val="28"/>
                <w:szCs w:val="28"/>
              </w:rPr>
              <w:t>11</w:t>
            </w:r>
            <w:r w:rsidR="00B11C66" w:rsidRPr="000265DE">
              <w:rPr>
                <w:b w:val="0"/>
                <w:webHidden/>
                <w:sz w:val="28"/>
                <w:szCs w:val="28"/>
              </w:rPr>
              <w:fldChar w:fldCharType="end"/>
            </w:r>
          </w:hyperlink>
        </w:p>
        <w:p w14:paraId="17172446" w14:textId="1FD3BA7F" w:rsidR="00B11C66" w:rsidRPr="000265DE" w:rsidRDefault="000265DE" w:rsidP="00B11C66">
          <w:pPr>
            <w:pStyle w:val="29"/>
            <w:tabs>
              <w:tab w:val="left" w:pos="720"/>
            </w:tabs>
            <w:jc w:val="both"/>
            <w:rPr>
              <w:rFonts w:eastAsiaTheme="minorEastAsia"/>
              <w:smallCaps w:val="0"/>
              <w:spacing w:val="0"/>
              <w:sz w:val="28"/>
              <w:szCs w:val="28"/>
            </w:rPr>
          </w:pPr>
          <w:hyperlink w:anchor="_Toc154387024" w:history="1">
            <w:r w:rsidR="00B11C66" w:rsidRPr="000265DE">
              <w:rPr>
                <w:rStyle w:val="aff4"/>
                <w:sz w:val="28"/>
                <w:szCs w:val="28"/>
              </w:rPr>
              <w:t>3.1.</w:t>
            </w:r>
            <w:r w:rsidR="00B11C66" w:rsidRPr="000265DE">
              <w:rPr>
                <w:rFonts w:eastAsiaTheme="minorEastAsia"/>
                <w:smallCaps w:val="0"/>
                <w:spacing w:val="0"/>
                <w:sz w:val="28"/>
                <w:szCs w:val="28"/>
              </w:rPr>
              <w:tab/>
            </w:r>
            <w:r w:rsidR="00B11C66" w:rsidRPr="000265DE">
              <w:rPr>
                <w:rStyle w:val="aff4"/>
                <w:sz w:val="28"/>
                <w:szCs w:val="28"/>
              </w:rPr>
              <w:t>Анализ использования территорий населённого пункта посёлок Поваровка муниципального образования «Зеленоградский муниципальный округ Калининградской области»</w:t>
            </w:r>
            <w:r w:rsidR="00B11C66" w:rsidRPr="000265DE">
              <w:rPr>
                <w:webHidden/>
                <w:sz w:val="28"/>
                <w:szCs w:val="28"/>
              </w:rPr>
              <w:tab/>
            </w:r>
            <w:r w:rsidR="00B11C66" w:rsidRPr="000265DE">
              <w:rPr>
                <w:webHidden/>
                <w:sz w:val="28"/>
                <w:szCs w:val="28"/>
              </w:rPr>
              <w:fldChar w:fldCharType="begin"/>
            </w:r>
            <w:r w:rsidR="00B11C66" w:rsidRPr="000265DE">
              <w:rPr>
                <w:webHidden/>
                <w:sz w:val="28"/>
                <w:szCs w:val="28"/>
              </w:rPr>
              <w:instrText xml:space="preserve"> PAGEREF _Toc154387024 \h </w:instrText>
            </w:r>
            <w:r w:rsidR="00B11C66" w:rsidRPr="000265DE">
              <w:rPr>
                <w:webHidden/>
                <w:sz w:val="28"/>
                <w:szCs w:val="28"/>
              </w:rPr>
            </w:r>
            <w:r w:rsidR="00B11C66" w:rsidRPr="000265DE">
              <w:rPr>
                <w:webHidden/>
                <w:sz w:val="28"/>
                <w:szCs w:val="28"/>
              </w:rPr>
              <w:fldChar w:fldCharType="separate"/>
            </w:r>
            <w:r w:rsidR="00B11C66" w:rsidRPr="000265DE">
              <w:rPr>
                <w:webHidden/>
                <w:sz w:val="28"/>
                <w:szCs w:val="28"/>
              </w:rPr>
              <w:t>11</w:t>
            </w:r>
            <w:r w:rsidR="00B11C66" w:rsidRPr="000265DE">
              <w:rPr>
                <w:webHidden/>
                <w:sz w:val="28"/>
                <w:szCs w:val="28"/>
              </w:rPr>
              <w:fldChar w:fldCharType="end"/>
            </w:r>
          </w:hyperlink>
        </w:p>
        <w:p w14:paraId="6DD74534" w14:textId="796660F7" w:rsidR="00B11C66" w:rsidRPr="000265DE" w:rsidRDefault="000265DE" w:rsidP="00B11C66">
          <w:pPr>
            <w:pStyle w:val="41"/>
            <w:rPr>
              <w:rFonts w:ascii="Times New Roman" w:eastAsiaTheme="minorEastAsia" w:hAnsi="Times New Roman"/>
              <w:noProof/>
              <w:sz w:val="28"/>
              <w:szCs w:val="28"/>
            </w:rPr>
          </w:pPr>
          <w:hyperlink w:anchor="_Toc154387025" w:history="1">
            <w:r w:rsidR="00B11C66" w:rsidRPr="000265DE">
              <w:rPr>
                <w:rStyle w:val="aff4"/>
                <w:rFonts w:ascii="Times New Roman" w:hAnsi="Times New Roman"/>
                <w:noProof/>
                <w:sz w:val="28"/>
                <w:szCs w:val="28"/>
              </w:rPr>
              <w:t>3.1.1.</w:t>
            </w:r>
            <w:r w:rsidR="00B11C66" w:rsidRPr="000265DE">
              <w:rPr>
                <w:rFonts w:ascii="Times New Roman" w:eastAsiaTheme="minorEastAsia" w:hAnsi="Times New Roman"/>
                <w:noProof/>
                <w:sz w:val="28"/>
                <w:szCs w:val="28"/>
              </w:rPr>
              <w:tab/>
            </w:r>
            <w:r w:rsidR="00B11C66" w:rsidRPr="000265DE">
              <w:rPr>
                <w:rStyle w:val="aff4"/>
                <w:rFonts w:ascii="Times New Roman" w:hAnsi="Times New Roman"/>
                <w:noProof/>
                <w:sz w:val="28"/>
                <w:szCs w:val="28"/>
              </w:rPr>
              <w:t>Территория населённого пункта посёлок Поваровка муниципального образования «Зеленоградский муниципальный округ Калининградской области» в системе расселения Калининградской области</w:t>
            </w:r>
            <w:r w:rsidR="00B11C66" w:rsidRPr="000265DE">
              <w:rPr>
                <w:rFonts w:ascii="Times New Roman" w:hAnsi="Times New Roman"/>
                <w:noProof/>
                <w:webHidden/>
                <w:sz w:val="28"/>
                <w:szCs w:val="28"/>
              </w:rPr>
              <w:tab/>
            </w:r>
            <w:r w:rsidR="00B11C66" w:rsidRPr="000265DE">
              <w:rPr>
                <w:rFonts w:ascii="Times New Roman" w:hAnsi="Times New Roman"/>
                <w:noProof/>
                <w:webHidden/>
                <w:sz w:val="28"/>
                <w:szCs w:val="28"/>
              </w:rPr>
              <w:fldChar w:fldCharType="begin"/>
            </w:r>
            <w:r w:rsidR="00B11C66" w:rsidRPr="000265DE">
              <w:rPr>
                <w:rFonts w:ascii="Times New Roman" w:hAnsi="Times New Roman"/>
                <w:noProof/>
                <w:webHidden/>
                <w:sz w:val="28"/>
                <w:szCs w:val="28"/>
              </w:rPr>
              <w:instrText xml:space="preserve"> PAGEREF _Toc154387025 \h </w:instrText>
            </w:r>
            <w:r w:rsidR="00B11C66" w:rsidRPr="000265DE">
              <w:rPr>
                <w:rFonts w:ascii="Times New Roman" w:hAnsi="Times New Roman"/>
                <w:noProof/>
                <w:webHidden/>
                <w:sz w:val="28"/>
                <w:szCs w:val="28"/>
              </w:rPr>
            </w:r>
            <w:r w:rsidR="00B11C66" w:rsidRPr="000265DE">
              <w:rPr>
                <w:rFonts w:ascii="Times New Roman" w:hAnsi="Times New Roman"/>
                <w:noProof/>
                <w:webHidden/>
                <w:sz w:val="28"/>
                <w:szCs w:val="28"/>
              </w:rPr>
              <w:fldChar w:fldCharType="separate"/>
            </w:r>
            <w:r w:rsidR="00B11C66" w:rsidRPr="000265DE">
              <w:rPr>
                <w:rFonts w:ascii="Times New Roman" w:hAnsi="Times New Roman"/>
                <w:noProof/>
                <w:webHidden/>
                <w:sz w:val="28"/>
                <w:szCs w:val="28"/>
              </w:rPr>
              <w:t>11</w:t>
            </w:r>
            <w:r w:rsidR="00B11C66" w:rsidRPr="000265DE">
              <w:rPr>
                <w:rFonts w:ascii="Times New Roman" w:hAnsi="Times New Roman"/>
                <w:noProof/>
                <w:webHidden/>
                <w:sz w:val="28"/>
                <w:szCs w:val="28"/>
              </w:rPr>
              <w:fldChar w:fldCharType="end"/>
            </w:r>
          </w:hyperlink>
        </w:p>
        <w:p w14:paraId="7686C96F" w14:textId="3EC80AF4" w:rsidR="00B11C66" w:rsidRPr="000265DE" w:rsidRDefault="000265DE" w:rsidP="00B11C66">
          <w:pPr>
            <w:pStyle w:val="41"/>
            <w:rPr>
              <w:rFonts w:ascii="Times New Roman" w:eastAsiaTheme="minorEastAsia" w:hAnsi="Times New Roman"/>
              <w:noProof/>
              <w:sz w:val="28"/>
              <w:szCs w:val="28"/>
            </w:rPr>
          </w:pPr>
          <w:hyperlink w:anchor="_Toc154387026" w:history="1">
            <w:r w:rsidR="00B11C66" w:rsidRPr="000265DE">
              <w:rPr>
                <w:rStyle w:val="aff4"/>
                <w:rFonts w:ascii="Times New Roman" w:hAnsi="Times New Roman"/>
                <w:noProof/>
                <w:sz w:val="28"/>
                <w:szCs w:val="28"/>
              </w:rPr>
              <w:t>3.1.2.</w:t>
            </w:r>
            <w:r w:rsidR="00B11C66" w:rsidRPr="000265DE">
              <w:rPr>
                <w:rFonts w:ascii="Times New Roman" w:eastAsiaTheme="minorEastAsia" w:hAnsi="Times New Roman"/>
                <w:noProof/>
                <w:sz w:val="28"/>
                <w:szCs w:val="28"/>
              </w:rPr>
              <w:tab/>
            </w:r>
            <w:r w:rsidR="00B11C66" w:rsidRPr="000265DE">
              <w:rPr>
                <w:rStyle w:val="aff4"/>
                <w:rFonts w:ascii="Times New Roman" w:hAnsi="Times New Roman"/>
                <w:noProof/>
                <w:sz w:val="28"/>
                <w:szCs w:val="28"/>
              </w:rPr>
              <w:t>Структура землепользования</w:t>
            </w:r>
            <w:r w:rsidR="00B11C66" w:rsidRPr="000265DE">
              <w:rPr>
                <w:rFonts w:ascii="Times New Roman" w:hAnsi="Times New Roman"/>
                <w:noProof/>
                <w:webHidden/>
                <w:sz w:val="28"/>
                <w:szCs w:val="28"/>
              </w:rPr>
              <w:tab/>
            </w:r>
            <w:r w:rsidR="00B11C66" w:rsidRPr="000265DE">
              <w:rPr>
                <w:rFonts w:ascii="Times New Roman" w:hAnsi="Times New Roman"/>
                <w:noProof/>
                <w:webHidden/>
                <w:sz w:val="28"/>
                <w:szCs w:val="28"/>
              </w:rPr>
              <w:fldChar w:fldCharType="begin"/>
            </w:r>
            <w:r w:rsidR="00B11C66" w:rsidRPr="000265DE">
              <w:rPr>
                <w:rFonts w:ascii="Times New Roman" w:hAnsi="Times New Roman"/>
                <w:noProof/>
                <w:webHidden/>
                <w:sz w:val="28"/>
                <w:szCs w:val="28"/>
              </w:rPr>
              <w:instrText xml:space="preserve"> PAGEREF _Toc154387026 \h </w:instrText>
            </w:r>
            <w:r w:rsidR="00B11C66" w:rsidRPr="000265DE">
              <w:rPr>
                <w:rFonts w:ascii="Times New Roman" w:hAnsi="Times New Roman"/>
                <w:noProof/>
                <w:webHidden/>
                <w:sz w:val="28"/>
                <w:szCs w:val="28"/>
              </w:rPr>
            </w:r>
            <w:r w:rsidR="00B11C66" w:rsidRPr="000265DE">
              <w:rPr>
                <w:rFonts w:ascii="Times New Roman" w:hAnsi="Times New Roman"/>
                <w:noProof/>
                <w:webHidden/>
                <w:sz w:val="28"/>
                <w:szCs w:val="28"/>
              </w:rPr>
              <w:fldChar w:fldCharType="separate"/>
            </w:r>
            <w:r w:rsidR="00B11C66" w:rsidRPr="000265DE">
              <w:rPr>
                <w:rFonts w:ascii="Times New Roman" w:hAnsi="Times New Roman"/>
                <w:noProof/>
                <w:webHidden/>
                <w:sz w:val="28"/>
                <w:szCs w:val="28"/>
              </w:rPr>
              <w:t>12</w:t>
            </w:r>
            <w:r w:rsidR="00B11C66" w:rsidRPr="000265DE">
              <w:rPr>
                <w:rFonts w:ascii="Times New Roman" w:hAnsi="Times New Roman"/>
                <w:noProof/>
                <w:webHidden/>
                <w:sz w:val="28"/>
                <w:szCs w:val="28"/>
              </w:rPr>
              <w:fldChar w:fldCharType="end"/>
            </w:r>
          </w:hyperlink>
        </w:p>
        <w:p w14:paraId="2BEA96BF" w14:textId="094AEA89" w:rsidR="00B11C66" w:rsidRPr="000265DE" w:rsidRDefault="000265DE" w:rsidP="00B11C66">
          <w:pPr>
            <w:pStyle w:val="41"/>
            <w:rPr>
              <w:rFonts w:ascii="Times New Roman" w:eastAsiaTheme="minorEastAsia" w:hAnsi="Times New Roman"/>
              <w:noProof/>
              <w:sz w:val="28"/>
              <w:szCs w:val="28"/>
            </w:rPr>
          </w:pPr>
          <w:hyperlink w:anchor="_Toc154387027" w:history="1">
            <w:r w:rsidR="00B11C66" w:rsidRPr="000265DE">
              <w:rPr>
                <w:rStyle w:val="aff4"/>
                <w:rFonts w:ascii="Times New Roman" w:hAnsi="Times New Roman"/>
                <w:noProof/>
                <w:sz w:val="28"/>
                <w:szCs w:val="28"/>
              </w:rPr>
              <w:t>3.1.3.</w:t>
            </w:r>
            <w:r w:rsidR="00B11C66" w:rsidRPr="000265DE">
              <w:rPr>
                <w:rFonts w:ascii="Times New Roman" w:eastAsiaTheme="minorEastAsia" w:hAnsi="Times New Roman"/>
                <w:noProof/>
                <w:sz w:val="28"/>
                <w:szCs w:val="28"/>
              </w:rPr>
              <w:tab/>
            </w:r>
            <w:r w:rsidR="00B11C66" w:rsidRPr="000265DE">
              <w:rPr>
                <w:rStyle w:val="aff4"/>
                <w:rFonts w:ascii="Times New Roman" w:hAnsi="Times New Roman"/>
                <w:noProof/>
                <w:sz w:val="28"/>
                <w:szCs w:val="28"/>
              </w:rPr>
              <w:t>Функциональные зоны. Планируемое развитие функциональных зон</w:t>
            </w:r>
            <w:r w:rsidR="00B11C66" w:rsidRPr="000265DE">
              <w:rPr>
                <w:rFonts w:ascii="Times New Roman" w:hAnsi="Times New Roman"/>
                <w:noProof/>
                <w:webHidden/>
                <w:sz w:val="28"/>
                <w:szCs w:val="28"/>
              </w:rPr>
              <w:tab/>
            </w:r>
            <w:r w:rsidR="00B11C66" w:rsidRPr="000265DE">
              <w:rPr>
                <w:rFonts w:ascii="Times New Roman" w:hAnsi="Times New Roman"/>
                <w:noProof/>
                <w:webHidden/>
                <w:sz w:val="28"/>
                <w:szCs w:val="28"/>
              </w:rPr>
              <w:tab/>
            </w:r>
            <w:r w:rsidR="00B11C66" w:rsidRPr="000265DE">
              <w:rPr>
                <w:rFonts w:ascii="Times New Roman" w:hAnsi="Times New Roman"/>
                <w:noProof/>
                <w:webHidden/>
                <w:sz w:val="28"/>
                <w:szCs w:val="28"/>
              </w:rPr>
              <w:fldChar w:fldCharType="begin"/>
            </w:r>
            <w:r w:rsidR="00B11C66" w:rsidRPr="000265DE">
              <w:rPr>
                <w:rFonts w:ascii="Times New Roman" w:hAnsi="Times New Roman"/>
                <w:noProof/>
                <w:webHidden/>
                <w:sz w:val="28"/>
                <w:szCs w:val="28"/>
              </w:rPr>
              <w:instrText xml:space="preserve"> PAGEREF _Toc154387027 \h </w:instrText>
            </w:r>
            <w:r w:rsidR="00B11C66" w:rsidRPr="000265DE">
              <w:rPr>
                <w:rFonts w:ascii="Times New Roman" w:hAnsi="Times New Roman"/>
                <w:noProof/>
                <w:webHidden/>
                <w:sz w:val="28"/>
                <w:szCs w:val="28"/>
              </w:rPr>
            </w:r>
            <w:r w:rsidR="00B11C66" w:rsidRPr="000265DE">
              <w:rPr>
                <w:rFonts w:ascii="Times New Roman" w:hAnsi="Times New Roman"/>
                <w:noProof/>
                <w:webHidden/>
                <w:sz w:val="28"/>
                <w:szCs w:val="28"/>
              </w:rPr>
              <w:fldChar w:fldCharType="separate"/>
            </w:r>
            <w:r w:rsidR="00B11C66" w:rsidRPr="000265DE">
              <w:rPr>
                <w:rFonts w:ascii="Times New Roman" w:hAnsi="Times New Roman"/>
                <w:noProof/>
                <w:webHidden/>
                <w:sz w:val="28"/>
                <w:szCs w:val="28"/>
              </w:rPr>
              <w:t>13</w:t>
            </w:r>
            <w:r w:rsidR="00B11C66" w:rsidRPr="000265DE">
              <w:rPr>
                <w:rFonts w:ascii="Times New Roman" w:hAnsi="Times New Roman"/>
                <w:noProof/>
                <w:webHidden/>
                <w:sz w:val="28"/>
                <w:szCs w:val="28"/>
              </w:rPr>
              <w:fldChar w:fldCharType="end"/>
            </w:r>
          </w:hyperlink>
        </w:p>
        <w:p w14:paraId="61A5D4C2" w14:textId="40526075" w:rsidR="00B11C66" w:rsidRPr="000265DE" w:rsidRDefault="000265DE" w:rsidP="00B11C66">
          <w:pPr>
            <w:pStyle w:val="41"/>
            <w:rPr>
              <w:rFonts w:ascii="Times New Roman" w:eastAsiaTheme="minorEastAsia" w:hAnsi="Times New Roman"/>
              <w:noProof/>
              <w:sz w:val="28"/>
              <w:szCs w:val="28"/>
            </w:rPr>
          </w:pPr>
          <w:hyperlink w:anchor="_Toc154387028" w:history="1">
            <w:r w:rsidR="00B11C66" w:rsidRPr="000265DE">
              <w:rPr>
                <w:rStyle w:val="aff4"/>
                <w:rFonts w:ascii="Times New Roman" w:hAnsi="Times New Roman"/>
                <w:noProof/>
                <w:sz w:val="28"/>
                <w:szCs w:val="28"/>
              </w:rPr>
              <w:t>3.1.4.</w:t>
            </w:r>
            <w:r w:rsidR="00B11C66" w:rsidRPr="000265DE">
              <w:rPr>
                <w:rFonts w:ascii="Times New Roman" w:eastAsiaTheme="minorEastAsia" w:hAnsi="Times New Roman"/>
                <w:noProof/>
                <w:sz w:val="28"/>
                <w:szCs w:val="28"/>
              </w:rPr>
              <w:tab/>
            </w:r>
            <w:r w:rsidR="00B11C66" w:rsidRPr="000265DE">
              <w:rPr>
                <w:rStyle w:val="aff4"/>
                <w:rFonts w:ascii="Times New Roman" w:hAnsi="Times New Roman"/>
                <w:noProof/>
                <w:sz w:val="28"/>
                <w:szCs w:val="28"/>
              </w:rPr>
              <w:t>Функционально-планировочный баланс территории</w:t>
            </w:r>
            <w:r w:rsidR="00B11C66" w:rsidRPr="000265DE">
              <w:rPr>
                <w:rFonts w:ascii="Times New Roman" w:hAnsi="Times New Roman"/>
                <w:noProof/>
                <w:webHidden/>
                <w:sz w:val="28"/>
                <w:szCs w:val="28"/>
              </w:rPr>
              <w:tab/>
            </w:r>
            <w:r w:rsidR="00B11C66" w:rsidRPr="000265DE">
              <w:rPr>
                <w:rFonts w:ascii="Times New Roman" w:hAnsi="Times New Roman"/>
                <w:noProof/>
                <w:webHidden/>
                <w:sz w:val="28"/>
                <w:szCs w:val="28"/>
              </w:rPr>
              <w:fldChar w:fldCharType="begin"/>
            </w:r>
            <w:r w:rsidR="00B11C66" w:rsidRPr="000265DE">
              <w:rPr>
                <w:rFonts w:ascii="Times New Roman" w:hAnsi="Times New Roman"/>
                <w:noProof/>
                <w:webHidden/>
                <w:sz w:val="28"/>
                <w:szCs w:val="28"/>
              </w:rPr>
              <w:instrText xml:space="preserve"> PAGEREF _Toc154387028 \h </w:instrText>
            </w:r>
            <w:r w:rsidR="00B11C66" w:rsidRPr="000265DE">
              <w:rPr>
                <w:rFonts w:ascii="Times New Roman" w:hAnsi="Times New Roman"/>
                <w:noProof/>
                <w:webHidden/>
                <w:sz w:val="28"/>
                <w:szCs w:val="28"/>
              </w:rPr>
            </w:r>
            <w:r w:rsidR="00B11C66" w:rsidRPr="000265DE">
              <w:rPr>
                <w:rFonts w:ascii="Times New Roman" w:hAnsi="Times New Roman"/>
                <w:noProof/>
                <w:webHidden/>
                <w:sz w:val="28"/>
                <w:szCs w:val="28"/>
              </w:rPr>
              <w:fldChar w:fldCharType="separate"/>
            </w:r>
            <w:r w:rsidR="00B11C66" w:rsidRPr="000265DE">
              <w:rPr>
                <w:rFonts w:ascii="Times New Roman" w:hAnsi="Times New Roman"/>
                <w:noProof/>
                <w:webHidden/>
                <w:sz w:val="28"/>
                <w:szCs w:val="28"/>
              </w:rPr>
              <w:t>14</w:t>
            </w:r>
            <w:r w:rsidR="00B11C66" w:rsidRPr="000265DE">
              <w:rPr>
                <w:rFonts w:ascii="Times New Roman" w:hAnsi="Times New Roman"/>
                <w:noProof/>
                <w:webHidden/>
                <w:sz w:val="28"/>
                <w:szCs w:val="28"/>
              </w:rPr>
              <w:fldChar w:fldCharType="end"/>
            </w:r>
          </w:hyperlink>
        </w:p>
        <w:p w14:paraId="31DFF93C" w14:textId="7993AAF4" w:rsidR="00B11C66" w:rsidRPr="000265DE" w:rsidRDefault="000265DE" w:rsidP="00B11C66">
          <w:pPr>
            <w:pStyle w:val="29"/>
            <w:tabs>
              <w:tab w:val="left" w:pos="720"/>
            </w:tabs>
            <w:jc w:val="both"/>
            <w:rPr>
              <w:rFonts w:eastAsiaTheme="minorEastAsia"/>
              <w:smallCaps w:val="0"/>
              <w:spacing w:val="0"/>
              <w:sz w:val="28"/>
              <w:szCs w:val="28"/>
            </w:rPr>
          </w:pPr>
          <w:hyperlink w:anchor="_Toc154387029" w:history="1">
            <w:r w:rsidR="00B11C66" w:rsidRPr="000265DE">
              <w:rPr>
                <w:rStyle w:val="aff4"/>
                <w:sz w:val="28"/>
                <w:szCs w:val="28"/>
              </w:rPr>
              <w:t>3.2.</w:t>
            </w:r>
            <w:r w:rsidR="00B11C66" w:rsidRPr="000265DE">
              <w:rPr>
                <w:rFonts w:eastAsiaTheme="minorEastAsia"/>
                <w:smallCaps w:val="0"/>
                <w:spacing w:val="0"/>
                <w:sz w:val="28"/>
                <w:szCs w:val="28"/>
              </w:rPr>
              <w:tab/>
            </w:r>
            <w:r w:rsidR="00B11C66" w:rsidRPr="000265DE">
              <w:rPr>
                <w:rStyle w:val="aff4"/>
                <w:sz w:val="28"/>
                <w:szCs w:val="28"/>
              </w:rPr>
              <w:t>Анализ социально-экономического развития</w:t>
            </w:r>
            <w:r w:rsidR="00B11C66" w:rsidRPr="000265DE">
              <w:rPr>
                <w:webHidden/>
                <w:sz w:val="28"/>
                <w:szCs w:val="28"/>
              </w:rPr>
              <w:tab/>
            </w:r>
            <w:r w:rsidR="00B11C66" w:rsidRPr="000265DE">
              <w:rPr>
                <w:webHidden/>
                <w:sz w:val="28"/>
                <w:szCs w:val="28"/>
              </w:rPr>
              <w:fldChar w:fldCharType="begin"/>
            </w:r>
            <w:r w:rsidR="00B11C66" w:rsidRPr="000265DE">
              <w:rPr>
                <w:webHidden/>
                <w:sz w:val="28"/>
                <w:szCs w:val="28"/>
              </w:rPr>
              <w:instrText xml:space="preserve"> PAGEREF _Toc154387029 \h </w:instrText>
            </w:r>
            <w:r w:rsidR="00B11C66" w:rsidRPr="000265DE">
              <w:rPr>
                <w:webHidden/>
                <w:sz w:val="28"/>
                <w:szCs w:val="28"/>
              </w:rPr>
            </w:r>
            <w:r w:rsidR="00B11C66" w:rsidRPr="000265DE">
              <w:rPr>
                <w:webHidden/>
                <w:sz w:val="28"/>
                <w:szCs w:val="28"/>
              </w:rPr>
              <w:fldChar w:fldCharType="separate"/>
            </w:r>
            <w:r w:rsidR="00B11C66" w:rsidRPr="000265DE">
              <w:rPr>
                <w:webHidden/>
                <w:sz w:val="28"/>
                <w:szCs w:val="28"/>
              </w:rPr>
              <w:t>15</w:t>
            </w:r>
            <w:r w:rsidR="00B11C66" w:rsidRPr="000265DE">
              <w:rPr>
                <w:webHidden/>
                <w:sz w:val="28"/>
                <w:szCs w:val="28"/>
              </w:rPr>
              <w:fldChar w:fldCharType="end"/>
            </w:r>
          </w:hyperlink>
        </w:p>
        <w:p w14:paraId="786935B4" w14:textId="7A662CFC" w:rsidR="00B11C66" w:rsidRPr="000265DE" w:rsidRDefault="000265DE" w:rsidP="00B11C66">
          <w:pPr>
            <w:pStyle w:val="41"/>
            <w:rPr>
              <w:rFonts w:ascii="Times New Roman" w:eastAsiaTheme="minorEastAsia" w:hAnsi="Times New Roman"/>
              <w:noProof/>
              <w:sz w:val="28"/>
              <w:szCs w:val="28"/>
            </w:rPr>
          </w:pPr>
          <w:hyperlink w:anchor="_Toc154387030" w:history="1">
            <w:r w:rsidR="00B11C66" w:rsidRPr="000265DE">
              <w:rPr>
                <w:rStyle w:val="aff4"/>
                <w:rFonts w:ascii="Times New Roman" w:hAnsi="Times New Roman"/>
                <w:noProof/>
                <w:sz w:val="28"/>
                <w:szCs w:val="28"/>
              </w:rPr>
              <w:t>3.2.1.</w:t>
            </w:r>
            <w:r w:rsidR="00B11C66" w:rsidRPr="000265DE">
              <w:rPr>
                <w:rFonts w:ascii="Times New Roman" w:eastAsiaTheme="minorEastAsia" w:hAnsi="Times New Roman"/>
                <w:noProof/>
                <w:sz w:val="28"/>
                <w:szCs w:val="28"/>
              </w:rPr>
              <w:tab/>
            </w:r>
            <w:r w:rsidR="00B11C66" w:rsidRPr="000265DE">
              <w:rPr>
                <w:rStyle w:val="aff4"/>
                <w:rFonts w:ascii="Times New Roman" w:hAnsi="Times New Roman"/>
                <w:noProof/>
                <w:sz w:val="28"/>
                <w:szCs w:val="28"/>
              </w:rPr>
              <w:t>Население и трудовые ресурсы</w:t>
            </w:r>
            <w:r w:rsidR="00B11C66" w:rsidRPr="000265DE">
              <w:rPr>
                <w:rFonts w:ascii="Times New Roman" w:hAnsi="Times New Roman"/>
                <w:noProof/>
                <w:webHidden/>
                <w:sz w:val="28"/>
                <w:szCs w:val="28"/>
              </w:rPr>
              <w:tab/>
            </w:r>
            <w:r w:rsidR="00B11C66" w:rsidRPr="000265DE">
              <w:rPr>
                <w:rFonts w:ascii="Times New Roman" w:hAnsi="Times New Roman"/>
                <w:noProof/>
                <w:webHidden/>
                <w:sz w:val="28"/>
                <w:szCs w:val="28"/>
              </w:rPr>
              <w:fldChar w:fldCharType="begin"/>
            </w:r>
            <w:r w:rsidR="00B11C66" w:rsidRPr="000265DE">
              <w:rPr>
                <w:rFonts w:ascii="Times New Roman" w:hAnsi="Times New Roman"/>
                <w:noProof/>
                <w:webHidden/>
                <w:sz w:val="28"/>
                <w:szCs w:val="28"/>
              </w:rPr>
              <w:instrText xml:space="preserve"> PAGEREF _Toc154387030 \h </w:instrText>
            </w:r>
            <w:r w:rsidR="00B11C66" w:rsidRPr="000265DE">
              <w:rPr>
                <w:rFonts w:ascii="Times New Roman" w:hAnsi="Times New Roman"/>
                <w:noProof/>
                <w:webHidden/>
                <w:sz w:val="28"/>
                <w:szCs w:val="28"/>
              </w:rPr>
            </w:r>
            <w:r w:rsidR="00B11C66" w:rsidRPr="000265DE">
              <w:rPr>
                <w:rFonts w:ascii="Times New Roman" w:hAnsi="Times New Roman"/>
                <w:noProof/>
                <w:webHidden/>
                <w:sz w:val="28"/>
                <w:szCs w:val="28"/>
              </w:rPr>
              <w:fldChar w:fldCharType="separate"/>
            </w:r>
            <w:r w:rsidR="00B11C66" w:rsidRPr="000265DE">
              <w:rPr>
                <w:rFonts w:ascii="Times New Roman" w:hAnsi="Times New Roman"/>
                <w:noProof/>
                <w:webHidden/>
                <w:sz w:val="28"/>
                <w:szCs w:val="28"/>
              </w:rPr>
              <w:t>15</w:t>
            </w:r>
            <w:r w:rsidR="00B11C66" w:rsidRPr="000265DE">
              <w:rPr>
                <w:rFonts w:ascii="Times New Roman" w:hAnsi="Times New Roman"/>
                <w:noProof/>
                <w:webHidden/>
                <w:sz w:val="28"/>
                <w:szCs w:val="28"/>
              </w:rPr>
              <w:fldChar w:fldCharType="end"/>
            </w:r>
          </w:hyperlink>
        </w:p>
        <w:p w14:paraId="773E4275" w14:textId="6DCABF3C" w:rsidR="00B11C66" w:rsidRPr="000265DE" w:rsidRDefault="000265DE" w:rsidP="00B11C66">
          <w:pPr>
            <w:pStyle w:val="41"/>
            <w:rPr>
              <w:rFonts w:ascii="Times New Roman" w:eastAsiaTheme="minorEastAsia" w:hAnsi="Times New Roman"/>
              <w:noProof/>
              <w:sz w:val="28"/>
              <w:szCs w:val="28"/>
            </w:rPr>
          </w:pPr>
          <w:hyperlink w:anchor="_Toc154387031" w:history="1">
            <w:r w:rsidR="00B11C66" w:rsidRPr="000265DE">
              <w:rPr>
                <w:rStyle w:val="aff4"/>
                <w:rFonts w:ascii="Times New Roman" w:hAnsi="Times New Roman"/>
                <w:noProof/>
                <w:sz w:val="28"/>
                <w:szCs w:val="28"/>
              </w:rPr>
              <w:t>3.2.2.</w:t>
            </w:r>
            <w:r w:rsidR="00B11C66" w:rsidRPr="000265DE">
              <w:rPr>
                <w:rFonts w:ascii="Times New Roman" w:eastAsiaTheme="minorEastAsia" w:hAnsi="Times New Roman"/>
                <w:noProof/>
                <w:sz w:val="28"/>
                <w:szCs w:val="28"/>
              </w:rPr>
              <w:tab/>
            </w:r>
            <w:r w:rsidR="00B11C66" w:rsidRPr="000265DE">
              <w:rPr>
                <w:rStyle w:val="aff4"/>
                <w:rFonts w:ascii="Times New Roman" w:hAnsi="Times New Roman"/>
                <w:noProof/>
                <w:sz w:val="28"/>
                <w:szCs w:val="28"/>
              </w:rPr>
              <w:t>Развитие жилых территорий</w:t>
            </w:r>
            <w:r w:rsidR="00B11C66" w:rsidRPr="000265DE">
              <w:rPr>
                <w:rFonts w:ascii="Times New Roman" w:hAnsi="Times New Roman"/>
                <w:noProof/>
                <w:webHidden/>
                <w:sz w:val="28"/>
                <w:szCs w:val="28"/>
              </w:rPr>
              <w:tab/>
            </w:r>
            <w:r w:rsidR="00B11C66" w:rsidRPr="000265DE">
              <w:rPr>
                <w:rFonts w:ascii="Times New Roman" w:hAnsi="Times New Roman"/>
                <w:noProof/>
                <w:webHidden/>
                <w:sz w:val="28"/>
                <w:szCs w:val="28"/>
              </w:rPr>
              <w:fldChar w:fldCharType="begin"/>
            </w:r>
            <w:r w:rsidR="00B11C66" w:rsidRPr="000265DE">
              <w:rPr>
                <w:rFonts w:ascii="Times New Roman" w:hAnsi="Times New Roman"/>
                <w:noProof/>
                <w:webHidden/>
                <w:sz w:val="28"/>
                <w:szCs w:val="28"/>
              </w:rPr>
              <w:instrText xml:space="preserve"> PAGEREF _Toc154387031 \h </w:instrText>
            </w:r>
            <w:r w:rsidR="00B11C66" w:rsidRPr="000265DE">
              <w:rPr>
                <w:rFonts w:ascii="Times New Roman" w:hAnsi="Times New Roman"/>
                <w:noProof/>
                <w:webHidden/>
                <w:sz w:val="28"/>
                <w:szCs w:val="28"/>
              </w:rPr>
            </w:r>
            <w:r w:rsidR="00B11C66" w:rsidRPr="000265DE">
              <w:rPr>
                <w:rFonts w:ascii="Times New Roman" w:hAnsi="Times New Roman"/>
                <w:noProof/>
                <w:webHidden/>
                <w:sz w:val="28"/>
                <w:szCs w:val="28"/>
              </w:rPr>
              <w:fldChar w:fldCharType="separate"/>
            </w:r>
            <w:r w:rsidR="00B11C66" w:rsidRPr="000265DE">
              <w:rPr>
                <w:rFonts w:ascii="Times New Roman" w:hAnsi="Times New Roman"/>
                <w:noProof/>
                <w:webHidden/>
                <w:sz w:val="28"/>
                <w:szCs w:val="28"/>
              </w:rPr>
              <w:t>16</w:t>
            </w:r>
            <w:r w:rsidR="00B11C66" w:rsidRPr="000265DE">
              <w:rPr>
                <w:rFonts w:ascii="Times New Roman" w:hAnsi="Times New Roman"/>
                <w:noProof/>
                <w:webHidden/>
                <w:sz w:val="28"/>
                <w:szCs w:val="28"/>
              </w:rPr>
              <w:fldChar w:fldCharType="end"/>
            </w:r>
          </w:hyperlink>
        </w:p>
        <w:p w14:paraId="2A887D50" w14:textId="601C02B3" w:rsidR="00B11C66" w:rsidRPr="000265DE" w:rsidRDefault="000265DE" w:rsidP="00B11C66">
          <w:pPr>
            <w:pStyle w:val="29"/>
            <w:tabs>
              <w:tab w:val="left" w:pos="720"/>
            </w:tabs>
            <w:jc w:val="both"/>
            <w:rPr>
              <w:rFonts w:eastAsiaTheme="minorEastAsia"/>
              <w:smallCaps w:val="0"/>
              <w:spacing w:val="0"/>
              <w:sz w:val="28"/>
              <w:szCs w:val="28"/>
            </w:rPr>
          </w:pPr>
          <w:hyperlink w:anchor="_Toc154387032" w:history="1">
            <w:r w:rsidR="00B11C66" w:rsidRPr="000265DE">
              <w:rPr>
                <w:rStyle w:val="aff4"/>
                <w:sz w:val="28"/>
                <w:szCs w:val="28"/>
              </w:rPr>
              <w:t>3.3.</w:t>
            </w:r>
            <w:r w:rsidR="00B11C66" w:rsidRPr="000265DE">
              <w:rPr>
                <w:rFonts w:eastAsiaTheme="minorEastAsia"/>
                <w:smallCaps w:val="0"/>
                <w:spacing w:val="0"/>
                <w:sz w:val="28"/>
                <w:szCs w:val="28"/>
              </w:rPr>
              <w:tab/>
            </w:r>
            <w:r w:rsidR="00B11C66" w:rsidRPr="000265DE">
              <w:rPr>
                <w:rStyle w:val="aff4"/>
                <w:sz w:val="28"/>
                <w:szCs w:val="28"/>
              </w:rPr>
              <w:t>Анализ размещения объектов социально-культурного обслуживания. Развитие социальной инфраструктуры</w:t>
            </w:r>
            <w:r w:rsidR="00B11C66" w:rsidRPr="000265DE">
              <w:rPr>
                <w:webHidden/>
                <w:sz w:val="28"/>
                <w:szCs w:val="28"/>
              </w:rPr>
              <w:tab/>
            </w:r>
            <w:r w:rsidR="00B11C66" w:rsidRPr="000265DE">
              <w:rPr>
                <w:webHidden/>
                <w:sz w:val="28"/>
                <w:szCs w:val="28"/>
              </w:rPr>
              <w:fldChar w:fldCharType="begin"/>
            </w:r>
            <w:r w:rsidR="00B11C66" w:rsidRPr="000265DE">
              <w:rPr>
                <w:webHidden/>
                <w:sz w:val="28"/>
                <w:szCs w:val="28"/>
              </w:rPr>
              <w:instrText xml:space="preserve"> PAGEREF _Toc154387032 \h </w:instrText>
            </w:r>
            <w:r w:rsidR="00B11C66" w:rsidRPr="000265DE">
              <w:rPr>
                <w:webHidden/>
                <w:sz w:val="28"/>
                <w:szCs w:val="28"/>
              </w:rPr>
            </w:r>
            <w:r w:rsidR="00B11C66" w:rsidRPr="000265DE">
              <w:rPr>
                <w:webHidden/>
                <w:sz w:val="28"/>
                <w:szCs w:val="28"/>
              </w:rPr>
              <w:fldChar w:fldCharType="separate"/>
            </w:r>
            <w:r w:rsidR="00B11C66" w:rsidRPr="000265DE">
              <w:rPr>
                <w:webHidden/>
                <w:sz w:val="28"/>
                <w:szCs w:val="28"/>
              </w:rPr>
              <w:t>16</w:t>
            </w:r>
            <w:r w:rsidR="00B11C66" w:rsidRPr="000265DE">
              <w:rPr>
                <w:webHidden/>
                <w:sz w:val="28"/>
                <w:szCs w:val="28"/>
              </w:rPr>
              <w:fldChar w:fldCharType="end"/>
            </w:r>
          </w:hyperlink>
        </w:p>
        <w:p w14:paraId="513C34D0" w14:textId="2382ACAB" w:rsidR="00B11C66" w:rsidRPr="000265DE" w:rsidRDefault="000265DE" w:rsidP="00B11C66">
          <w:pPr>
            <w:pStyle w:val="41"/>
            <w:rPr>
              <w:rFonts w:ascii="Times New Roman" w:eastAsiaTheme="minorEastAsia" w:hAnsi="Times New Roman"/>
              <w:noProof/>
              <w:sz w:val="28"/>
              <w:szCs w:val="28"/>
            </w:rPr>
          </w:pPr>
          <w:hyperlink w:anchor="_Toc154387033" w:history="1">
            <w:r w:rsidR="00B11C66" w:rsidRPr="000265DE">
              <w:rPr>
                <w:rStyle w:val="aff4"/>
                <w:rFonts w:ascii="Times New Roman" w:hAnsi="Times New Roman"/>
                <w:noProof/>
                <w:sz w:val="28"/>
                <w:szCs w:val="28"/>
              </w:rPr>
              <w:t>3.3.1.</w:t>
            </w:r>
            <w:r w:rsidR="00B11C66" w:rsidRPr="000265DE">
              <w:rPr>
                <w:rFonts w:ascii="Times New Roman" w:eastAsiaTheme="minorEastAsia" w:hAnsi="Times New Roman"/>
                <w:noProof/>
                <w:sz w:val="28"/>
                <w:szCs w:val="28"/>
              </w:rPr>
              <w:tab/>
            </w:r>
            <w:r w:rsidR="00B11C66" w:rsidRPr="000265DE">
              <w:rPr>
                <w:rStyle w:val="aff4"/>
                <w:rFonts w:ascii="Times New Roman" w:hAnsi="Times New Roman"/>
                <w:noProof/>
                <w:sz w:val="28"/>
                <w:szCs w:val="28"/>
              </w:rPr>
              <w:t>Планируемое размещение объектов социально-культурного обслуживания федерального значения, регионального значения</w:t>
            </w:r>
            <w:r w:rsidR="00B11C66" w:rsidRPr="000265DE">
              <w:rPr>
                <w:rFonts w:ascii="Times New Roman" w:hAnsi="Times New Roman"/>
                <w:noProof/>
                <w:webHidden/>
                <w:sz w:val="28"/>
                <w:szCs w:val="28"/>
              </w:rPr>
              <w:tab/>
            </w:r>
            <w:r w:rsidR="00B11C66" w:rsidRPr="000265DE">
              <w:rPr>
                <w:rFonts w:ascii="Times New Roman" w:hAnsi="Times New Roman"/>
                <w:noProof/>
                <w:webHidden/>
                <w:sz w:val="28"/>
                <w:szCs w:val="28"/>
              </w:rPr>
              <w:fldChar w:fldCharType="begin"/>
            </w:r>
            <w:r w:rsidR="00B11C66" w:rsidRPr="000265DE">
              <w:rPr>
                <w:rFonts w:ascii="Times New Roman" w:hAnsi="Times New Roman"/>
                <w:noProof/>
                <w:webHidden/>
                <w:sz w:val="28"/>
                <w:szCs w:val="28"/>
              </w:rPr>
              <w:instrText xml:space="preserve"> PAGEREF _Toc154387033 \h </w:instrText>
            </w:r>
            <w:r w:rsidR="00B11C66" w:rsidRPr="000265DE">
              <w:rPr>
                <w:rFonts w:ascii="Times New Roman" w:hAnsi="Times New Roman"/>
                <w:noProof/>
                <w:webHidden/>
                <w:sz w:val="28"/>
                <w:szCs w:val="28"/>
              </w:rPr>
            </w:r>
            <w:r w:rsidR="00B11C66" w:rsidRPr="000265DE">
              <w:rPr>
                <w:rFonts w:ascii="Times New Roman" w:hAnsi="Times New Roman"/>
                <w:noProof/>
                <w:webHidden/>
                <w:sz w:val="28"/>
                <w:szCs w:val="28"/>
              </w:rPr>
              <w:fldChar w:fldCharType="separate"/>
            </w:r>
            <w:r w:rsidR="00B11C66" w:rsidRPr="000265DE">
              <w:rPr>
                <w:rFonts w:ascii="Times New Roman" w:hAnsi="Times New Roman"/>
                <w:noProof/>
                <w:webHidden/>
                <w:sz w:val="28"/>
                <w:szCs w:val="28"/>
              </w:rPr>
              <w:t>16</w:t>
            </w:r>
            <w:r w:rsidR="00B11C66" w:rsidRPr="000265DE">
              <w:rPr>
                <w:rFonts w:ascii="Times New Roman" w:hAnsi="Times New Roman"/>
                <w:noProof/>
                <w:webHidden/>
                <w:sz w:val="28"/>
                <w:szCs w:val="28"/>
              </w:rPr>
              <w:fldChar w:fldCharType="end"/>
            </w:r>
          </w:hyperlink>
        </w:p>
        <w:p w14:paraId="0DC2E5BC" w14:textId="4C8C38D5" w:rsidR="00B11C66" w:rsidRPr="000265DE" w:rsidRDefault="000265DE" w:rsidP="00B11C66">
          <w:pPr>
            <w:pStyle w:val="41"/>
            <w:rPr>
              <w:rFonts w:ascii="Times New Roman" w:eastAsiaTheme="minorEastAsia" w:hAnsi="Times New Roman"/>
              <w:noProof/>
              <w:sz w:val="28"/>
              <w:szCs w:val="28"/>
            </w:rPr>
          </w:pPr>
          <w:hyperlink w:anchor="_Toc154387034" w:history="1">
            <w:r w:rsidR="00B11C66" w:rsidRPr="000265DE">
              <w:rPr>
                <w:rStyle w:val="aff4"/>
                <w:rFonts w:ascii="Times New Roman" w:hAnsi="Times New Roman"/>
                <w:noProof/>
                <w:sz w:val="28"/>
                <w:szCs w:val="28"/>
              </w:rPr>
              <w:t>3.3.2.</w:t>
            </w:r>
            <w:r w:rsidR="00B11C66" w:rsidRPr="000265DE">
              <w:rPr>
                <w:rFonts w:ascii="Times New Roman" w:eastAsiaTheme="minorEastAsia" w:hAnsi="Times New Roman"/>
                <w:noProof/>
                <w:sz w:val="28"/>
                <w:szCs w:val="28"/>
              </w:rPr>
              <w:tab/>
            </w:r>
            <w:r w:rsidR="00B11C66" w:rsidRPr="000265DE">
              <w:rPr>
                <w:rStyle w:val="aff4"/>
                <w:rFonts w:ascii="Times New Roman" w:hAnsi="Times New Roman"/>
                <w:noProof/>
                <w:sz w:val="28"/>
                <w:szCs w:val="28"/>
              </w:rPr>
              <w:t>Размещение объектов социально-культурного обслуживания местного значения</w:t>
            </w:r>
            <w:r w:rsidR="00B11C66" w:rsidRPr="000265DE">
              <w:rPr>
                <w:rFonts w:ascii="Times New Roman" w:hAnsi="Times New Roman"/>
                <w:noProof/>
                <w:webHidden/>
                <w:sz w:val="28"/>
                <w:szCs w:val="28"/>
              </w:rPr>
              <w:tab/>
            </w:r>
            <w:r w:rsidR="00B11C66" w:rsidRPr="000265DE">
              <w:rPr>
                <w:rFonts w:ascii="Times New Roman" w:hAnsi="Times New Roman"/>
                <w:noProof/>
                <w:webHidden/>
                <w:sz w:val="28"/>
                <w:szCs w:val="28"/>
              </w:rPr>
              <w:fldChar w:fldCharType="begin"/>
            </w:r>
            <w:r w:rsidR="00B11C66" w:rsidRPr="000265DE">
              <w:rPr>
                <w:rFonts w:ascii="Times New Roman" w:hAnsi="Times New Roman"/>
                <w:noProof/>
                <w:webHidden/>
                <w:sz w:val="28"/>
                <w:szCs w:val="28"/>
              </w:rPr>
              <w:instrText xml:space="preserve"> PAGEREF _Toc154387034 \h </w:instrText>
            </w:r>
            <w:r w:rsidR="00B11C66" w:rsidRPr="000265DE">
              <w:rPr>
                <w:rFonts w:ascii="Times New Roman" w:hAnsi="Times New Roman"/>
                <w:noProof/>
                <w:webHidden/>
                <w:sz w:val="28"/>
                <w:szCs w:val="28"/>
              </w:rPr>
            </w:r>
            <w:r w:rsidR="00B11C66" w:rsidRPr="000265DE">
              <w:rPr>
                <w:rFonts w:ascii="Times New Roman" w:hAnsi="Times New Roman"/>
                <w:noProof/>
                <w:webHidden/>
                <w:sz w:val="28"/>
                <w:szCs w:val="28"/>
              </w:rPr>
              <w:fldChar w:fldCharType="separate"/>
            </w:r>
            <w:r w:rsidR="00B11C66" w:rsidRPr="000265DE">
              <w:rPr>
                <w:rFonts w:ascii="Times New Roman" w:hAnsi="Times New Roman"/>
                <w:noProof/>
                <w:webHidden/>
                <w:sz w:val="28"/>
                <w:szCs w:val="28"/>
              </w:rPr>
              <w:t>17</w:t>
            </w:r>
            <w:r w:rsidR="00B11C66" w:rsidRPr="000265DE">
              <w:rPr>
                <w:rFonts w:ascii="Times New Roman" w:hAnsi="Times New Roman"/>
                <w:noProof/>
                <w:webHidden/>
                <w:sz w:val="28"/>
                <w:szCs w:val="28"/>
              </w:rPr>
              <w:fldChar w:fldCharType="end"/>
            </w:r>
          </w:hyperlink>
        </w:p>
        <w:p w14:paraId="08F40C6E" w14:textId="1308CAD6" w:rsidR="00B11C66" w:rsidRPr="000265DE" w:rsidRDefault="000265DE" w:rsidP="00B11C66">
          <w:pPr>
            <w:pStyle w:val="29"/>
            <w:tabs>
              <w:tab w:val="left" w:pos="720"/>
            </w:tabs>
            <w:jc w:val="both"/>
            <w:rPr>
              <w:rFonts w:eastAsiaTheme="minorEastAsia"/>
              <w:smallCaps w:val="0"/>
              <w:spacing w:val="0"/>
              <w:sz w:val="28"/>
              <w:szCs w:val="28"/>
            </w:rPr>
          </w:pPr>
          <w:hyperlink w:anchor="_Toc154387035" w:history="1">
            <w:r w:rsidR="00B11C66" w:rsidRPr="000265DE">
              <w:rPr>
                <w:rStyle w:val="aff4"/>
                <w:sz w:val="28"/>
                <w:szCs w:val="28"/>
              </w:rPr>
              <w:t>3.4.</w:t>
            </w:r>
            <w:r w:rsidR="00B11C66" w:rsidRPr="000265DE">
              <w:rPr>
                <w:rFonts w:eastAsiaTheme="minorEastAsia"/>
                <w:smallCaps w:val="0"/>
                <w:spacing w:val="0"/>
                <w:sz w:val="28"/>
                <w:szCs w:val="28"/>
              </w:rPr>
              <w:tab/>
            </w:r>
            <w:r w:rsidR="00B11C66" w:rsidRPr="000265DE">
              <w:rPr>
                <w:rStyle w:val="aff4"/>
                <w:sz w:val="28"/>
                <w:szCs w:val="28"/>
              </w:rPr>
              <w:t>Анализ размещения объектов транспортной инфраструктуры. Развитие транспортной инфраструктуры</w:t>
            </w:r>
            <w:r w:rsidR="00B11C66" w:rsidRPr="000265DE">
              <w:rPr>
                <w:webHidden/>
                <w:sz w:val="28"/>
                <w:szCs w:val="28"/>
              </w:rPr>
              <w:tab/>
            </w:r>
            <w:r w:rsidR="00B11C66" w:rsidRPr="000265DE">
              <w:rPr>
                <w:webHidden/>
                <w:sz w:val="28"/>
                <w:szCs w:val="28"/>
              </w:rPr>
              <w:fldChar w:fldCharType="begin"/>
            </w:r>
            <w:r w:rsidR="00B11C66" w:rsidRPr="000265DE">
              <w:rPr>
                <w:webHidden/>
                <w:sz w:val="28"/>
                <w:szCs w:val="28"/>
              </w:rPr>
              <w:instrText xml:space="preserve"> PAGEREF _Toc154387035 \h </w:instrText>
            </w:r>
            <w:r w:rsidR="00B11C66" w:rsidRPr="000265DE">
              <w:rPr>
                <w:webHidden/>
                <w:sz w:val="28"/>
                <w:szCs w:val="28"/>
              </w:rPr>
            </w:r>
            <w:r w:rsidR="00B11C66" w:rsidRPr="000265DE">
              <w:rPr>
                <w:webHidden/>
                <w:sz w:val="28"/>
                <w:szCs w:val="28"/>
              </w:rPr>
              <w:fldChar w:fldCharType="separate"/>
            </w:r>
            <w:r w:rsidR="00B11C66" w:rsidRPr="000265DE">
              <w:rPr>
                <w:webHidden/>
                <w:sz w:val="28"/>
                <w:szCs w:val="28"/>
              </w:rPr>
              <w:t>17</w:t>
            </w:r>
            <w:r w:rsidR="00B11C66" w:rsidRPr="000265DE">
              <w:rPr>
                <w:webHidden/>
                <w:sz w:val="28"/>
                <w:szCs w:val="28"/>
              </w:rPr>
              <w:fldChar w:fldCharType="end"/>
            </w:r>
          </w:hyperlink>
        </w:p>
        <w:p w14:paraId="158D951B" w14:textId="1CD1B688" w:rsidR="00B11C66" w:rsidRPr="000265DE" w:rsidRDefault="000265DE" w:rsidP="00B11C66">
          <w:pPr>
            <w:pStyle w:val="41"/>
            <w:rPr>
              <w:rFonts w:ascii="Times New Roman" w:eastAsiaTheme="minorEastAsia" w:hAnsi="Times New Roman"/>
              <w:noProof/>
              <w:sz w:val="28"/>
              <w:szCs w:val="28"/>
            </w:rPr>
          </w:pPr>
          <w:hyperlink w:anchor="_Toc154387036" w:history="1">
            <w:r w:rsidR="00B11C66" w:rsidRPr="000265DE">
              <w:rPr>
                <w:rStyle w:val="aff4"/>
                <w:rFonts w:ascii="Times New Roman" w:hAnsi="Times New Roman"/>
                <w:noProof/>
                <w:sz w:val="28"/>
                <w:szCs w:val="28"/>
              </w:rPr>
              <w:t>3.4.1.</w:t>
            </w:r>
            <w:r w:rsidR="00B11C66" w:rsidRPr="000265DE">
              <w:rPr>
                <w:rFonts w:ascii="Times New Roman" w:eastAsiaTheme="minorEastAsia" w:hAnsi="Times New Roman"/>
                <w:noProof/>
                <w:sz w:val="28"/>
                <w:szCs w:val="28"/>
              </w:rPr>
              <w:tab/>
            </w:r>
            <w:r w:rsidR="00B11C66" w:rsidRPr="000265DE">
              <w:rPr>
                <w:rStyle w:val="aff4"/>
                <w:rFonts w:ascii="Times New Roman" w:hAnsi="Times New Roman"/>
                <w:noProof/>
                <w:sz w:val="28"/>
                <w:szCs w:val="28"/>
              </w:rPr>
              <w:t>Внешний транспорт</w:t>
            </w:r>
            <w:r w:rsidR="00B11C66" w:rsidRPr="000265DE">
              <w:rPr>
                <w:rFonts w:ascii="Times New Roman" w:hAnsi="Times New Roman"/>
                <w:noProof/>
                <w:webHidden/>
                <w:sz w:val="28"/>
                <w:szCs w:val="28"/>
              </w:rPr>
              <w:tab/>
            </w:r>
            <w:r w:rsidR="00B11C66" w:rsidRPr="000265DE">
              <w:rPr>
                <w:rFonts w:ascii="Times New Roman" w:hAnsi="Times New Roman"/>
                <w:noProof/>
                <w:webHidden/>
                <w:sz w:val="28"/>
                <w:szCs w:val="28"/>
              </w:rPr>
              <w:fldChar w:fldCharType="begin"/>
            </w:r>
            <w:r w:rsidR="00B11C66" w:rsidRPr="000265DE">
              <w:rPr>
                <w:rFonts w:ascii="Times New Roman" w:hAnsi="Times New Roman"/>
                <w:noProof/>
                <w:webHidden/>
                <w:sz w:val="28"/>
                <w:szCs w:val="28"/>
              </w:rPr>
              <w:instrText xml:space="preserve"> PAGEREF _Toc154387036 \h </w:instrText>
            </w:r>
            <w:r w:rsidR="00B11C66" w:rsidRPr="000265DE">
              <w:rPr>
                <w:rFonts w:ascii="Times New Roman" w:hAnsi="Times New Roman"/>
                <w:noProof/>
                <w:webHidden/>
                <w:sz w:val="28"/>
                <w:szCs w:val="28"/>
              </w:rPr>
            </w:r>
            <w:r w:rsidR="00B11C66" w:rsidRPr="000265DE">
              <w:rPr>
                <w:rFonts w:ascii="Times New Roman" w:hAnsi="Times New Roman"/>
                <w:noProof/>
                <w:webHidden/>
                <w:sz w:val="28"/>
                <w:szCs w:val="28"/>
              </w:rPr>
              <w:fldChar w:fldCharType="separate"/>
            </w:r>
            <w:r w:rsidR="00B11C66" w:rsidRPr="000265DE">
              <w:rPr>
                <w:rFonts w:ascii="Times New Roman" w:hAnsi="Times New Roman"/>
                <w:noProof/>
                <w:webHidden/>
                <w:sz w:val="28"/>
                <w:szCs w:val="28"/>
              </w:rPr>
              <w:t>17</w:t>
            </w:r>
            <w:r w:rsidR="00B11C66" w:rsidRPr="000265DE">
              <w:rPr>
                <w:rFonts w:ascii="Times New Roman" w:hAnsi="Times New Roman"/>
                <w:noProof/>
                <w:webHidden/>
                <w:sz w:val="28"/>
                <w:szCs w:val="28"/>
              </w:rPr>
              <w:fldChar w:fldCharType="end"/>
            </w:r>
          </w:hyperlink>
        </w:p>
        <w:p w14:paraId="739DE8AC" w14:textId="21490883" w:rsidR="00B11C66" w:rsidRPr="000265DE" w:rsidRDefault="000265DE" w:rsidP="00B11C66">
          <w:pPr>
            <w:pStyle w:val="41"/>
            <w:rPr>
              <w:rFonts w:ascii="Times New Roman" w:eastAsiaTheme="minorEastAsia" w:hAnsi="Times New Roman"/>
              <w:noProof/>
              <w:sz w:val="28"/>
              <w:szCs w:val="28"/>
            </w:rPr>
          </w:pPr>
          <w:hyperlink w:anchor="_Toc154387037" w:history="1">
            <w:r w:rsidR="00B11C66" w:rsidRPr="000265DE">
              <w:rPr>
                <w:rStyle w:val="aff4"/>
                <w:rFonts w:ascii="Times New Roman" w:hAnsi="Times New Roman"/>
                <w:noProof/>
                <w:sz w:val="28"/>
                <w:szCs w:val="28"/>
              </w:rPr>
              <w:t>3.4.2.</w:t>
            </w:r>
            <w:r w:rsidR="00B11C66" w:rsidRPr="000265DE">
              <w:rPr>
                <w:rFonts w:ascii="Times New Roman" w:eastAsiaTheme="minorEastAsia" w:hAnsi="Times New Roman"/>
                <w:noProof/>
                <w:sz w:val="28"/>
                <w:szCs w:val="28"/>
              </w:rPr>
              <w:tab/>
            </w:r>
            <w:r w:rsidR="00B11C66" w:rsidRPr="000265DE">
              <w:rPr>
                <w:rStyle w:val="aff4"/>
                <w:rFonts w:ascii="Times New Roman" w:hAnsi="Times New Roman"/>
                <w:noProof/>
                <w:sz w:val="28"/>
                <w:szCs w:val="28"/>
              </w:rPr>
              <w:t>Транспортная инфраструктура в границах территорий населённого пункта посёлок Поваровка муниципального образования «Зеленоградский муниципальный округ Калининградской области». Транспортная инфраструктура на сопредельной территории</w:t>
            </w:r>
            <w:r w:rsidR="00B11C66" w:rsidRPr="000265DE">
              <w:rPr>
                <w:rFonts w:ascii="Times New Roman" w:hAnsi="Times New Roman"/>
                <w:noProof/>
                <w:webHidden/>
                <w:sz w:val="28"/>
                <w:szCs w:val="28"/>
              </w:rPr>
              <w:tab/>
            </w:r>
            <w:r w:rsidR="00B11C66" w:rsidRPr="000265DE">
              <w:rPr>
                <w:rFonts w:ascii="Times New Roman" w:hAnsi="Times New Roman"/>
                <w:noProof/>
                <w:webHidden/>
                <w:sz w:val="28"/>
                <w:szCs w:val="28"/>
              </w:rPr>
              <w:fldChar w:fldCharType="begin"/>
            </w:r>
            <w:r w:rsidR="00B11C66" w:rsidRPr="000265DE">
              <w:rPr>
                <w:rFonts w:ascii="Times New Roman" w:hAnsi="Times New Roman"/>
                <w:noProof/>
                <w:webHidden/>
                <w:sz w:val="28"/>
                <w:szCs w:val="28"/>
              </w:rPr>
              <w:instrText xml:space="preserve"> PAGEREF _Toc154387037 \h </w:instrText>
            </w:r>
            <w:r w:rsidR="00B11C66" w:rsidRPr="000265DE">
              <w:rPr>
                <w:rFonts w:ascii="Times New Roman" w:hAnsi="Times New Roman"/>
                <w:noProof/>
                <w:webHidden/>
                <w:sz w:val="28"/>
                <w:szCs w:val="28"/>
              </w:rPr>
            </w:r>
            <w:r w:rsidR="00B11C66" w:rsidRPr="000265DE">
              <w:rPr>
                <w:rFonts w:ascii="Times New Roman" w:hAnsi="Times New Roman"/>
                <w:noProof/>
                <w:webHidden/>
                <w:sz w:val="28"/>
                <w:szCs w:val="28"/>
              </w:rPr>
              <w:fldChar w:fldCharType="separate"/>
            </w:r>
            <w:r w:rsidR="00B11C66" w:rsidRPr="000265DE">
              <w:rPr>
                <w:rFonts w:ascii="Times New Roman" w:hAnsi="Times New Roman"/>
                <w:noProof/>
                <w:webHidden/>
                <w:sz w:val="28"/>
                <w:szCs w:val="28"/>
              </w:rPr>
              <w:t>18</w:t>
            </w:r>
            <w:r w:rsidR="00B11C66" w:rsidRPr="000265DE">
              <w:rPr>
                <w:rFonts w:ascii="Times New Roman" w:hAnsi="Times New Roman"/>
                <w:noProof/>
                <w:webHidden/>
                <w:sz w:val="28"/>
                <w:szCs w:val="28"/>
              </w:rPr>
              <w:fldChar w:fldCharType="end"/>
            </w:r>
          </w:hyperlink>
        </w:p>
        <w:p w14:paraId="0BF413B6" w14:textId="42307848" w:rsidR="00B11C66" w:rsidRPr="000265DE" w:rsidRDefault="000265DE" w:rsidP="00B11C66">
          <w:pPr>
            <w:pStyle w:val="29"/>
            <w:tabs>
              <w:tab w:val="left" w:pos="720"/>
            </w:tabs>
            <w:jc w:val="both"/>
            <w:rPr>
              <w:rFonts w:eastAsiaTheme="minorEastAsia"/>
              <w:smallCaps w:val="0"/>
              <w:spacing w:val="0"/>
              <w:sz w:val="28"/>
              <w:szCs w:val="28"/>
            </w:rPr>
          </w:pPr>
          <w:hyperlink w:anchor="_Toc154387038" w:history="1">
            <w:r w:rsidR="00B11C66" w:rsidRPr="000265DE">
              <w:rPr>
                <w:rStyle w:val="aff4"/>
                <w:sz w:val="28"/>
                <w:szCs w:val="28"/>
              </w:rPr>
              <w:t>3.5.</w:t>
            </w:r>
            <w:r w:rsidR="00B11C66" w:rsidRPr="000265DE">
              <w:rPr>
                <w:rFonts w:eastAsiaTheme="minorEastAsia"/>
                <w:smallCaps w:val="0"/>
                <w:spacing w:val="0"/>
                <w:sz w:val="28"/>
                <w:szCs w:val="28"/>
              </w:rPr>
              <w:tab/>
            </w:r>
            <w:r w:rsidR="00B11C66" w:rsidRPr="000265DE">
              <w:rPr>
                <w:rStyle w:val="aff4"/>
                <w:sz w:val="28"/>
                <w:szCs w:val="28"/>
              </w:rPr>
              <w:t>Анализ размещения объектов коммунально-бытового обслуживания и коммунальной инфраструктуры. Развитие коммунальной инфраструктуры</w:t>
            </w:r>
            <w:r w:rsidR="00B11C66" w:rsidRPr="000265DE">
              <w:rPr>
                <w:webHidden/>
                <w:sz w:val="28"/>
                <w:szCs w:val="28"/>
              </w:rPr>
              <w:tab/>
            </w:r>
            <w:r w:rsidR="00B11C66" w:rsidRPr="000265DE">
              <w:rPr>
                <w:webHidden/>
                <w:sz w:val="28"/>
                <w:szCs w:val="28"/>
              </w:rPr>
              <w:fldChar w:fldCharType="begin"/>
            </w:r>
            <w:r w:rsidR="00B11C66" w:rsidRPr="000265DE">
              <w:rPr>
                <w:webHidden/>
                <w:sz w:val="28"/>
                <w:szCs w:val="28"/>
              </w:rPr>
              <w:instrText xml:space="preserve"> PAGEREF _Toc154387038 \h </w:instrText>
            </w:r>
            <w:r w:rsidR="00B11C66" w:rsidRPr="000265DE">
              <w:rPr>
                <w:webHidden/>
                <w:sz w:val="28"/>
                <w:szCs w:val="28"/>
              </w:rPr>
            </w:r>
            <w:r w:rsidR="00B11C66" w:rsidRPr="000265DE">
              <w:rPr>
                <w:webHidden/>
                <w:sz w:val="28"/>
                <w:szCs w:val="28"/>
              </w:rPr>
              <w:fldChar w:fldCharType="separate"/>
            </w:r>
            <w:r w:rsidR="00B11C66" w:rsidRPr="000265DE">
              <w:rPr>
                <w:webHidden/>
                <w:sz w:val="28"/>
                <w:szCs w:val="28"/>
              </w:rPr>
              <w:t>18</w:t>
            </w:r>
            <w:r w:rsidR="00B11C66" w:rsidRPr="000265DE">
              <w:rPr>
                <w:webHidden/>
                <w:sz w:val="28"/>
                <w:szCs w:val="28"/>
              </w:rPr>
              <w:fldChar w:fldCharType="end"/>
            </w:r>
          </w:hyperlink>
        </w:p>
        <w:p w14:paraId="2DA4DF19" w14:textId="68D85D83" w:rsidR="00B11C66" w:rsidRPr="00B11C66" w:rsidRDefault="000265DE" w:rsidP="00B11C66">
          <w:pPr>
            <w:pStyle w:val="17"/>
            <w:tabs>
              <w:tab w:val="left" w:pos="480"/>
            </w:tabs>
            <w:rPr>
              <w:rFonts w:eastAsiaTheme="minorEastAsia"/>
              <w:b w:val="0"/>
              <w:bCs w:val="0"/>
              <w:caps w:val="0"/>
              <w:kern w:val="0"/>
              <w:sz w:val="28"/>
              <w:szCs w:val="28"/>
            </w:rPr>
          </w:pPr>
          <w:hyperlink w:anchor="_Toc154387039" w:history="1">
            <w:r w:rsidR="00B11C66" w:rsidRPr="00B11C66">
              <w:rPr>
                <w:rStyle w:val="aff4"/>
                <w:b w:val="0"/>
                <w:sz w:val="28"/>
                <w:szCs w:val="28"/>
              </w:rPr>
              <w:t>4.</w:t>
            </w:r>
            <w:r w:rsidR="00B11C66" w:rsidRPr="00B11C66">
              <w:rPr>
                <w:rFonts w:eastAsiaTheme="minorEastAsia"/>
                <w:b w:val="0"/>
                <w:bCs w:val="0"/>
                <w:caps w:val="0"/>
                <w:kern w:val="0"/>
                <w:sz w:val="28"/>
                <w:szCs w:val="28"/>
              </w:rPr>
              <w:tab/>
            </w:r>
            <w:r w:rsidR="00B11C66" w:rsidRPr="00B11C66">
              <w:rPr>
                <w:rStyle w:val="aff4"/>
                <w:b w:val="0"/>
                <w:sz w:val="28"/>
                <w:szCs w:val="28"/>
              </w:rPr>
              <w:t>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ТЕРРИТОРИИ МУНИЦИПАЛЬНОГО ОКРУГА ОБЪЕКТОВ ФЕДЕРАЛЬНОГО ЗНАЧЕНИЯ, ОБЪЕКТОВ РЕГИОНАЛЬНОГО ЗНАЧЕНИЯ</w:t>
            </w:r>
            <w:r w:rsidR="00B11C66" w:rsidRPr="00B11C66">
              <w:rPr>
                <w:b w:val="0"/>
                <w:webHidden/>
                <w:sz w:val="28"/>
                <w:szCs w:val="28"/>
              </w:rPr>
              <w:tab/>
            </w:r>
            <w:r w:rsidR="00B11C66" w:rsidRPr="00B11C66">
              <w:rPr>
                <w:b w:val="0"/>
                <w:webHidden/>
                <w:sz w:val="28"/>
                <w:szCs w:val="28"/>
              </w:rPr>
              <w:fldChar w:fldCharType="begin"/>
            </w:r>
            <w:r w:rsidR="00B11C66" w:rsidRPr="00B11C66">
              <w:rPr>
                <w:b w:val="0"/>
                <w:webHidden/>
                <w:sz w:val="28"/>
                <w:szCs w:val="28"/>
              </w:rPr>
              <w:instrText xml:space="preserve"> PAGEREF _Toc154387039 \h </w:instrText>
            </w:r>
            <w:r w:rsidR="00B11C66" w:rsidRPr="00B11C66">
              <w:rPr>
                <w:b w:val="0"/>
                <w:webHidden/>
                <w:sz w:val="28"/>
                <w:szCs w:val="28"/>
              </w:rPr>
            </w:r>
            <w:r w:rsidR="00B11C66" w:rsidRPr="00B11C66">
              <w:rPr>
                <w:b w:val="0"/>
                <w:webHidden/>
                <w:sz w:val="28"/>
                <w:szCs w:val="28"/>
              </w:rPr>
              <w:fldChar w:fldCharType="separate"/>
            </w:r>
            <w:r w:rsidR="00B11C66" w:rsidRPr="00B11C66">
              <w:rPr>
                <w:b w:val="0"/>
                <w:webHidden/>
                <w:sz w:val="28"/>
                <w:szCs w:val="28"/>
              </w:rPr>
              <w:t>19</w:t>
            </w:r>
            <w:r w:rsidR="00B11C66" w:rsidRPr="00B11C66">
              <w:rPr>
                <w:b w:val="0"/>
                <w:webHidden/>
                <w:sz w:val="28"/>
                <w:szCs w:val="28"/>
              </w:rPr>
              <w:fldChar w:fldCharType="end"/>
            </w:r>
          </w:hyperlink>
        </w:p>
        <w:p w14:paraId="290F7B7B" w14:textId="39B998B1" w:rsidR="00B11C66" w:rsidRPr="00B11C66" w:rsidRDefault="000265DE" w:rsidP="00B11C66">
          <w:pPr>
            <w:pStyle w:val="29"/>
            <w:tabs>
              <w:tab w:val="left" w:pos="720"/>
            </w:tabs>
            <w:jc w:val="both"/>
            <w:rPr>
              <w:rFonts w:eastAsiaTheme="minorEastAsia"/>
              <w:smallCaps w:val="0"/>
              <w:spacing w:val="0"/>
              <w:sz w:val="28"/>
              <w:szCs w:val="28"/>
            </w:rPr>
          </w:pPr>
          <w:hyperlink w:anchor="_Toc154387040" w:history="1">
            <w:r w:rsidR="00B11C66" w:rsidRPr="00B11C66">
              <w:rPr>
                <w:rStyle w:val="aff4"/>
                <w:sz w:val="28"/>
                <w:szCs w:val="28"/>
              </w:rPr>
              <w:t>4.1.</w:t>
            </w:r>
            <w:r w:rsidR="00B11C66" w:rsidRPr="00B11C66">
              <w:rPr>
                <w:rFonts w:eastAsiaTheme="minorEastAsia"/>
                <w:smallCaps w:val="0"/>
                <w:spacing w:val="0"/>
                <w:sz w:val="28"/>
                <w:szCs w:val="28"/>
              </w:rPr>
              <w:tab/>
            </w:r>
            <w:r w:rsidR="00B11C66" w:rsidRPr="00B11C66">
              <w:rPr>
                <w:rStyle w:val="aff4"/>
                <w:sz w:val="28"/>
                <w:szCs w:val="28"/>
              </w:rPr>
              <w:t>Сведения об объектах, предусмотренных документами территориального планирования Российской Федерации</w:t>
            </w:r>
            <w:r w:rsidR="00B11C66" w:rsidRPr="00B11C66">
              <w:rPr>
                <w:webHidden/>
                <w:sz w:val="28"/>
                <w:szCs w:val="28"/>
              </w:rPr>
              <w:tab/>
            </w:r>
            <w:r w:rsidR="00B11C66" w:rsidRPr="00B11C66">
              <w:rPr>
                <w:webHidden/>
                <w:sz w:val="28"/>
                <w:szCs w:val="28"/>
              </w:rPr>
              <w:fldChar w:fldCharType="begin"/>
            </w:r>
            <w:r w:rsidR="00B11C66" w:rsidRPr="00B11C66">
              <w:rPr>
                <w:webHidden/>
                <w:sz w:val="28"/>
                <w:szCs w:val="28"/>
              </w:rPr>
              <w:instrText xml:space="preserve"> PAGEREF _Toc154387040 \h </w:instrText>
            </w:r>
            <w:r w:rsidR="00B11C66" w:rsidRPr="00B11C66">
              <w:rPr>
                <w:webHidden/>
                <w:sz w:val="28"/>
                <w:szCs w:val="28"/>
              </w:rPr>
            </w:r>
            <w:r w:rsidR="00B11C66" w:rsidRPr="00B11C66">
              <w:rPr>
                <w:webHidden/>
                <w:sz w:val="28"/>
                <w:szCs w:val="28"/>
              </w:rPr>
              <w:fldChar w:fldCharType="separate"/>
            </w:r>
            <w:r w:rsidR="00B11C66" w:rsidRPr="00B11C66">
              <w:rPr>
                <w:webHidden/>
                <w:sz w:val="28"/>
                <w:szCs w:val="28"/>
              </w:rPr>
              <w:t>19</w:t>
            </w:r>
            <w:r w:rsidR="00B11C66" w:rsidRPr="00B11C66">
              <w:rPr>
                <w:webHidden/>
                <w:sz w:val="28"/>
                <w:szCs w:val="28"/>
              </w:rPr>
              <w:fldChar w:fldCharType="end"/>
            </w:r>
          </w:hyperlink>
        </w:p>
        <w:p w14:paraId="5200D667" w14:textId="44997086" w:rsidR="00B11C66" w:rsidRPr="00B11C66" w:rsidRDefault="000265DE" w:rsidP="00B11C66">
          <w:pPr>
            <w:pStyle w:val="29"/>
            <w:tabs>
              <w:tab w:val="left" w:pos="720"/>
            </w:tabs>
            <w:jc w:val="both"/>
            <w:rPr>
              <w:rFonts w:eastAsiaTheme="minorEastAsia"/>
              <w:smallCaps w:val="0"/>
              <w:spacing w:val="0"/>
              <w:sz w:val="28"/>
              <w:szCs w:val="28"/>
            </w:rPr>
          </w:pPr>
          <w:hyperlink w:anchor="_Toc154387041" w:history="1">
            <w:r w:rsidR="00B11C66" w:rsidRPr="00B11C66">
              <w:rPr>
                <w:rStyle w:val="aff4"/>
                <w:sz w:val="28"/>
                <w:szCs w:val="28"/>
              </w:rPr>
              <w:t>4.2.</w:t>
            </w:r>
            <w:r w:rsidR="00B11C66" w:rsidRPr="00B11C66">
              <w:rPr>
                <w:rFonts w:eastAsiaTheme="minorEastAsia"/>
                <w:smallCaps w:val="0"/>
                <w:spacing w:val="0"/>
                <w:sz w:val="28"/>
                <w:szCs w:val="28"/>
              </w:rPr>
              <w:tab/>
            </w:r>
            <w:r w:rsidR="00B11C66" w:rsidRPr="00B11C66">
              <w:rPr>
                <w:rStyle w:val="aff4"/>
                <w:sz w:val="28"/>
                <w:szCs w:val="28"/>
              </w:rPr>
              <w:t>Сведения об объектах, предусмотренных документами территориального планирования Калининградской области</w:t>
            </w:r>
            <w:r w:rsidR="00B11C66" w:rsidRPr="00B11C66">
              <w:rPr>
                <w:webHidden/>
                <w:sz w:val="28"/>
                <w:szCs w:val="28"/>
              </w:rPr>
              <w:tab/>
            </w:r>
            <w:r w:rsidR="00B11C66" w:rsidRPr="00B11C66">
              <w:rPr>
                <w:webHidden/>
                <w:sz w:val="28"/>
                <w:szCs w:val="28"/>
              </w:rPr>
              <w:fldChar w:fldCharType="begin"/>
            </w:r>
            <w:r w:rsidR="00B11C66" w:rsidRPr="00B11C66">
              <w:rPr>
                <w:webHidden/>
                <w:sz w:val="28"/>
                <w:szCs w:val="28"/>
              </w:rPr>
              <w:instrText xml:space="preserve"> PAGEREF _Toc154387041 \h </w:instrText>
            </w:r>
            <w:r w:rsidR="00B11C66" w:rsidRPr="00B11C66">
              <w:rPr>
                <w:webHidden/>
                <w:sz w:val="28"/>
                <w:szCs w:val="28"/>
              </w:rPr>
            </w:r>
            <w:r w:rsidR="00B11C66" w:rsidRPr="00B11C66">
              <w:rPr>
                <w:webHidden/>
                <w:sz w:val="28"/>
                <w:szCs w:val="28"/>
              </w:rPr>
              <w:fldChar w:fldCharType="separate"/>
            </w:r>
            <w:r w:rsidR="00B11C66" w:rsidRPr="00B11C66">
              <w:rPr>
                <w:webHidden/>
                <w:sz w:val="28"/>
                <w:szCs w:val="28"/>
              </w:rPr>
              <w:t>19</w:t>
            </w:r>
            <w:r w:rsidR="00B11C66" w:rsidRPr="00B11C66">
              <w:rPr>
                <w:webHidden/>
                <w:sz w:val="28"/>
                <w:szCs w:val="28"/>
              </w:rPr>
              <w:fldChar w:fldCharType="end"/>
            </w:r>
          </w:hyperlink>
        </w:p>
        <w:p w14:paraId="052E1A84" w14:textId="1EE20731" w:rsidR="00B11C66" w:rsidRPr="00B11C66" w:rsidRDefault="000265DE" w:rsidP="00B11C66">
          <w:pPr>
            <w:pStyle w:val="29"/>
            <w:tabs>
              <w:tab w:val="left" w:pos="720"/>
            </w:tabs>
            <w:jc w:val="both"/>
            <w:rPr>
              <w:rFonts w:eastAsiaTheme="minorEastAsia"/>
              <w:smallCaps w:val="0"/>
              <w:spacing w:val="0"/>
              <w:sz w:val="28"/>
              <w:szCs w:val="28"/>
            </w:rPr>
          </w:pPr>
          <w:hyperlink w:anchor="_Toc154387042" w:history="1">
            <w:r w:rsidR="00B11C66" w:rsidRPr="00B11C66">
              <w:rPr>
                <w:rStyle w:val="aff4"/>
                <w:sz w:val="28"/>
                <w:szCs w:val="28"/>
              </w:rPr>
              <w:t>4.3.</w:t>
            </w:r>
            <w:r w:rsidR="00B11C66" w:rsidRPr="00B11C66">
              <w:rPr>
                <w:rFonts w:eastAsiaTheme="minorEastAsia"/>
                <w:smallCaps w:val="0"/>
                <w:spacing w:val="0"/>
                <w:sz w:val="28"/>
                <w:szCs w:val="28"/>
              </w:rPr>
              <w:tab/>
            </w:r>
            <w:r w:rsidR="00B11C66" w:rsidRPr="00B11C66">
              <w:rPr>
                <w:rStyle w:val="aff4"/>
                <w:sz w:val="28"/>
                <w:szCs w:val="28"/>
              </w:rPr>
              <w:t>Сведения об утверждённой документации по планировке территории местного значения</w:t>
            </w:r>
            <w:r w:rsidR="00B11C66" w:rsidRPr="00B11C66">
              <w:rPr>
                <w:webHidden/>
                <w:sz w:val="28"/>
                <w:szCs w:val="28"/>
              </w:rPr>
              <w:tab/>
            </w:r>
            <w:r w:rsidR="00B11C66" w:rsidRPr="00B11C66">
              <w:rPr>
                <w:webHidden/>
                <w:sz w:val="28"/>
                <w:szCs w:val="28"/>
              </w:rPr>
              <w:fldChar w:fldCharType="begin"/>
            </w:r>
            <w:r w:rsidR="00B11C66" w:rsidRPr="00B11C66">
              <w:rPr>
                <w:webHidden/>
                <w:sz w:val="28"/>
                <w:szCs w:val="28"/>
              </w:rPr>
              <w:instrText xml:space="preserve"> PAGEREF _Toc154387042 \h </w:instrText>
            </w:r>
            <w:r w:rsidR="00B11C66" w:rsidRPr="00B11C66">
              <w:rPr>
                <w:webHidden/>
                <w:sz w:val="28"/>
                <w:szCs w:val="28"/>
              </w:rPr>
            </w:r>
            <w:r w:rsidR="00B11C66" w:rsidRPr="00B11C66">
              <w:rPr>
                <w:webHidden/>
                <w:sz w:val="28"/>
                <w:szCs w:val="28"/>
              </w:rPr>
              <w:fldChar w:fldCharType="separate"/>
            </w:r>
            <w:r w:rsidR="00B11C66" w:rsidRPr="00B11C66">
              <w:rPr>
                <w:webHidden/>
                <w:sz w:val="28"/>
                <w:szCs w:val="28"/>
              </w:rPr>
              <w:t>20</w:t>
            </w:r>
            <w:r w:rsidR="00B11C66" w:rsidRPr="00B11C66">
              <w:rPr>
                <w:webHidden/>
                <w:sz w:val="28"/>
                <w:szCs w:val="28"/>
              </w:rPr>
              <w:fldChar w:fldCharType="end"/>
            </w:r>
          </w:hyperlink>
        </w:p>
        <w:p w14:paraId="54BBFF69" w14:textId="7D256349" w:rsidR="00B11C66" w:rsidRPr="00B11C66" w:rsidRDefault="000265DE" w:rsidP="00B11C66">
          <w:pPr>
            <w:pStyle w:val="17"/>
            <w:tabs>
              <w:tab w:val="left" w:pos="480"/>
            </w:tabs>
            <w:rPr>
              <w:rFonts w:eastAsiaTheme="minorEastAsia"/>
              <w:b w:val="0"/>
              <w:bCs w:val="0"/>
              <w:caps w:val="0"/>
              <w:kern w:val="0"/>
              <w:sz w:val="28"/>
              <w:szCs w:val="28"/>
            </w:rPr>
          </w:pPr>
          <w:hyperlink w:anchor="_Toc154387043" w:history="1">
            <w:r w:rsidR="00B11C66" w:rsidRPr="00B11C66">
              <w:rPr>
                <w:rStyle w:val="aff4"/>
                <w:b w:val="0"/>
                <w:sz w:val="28"/>
                <w:szCs w:val="28"/>
              </w:rPr>
              <w:t>5.</w:t>
            </w:r>
            <w:r w:rsidR="00B11C66" w:rsidRPr="00B11C66">
              <w:rPr>
                <w:rFonts w:eastAsiaTheme="minorEastAsia"/>
                <w:b w:val="0"/>
                <w:bCs w:val="0"/>
                <w:caps w:val="0"/>
                <w:kern w:val="0"/>
                <w:sz w:val="28"/>
                <w:szCs w:val="28"/>
              </w:rPr>
              <w:tab/>
            </w:r>
            <w:r w:rsidR="00B11C66" w:rsidRPr="00B11C66">
              <w:rPr>
                <w:rStyle w:val="aff4"/>
                <w:b w:val="0"/>
                <w:sz w:val="28"/>
                <w:szCs w:val="28"/>
              </w:rPr>
              <w:t>ПЕРЕЧЕНЬ И ХАРАКТЕРИСТИКИ ОСНОВНЫХ ФАКТОРОВ РИСКА ВОЗНИКНОВЕНИЯ ЧРЕЗВЫЧАЙНЫХ СИТУАЦИЙ ПРИРОДНОГО И ТЕХНОГЕННОГО ХАРАКТЕРА</w:t>
            </w:r>
            <w:r w:rsidR="00B11C66" w:rsidRPr="00B11C66">
              <w:rPr>
                <w:b w:val="0"/>
                <w:webHidden/>
                <w:sz w:val="28"/>
                <w:szCs w:val="28"/>
              </w:rPr>
              <w:tab/>
            </w:r>
            <w:r w:rsidR="00B11C66" w:rsidRPr="00B11C66">
              <w:rPr>
                <w:b w:val="0"/>
                <w:webHidden/>
                <w:sz w:val="28"/>
                <w:szCs w:val="28"/>
              </w:rPr>
              <w:fldChar w:fldCharType="begin"/>
            </w:r>
            <w:r w:rsidR="00B11C66" w:rsidRPr="00B11C66">
              <w:rPr>
                <w:b w:val="0"/>
                <w:webHidden/>
                <w:sz w:val="28"/>
                <w:szCs w:val="28"/>
              </w:rPr>
              <w:instrText xml:space="preserve"> PAGEREF _Toc154387043 \h </w:instrText>
            </w:r>
            <w:r w:rsidR="00B11C66" w:rsidRPr="00B11C66">
              <w:rPr>
                <w:b w:val="0"/>
                <w:webHidden/>
                <w:sz w:val="28"/>
                <w:szCs w:val="28"/>
              </w:rPr>
            </w:r>
            <w:r w:rsidR="00B11C66" w:rsidRPr="00B11C66">
              <w:rPr>
                <w:b w:val="0"/>
                <w:webHidden/>
                <w:sz w:val="28"/>
                <w:szCs w:val="28"/>
              </w:rPr>
              <w:fldChar w:fldCharType="separate"/>
            </w:r>
            <w:r w:rsidR="00B11C66" w:rsidRPr="00B11C66">
              <w:rPr>
                <w:b w:val="0"/>
                <w:webHidden/>
                <w:sz w:val="28"/>
                <w:szCs w:val="28"/>
              </w:rPr>
              <w:t>20</w:t>
            </w:r>
            <w:r w:rsidR="00B11C66" w:rsidRPr="00B11C66">
              <w:rPr>
                <w:b w:val="0"/>
                <w:webHidden/>
                <w:sz w:val="28"/>
                <w:szCs w:val="28"/>
              </w:rPr>
              <w:fldChar w:fldCharType="end"/>
            </w:r>
          </w:hyperlink>
        </w:p>
        <w:p w14:paraId="4B424798" w14:textId="10D07902" w:rsidR="00B11C66" w:rsidRPr="00B11C66" w:rsidRDefault="000265DE" w:rsidP="00B11C66">
          <w:pPr>
            <w:pStyle w:val="29"/>
            <w:tabs>
              <w:tab w:val="left" w:pos="720"/>
            </w:tabs>
            <w:jc w:val="both"/>
            <w:rPr>
              <w:rFonts w:eastAsiaTheme="minorEastAsia"/>
              <w:smallCaps w:val="0"/>
              <w:spacing w:val="0"/>
              <w:sz w:val="28"/>
              <w:szCs w:val="28"/>
            </w:rPr>
          </w:pPr>
          <w:hyperlink w:anchor="_Toc154387044" w:history="1">
            <w:r w:rsidR="00B11C66" w:rsidRPr="00B11C66">
              <w:rPr>
                <w:rStyle w:val="aff4"/>
                <w:sz w:val="28"/>
                <w:szCs w:val="28"/>
              </w:rPr>
              <w:t>5.1.</w:t>
            </w:r>
            <w:r w:rsidR="00B11C66" w:rsidRPr="00B11C66">
              <w:rPr>
                <w:rFonts w:eastAsiaTheme="minorEastAsia"/>
                <w:smallCaps w:val="0"/>
                <w:spacing w:val="0"/>
                <w:sz w:val="28"/>
                <w:szCs w:val="28"/>
              </w:rPr>
              <w:tab/>
            </w:r>
            <w:r w:rsidR="00B11C66" w:rsidRPr="00B11C66">
              <w:rPr>
                <w:rStyle w:val="aff4"/>
                <w:sz w:val="28"/>
                <w:szCs w:val="28"/>
                <w:lang w:eastAsia="en-US"/>
              </w:rPr>
              <w:t>Перечень возможных источников чрезвычайных ситуаций природного характера</w:t>
            </w:r>
            <w:r w:rsidR="00B11C66" w:rsidRPr="00B11C66">
              <w:rPr>
                <w:webHidden/>
                <w:sz w:val="28"/>
                <w:szCs w:val="28"/>
              </w:rPr>
              <w:tab/>
            </w:r>
            <w:r w:rsidR="00B11C66" w:rsidRPr="00B11C66">
              <w:rPr>
                <w:webHidden/>
                <w:sz w:val="28"/>
                <w:szCs w:val="28"/>
              </w:rPr>
              <w:fldChar w:fldCharType="begin"/>
            </w:r>
            <w:r w:rsidR="00B11C66" w:rsidRPr="00B11C66">
              <w:rPr>
                <w:webHidden/>
                <w:sz w:val="28"/>
                <w:szCs w:val="28"/>
              </w:rPr>
              <w:instrText xml:space="preserve"> PAGEREF _Toc154387044 \h </w:instrText>
            </w:r>
            <w:r w:rsidR="00B11C66" w:rsidRPr="00B11C66">
              <w:rPr>
                <w:webHidden/>
                <w:sz w:val="28"/>
                <w:szCs w:val="28"/>
              </w:rPr>
            </w:r>
            <w:r w:rsidR="00B11C66" w:rsidRPr="00B11C66">
              <w:rPr>
                <w:webHidden/>
                <w:sz w:val="28"/>
                <w:szCs w:val="28"/>
              </w:rPr>
              <w:fldChar w:fldCharType="separate"/>
            </w:r>
            <w:r w:rsidR="00B11C66" w:rsidRPr="00B11C66">
              <w:rPr>
                <w:webHidden/>
                <w:sz w:val="28"/>
                <w:szCs w:val="28"/>
              </w:rPr>
              <w:t>20</w:t>
            </w:r>
            <w:r w:rsidR="00B11C66" w:rsidRPr="00B11C66">
              <w:rPr>
                <w:webHidden/>
                <w:sz w:val="28"/>
                <w:szCs w:val="28"/>
              </w:rPr>
              <w:fldChar w:fldCharType="end"/>
            </w:r>
          </w:hyperlink>
        </w:p>
        <w:p w14:paraId="48C17400" w14:textId="18DD2E12" w:rsidR="00B11C66" w:rsidRPr="00B11C66" w:rsidRDefault="000265DE" w:rsidP="00B11C66">
          <w:pPr>
            <w:pStyle w:val="29"/>
            <w:tabs>
              <w:tab w:val="left" w:pos="720"/>
            </w:tabs>
            <w:jc w:val="both"/>
            <w:rPr>
              <w:rFonts w:eastAsiaTheme="minorEastAsia"/>
              <w:smallCaps w:val="0"/>
              <w:spacing w:val="0"/>
              <w:sz w:val="28"/>
              <w:szCs w:val="28"/>
            </w:rPr>
          </w:pPr>
          <w:hyperlink w:anchor="_Toc154387045" w:history="1">
            <w:r w:rsidR="00B11C66" w:rsidRPr="00B11C66">
              <w:rPr>
                <w:rStyle w:val="aff4"/>
                <w:sz w:val="28"/>
                <w:szCs w:val="28"/>
                <w:lang w:eastAsia="en-US"/>
              </w:rPr>
              <w:t>5.2.</w:t>
            </w:r>
            <w:r w:rsidR="00B11C66" w:rsidRPr="00B11C66">
              <w:rPr>
                <w:rFonts w:eastAsiaTheme="minorEastAsia"/>
                <w:smallCaps w:val="0"/>
                <w:spacing w:val="0"/>
                <w:sz w:val="28"/>
                <w:szCs w:val="28"/>
              </w:rPr>
              <w:tab/>
            </w:r>
            <w:r w:rsidR="00B11C66" w:rsidRPr="00B11C66">
              <w:rPr>
                <w:rStyle w:val="aff4"/>
                <w:sz w:val="28"/>
                <w:szCs w:val="28"/>
                <w:lang w:eastAsia="en-US"/>
              </w:rPr>
              <w:t>Перечень возможных источников чрезвычайных ситуаций техногенного характера</w:t>
            </w:r>
            <w:r w:rsidR="00B11C66" w:rsidRPr="00B11C66">
              <w:rPr>
                <w:webHidden/>
                <w:sz w:val="28"/>
                <w:szCs w:val="28"/>
              </w:rPr>
              <w:tab/>
            </w:r>
            <w:r w:rsidR="00B11C66" w:rsidRPr="00B11C66">
              <w:rPr>
                <w:webHidden/>
                <w:sz w:val="28"/>
                <w:szCs w:val="28"/>
              </w:rPr>
              <w:fldChar w:fldCharType="begin"/>
            </w:r>
            <w:r w:rsidR="00B11C66" w:rsidRPr="00B11C66">
              <w:rPr>
                <w:webHidden/>
                <w:sz w:val="28"/>
                <w:szCs w:val="28"/>
              </w:rPr>
              <w:instrText xml:space="preserve"> PAGEREF _Toc154387045 \h </w:instrText>
            </w:r>
            <w:r w:rsidR="00B11C66" w:rsidRPr="00B11C66">
              <w:rPr>
                <w:webHidden/>
                <w:sz w:val="28"/>
                <w:szCs w:val="28"/>
              </w:rPr>
            </w:r>
            <w:r w:rsidR="00B11C66" w:rsidRPr="00B11C66">
              <w:rPr>
                <w:webHidden/>
                <w:sz w:val="28"/>
                <w:szCs w:val="28"/>
              </w:rPr>
              <w:fldChar w:fldCharType="separate"/>
            </w:r>
            <w:r w:rsidR="00B11C66" w:rsidRPr="00B11C66">
              <w:rPr>
                <w:webHidden/>
                <w:sz w:val="28"/>
                <w:szCs w:val="28"/>
              </w:rPr>
              <w:t>22</w:t>
            </w:r>
            <w:r w:rsidR="00B11C66" w:rsidRPr="00B11C66">
              <w:rPr>
                <w:webHidden/>
                <w:sz w:val="28"/>
                <w:szCs w:val="28"/>
              </w:rPr>
              <w:fldChar w:fldCharType="end"/>
            </w:r>
          </w:hyperlink>
        </w:p>
        <w:p w14:paraId="408BFF6A" w14:textId="1C8ACECC" w:rsidR="00B11C66" w:rsidRPr="00B11C66" w:rsidRDefault="000265DE" w:rsidP="00B11C66">
          <w:pPr>
            <w:pStyle w:val="41"/>
            <w:rPr>
              <w:rFonts w:eastAsiaTheme="minorEastAsia"/>
              <w:noProof/>
            </w:rPr>
          </w:pPr>
          <w:hyperlink w:anchor="_Toc154387046" w:history="1">
            <w:r w:rsidR="00B11C66" w:rsidRPr="00B11C66">
              <w:rPr>
                <w:rStyle w:val="aff4"/>
                <w:rFonts w:ascii="Times New Roman" w:eastAsia="MS Mincho" w:hAnsi="Times New Roman"/>
                <w:noProof/>
                <w:sz w:val="28"/>
                <w:szCs w:val="28"/>
              </w:rPr>
              <w:t>5.</w:t>
            </w:r>
            <w:r w:rsidR="00B11C66">
              <w:rPr>
                <w:rStyle w:val="aff4"/>
                <w:rFonts w:ascii="Times New Roman" w:eastAsia="MS Mincho" w:hAnsi="Times New Roman"/>
                <w:noProof/>
                <w:sz w:val="28"/>
                <w:szCs w:val="28"/>
              </w:rPr>
              <w:t>3</w:t>
            </w:r>
            <w:r w:rsidR="00B11C66" w:rsidRPr="00B11C66">
              <w:rPr>
                <w:rStyle w:val="aff4"/>
                <w:rFonts w:ascii="Times New Roman" w:eastAsia="MS Mincho" w:hAnsi="Times New Roman"/>
                <w:noProof/>
                <w:sz w:val="28"/>
                <w:szCs w:val="28"/>
              </w:rPr>
              <w:t>.</w:t>
            </w:r>
            <w:r w:rsidR="00B11C66" w:rsidRPr="00B11C66">
              <w:rPr>
                <w:rFonts w:eastAsiaTheme="minorEastAsia"/>
                <w:noProof/>
              </w:rPr>
              <w:tab/>
            </w:r>
            <w:r w:rsidR="00B11C66" w:rsidRPr="00B11C66">
              <w:rPr>
                <w:rStyle w:val="aff4"/>
                <w:rFonts w:ascii="Times New Roman" w:eastAsia="MS Mincho" w:hAnsi="Times New Roman"/>
                <w:noProof/>
                <w:sz w:val="28"/>
                <w:szCs w:val="28"/>
              </w:rPr>
              <w:t>Перечень мероприятий по обеспечению пожарной безопасности</w:t>
            </w:r>
            <w:r w:rsidR="00B11C66">
              <w:rPr>
                <w:rStyle w:val="aff4"/>
                <w:rFonts w:ascii="Times New Roman" w:eastAsia="MS Mincho" w:hAnsi="Times New Roman"/>
                <w:noProof/>
                <w:sz w:val="28"/>
                <w:szCs w:val="28"/>
              </w:rPr>
              <w:tab/>
            </w:r>
            <w:r w:rsidR="00B11C66">
              <w:rPr>
                <w:rStyle w:val="aff4"/>
                <w:rFonts w:ascii="Times New Roman" w:eastAsia="MS Mincho" w:hAnsi="Times New Roman"/>
                <w:noProof/>
                <w:sz w:val="28"/>
                <w:szCs w:val="28"/>
              </w:rPr>
              <w:tab/>
            </w:r>
            <w:r w:rsidR="00B11C66" w:rsidRPr="00B11C66">
              <w:rPr>
                <w:rFonts w:ascii="Times New Roman" w:hAnsi="Times New Roman"/>
                <w:noProof/>
                <w:webHidden/>
                <w:sz w:val="28"/>
                <w:szCs w:val="28"/>
              </w:rPr>
              <w:tab/>
            </w:r>
            <w:r w:rsidR="00B11C66" w:rsidRPr="00B11C66">
              <w:rPr>
                <w:rFonts w:ascii="Times New Roman" w:hAnsi="Times New Roman"/>
                <w:noProof/>
                <w:webHidden/>
                <w:sz w:val="28"/>
                <w:szCs w:val="28"/>
              </w:rPr>
              <w:fldChar w:fldCharType="begin"/>
            </w:r>
            <w:r w:rsidR="00B11C66" w:rsidRPr="00B11C66">
              <w:rPr>
                <w:rFonts w:ascii="Times New Roman" w:hAnsi="Times New Roman"/>
                <w:noProof/>
                <w:webHidden/>
                <w:sz w:val="28"/>
                <w:szCs w:val="28"/>
              </w:rPr>
              <w:instrText xml:space="preserve"> PAGEREF _Toc154387046 \h </w:instrText>
            </w:r>
            <w:r w:rsidR="00B11C66" w:rsidRPr="00B11C66">
              <w:rPr>
                <w:rFonts w:ascii="Times New Roman" w:hAnsi="Times New Roman"/>
                <w:noProof/>
                <w:webHidden/>
                <w:sz w:val="28"/>
                <w:szCs w:val="28"/>
              </w:rPr>
            </w:r>
            <w:r w:rsidR="00B11C66" w:rsidRPr="00B11C66">
              <w:rPr>
                <w:rFonts w:ascii="Times New Roman" w:hAnsi="Times New Roman"/>
                <w:noProof/>
                <w:webHidden/>
                <w:sz w:val="28"/>
                <w:szCs w:val="28"/>
              </w:rPr>
              <w:fldChar w:fldCharType="separate"/>
            </w:r>
            <w:r w:rsidR="00B11C66" w:rsidRPr="00B11C66">
              <w:rPr>
                <w:rFonts w:ascii="Times New Roman" w:hAnsi="Times New Roman"/>
                <w:noProof/>
                <w:webHidden/>
                <w:sz w:val="28"/>
                <w:szCs w:val="28"/>
              </w:rPr>
              <w:t>26</w:t>
            </w:r>
            <w:r w:rsidR="00B11C66" w:rsidRPr="00B11C66">
              <w:rPr>
                <w:rFonts w:ascii="Times New Roman" w:hAnsi="Times New Roman"/>
                <w:noProof/>
                <w:webHidden/>
                <w:sz w:val="28"/>
                <w:szCs w:val="28"/>
              </w:rPr>
              <w:fldChar w:fldCharType="end"/>
            </w:r>
          </w:hyperlink>
        </w:p>
        <w:p w14:paraId="4F9B232B" w14:textId="6CD78F95" w:rsidR="00DC7A46" w:rsidRPr="00B11C66" w:rsidRDefault="00DC7A46" w:rsidP="00B11C66">
          <w:pPr>
            <w:tabs>
              <w:tab w:val="right" w:leader="dot" w:pos="10195"/>
            </w:tabs>
            <w:spacing w:before="120" w:after="120"/>
            <w:jc w:val="both"/>
            <w:rPr>
              <w:rFonts w:eastAsia="Calibri"/>
              <w:sz w:val="28"/>
              <w:szCs w:val="28"/>
              <w:lang w:eastAsia="en-US"/>
            </w:rPr>
            <w:sectPr w:rsidR="00DC7A46" w:rsidRPr="00B11C66" w:rsidSect="00901B03">
              <w:pgSz w:w="11906" w:h="16838"/>
              <w:pgMar w:top="1134" w:right="851" w:bottom="1134" w:left="1701" w:header="709" w:footer="709" w:gutter="0"/>
              <w:cols w:space="708"/>
              <w:titlePg/>
              <w:docGrid w:linePitch="360"/>
            </w:sectPr>
          </w:pPr>
          <w:r w:rsidRPr="00B11C66">
            <w:rPr>
              <w:rFonts w:eastAsia="Calibri"/>
              <w:sz w:val="28"/>
              <w:szCs w:val="28"/>
              <w:lang w:eastAsia="en-US"/>
            </w:rPr>
            <w:fldChar w:fldCharType="end"/>
          </w:r>
        </w:p>
      </w:sdtContent>
    </w:sdt>
    <w:p w14:paraId="631318DC" w14:textId="77777777" w:rsidR="003950E3" w:rsidRPr="00FE1C17" w:rsidRDefault="003950E3" w:rsidP="003950E3">
      <w:pPr>
        <w:rPr>
          <w:sz w:val="28"/>
          <w:szCs w:val="28"/>
        </w:rPr>
      </w:pPr>
    </w:p>
    <w:p w14:paraId="31CC8111" w14:textId="18822830" w:rsidR="003950E3" w:rsidRPr="00FE1C17" w:rsidRDefault="003950E3" w:rsidP="00605C8C">
      <w:pPr>
        <w:pStyle w:val="a6"/>
        <w:numPr>
          <w:ilvl w:val="0"/>
          <w:numId w:val="0"/>
        </w:numPr>
        <w:ind w:left="709"/>
      </w:pPr>
      <w:bookmarkStart w:id="43" w:name="_Toc154387015"/>
      <w:r w:rsidRPr="00FE1C17">
        <w:t>ВВЕДЕНИЕ</w:t>
      </w:r>
      <w:bookmarkEnd w:id="43"/>
    </w:p>
    <w:p w14:paraId="58D9341E" w14:textId="77777777" w:rsidR="00A163CF" w:rsidRPr="00FE1C17" w:rsidRDefault="00A163CF" w:rsidP="003950E3">
      <w:pPr>
        <w:rPr>
          <w:sz w:val="28"/>
          <w:szCs w:val="28"/>
        </w:rPr>
      </w:pPr>
    </w:p>
    <w:p w14:paraId="47FA9979" w14:textId="77777777" w:rsidR="003950E3" w:rsidRPr="00FE1C17" w:rsidRDefault="003950E3" w:rsidP="003950E3">
      <w:pPr>
        <w:widowControl w:val="0"/>
        <w:tabs>
          <w:tab w:val="left" w:pos="2127"/>
          <w:tab w:val="left" w:pos="5387"/>
        </w:tabs>
        <w:autoSpaceDE w:val="0"/>
        <w:autoSpaceDN w:val="0"/>
        <w:adjustRightInd w:val="0"/>
        <w:ind w:firstLine="709"/>
        <w:jc w:val="both"/>
        <w:rPr>
          <w:rFonts w:eastAsia="MS Mincho"/>
          <w:sz w:val="28"/>
          <w:szCs w:val="28"/>
        </w:rPr>
      </w:pPr>
      <w:r w:rsidRPr="00FE1C17">
        <w:rPr>
          <w:rFonts w:eastAsia="MS Mincho"/>
          <w:sz w:val="28"/>
          <w:szCs w:val="28"/>
        </w:rPr>
        <w:t xml:space="preserve">Проект внесения изменений в генеральный план муниципального образования «Зеленоградский городской округ» применительно </w:t>
      </w:r>
      <w:r w:rsidRPr="00FE1C17">
        <w:rPr>
          <w:rFonts w:eastAsia="MS Mincho"/>
          <w:sz w:val="28"/>
          <w:szCs w:val="28"/>
        </w:rPr>
        <w:br/>
        <w:t xml:space="preserve">к населенному пункту «поселок </w:t>
      </w:r>
      <w:proofErr w:type="spellStart"/>
      <w:r w:rsidRPr="00FE1C17">
        <w:rPr>
          <w:rFonts w:eastAsia="MS Mincho"/>
          <w:sz w:val="28"/>
          <w:szCs w:val="28"/>
        </w:rPr>
        <w:t>Поваровка</w:t>
      </w:r>
      <w:proofErr w:type="spellEnd"/>
      <w:r w:rsidRPr="00FE1C17">
        <w:rPr>
          <w:rFonts w:eastAsia="MS Mincho"/>
          <w:sz w:val="28"/>
          <w:szCs w:val="28"/>
        </w:rPr>
        <w:t>» в части изменения его границ подготовлен Государственным бюджетным учреждением Калининградской области «Центр кадастровой оценки и мониторинга недвижимости» (ГБУКО «ЦКОИМН») в соответствии с Приказом Министерства градостроительной политики Калининградской области от __.__.2023 № </w:t>
      </w:r>
      <w:r w:rsidRPr="00FE1C17">
        <w:rPr>
          <w:sz w:val="28"/>
          <w:szCs w:val="28"/>
        </w:rPr>
        <w:t>_____</w:t>
      </w:r>
      <w:r w:rsidRPr="00FE1C17">
        <w:rPr>
          <w:rFonts w:eastAsia="MS Mincho"/>
          <w:sz w:val="28"/>
          <w:szCs w:val="28"/>
        </w:rPr>
        <w:t>.</w:t>
      </w:r>
    </w:p>
    <w:p w14:paraId="73DE9BF5" w14:textId="77777777" w:rsidR="003950E3" w:rsidRPr="00FE1C17" w:rsidRDefault="003950E3" w:rsidP="003950E3">
      <w:pPr>
        <w:ind w:firstLine="709"/>
        <w:jc w:val="both"/>
        <w:rPr>
          <w:rFonts w:eastAsia="MS Mincho"/>
          <w:bCs/>
          <w:sz w:val="28"/>
          <w:szCs w:val="28"/>
        </w:rPr>
      </w:pPr>
      <w:r w:rsidRPr="00FE1C17">
        <w:rPr>
          <w:rFonts w:eastAsia="MS Mincho"/>
          <w:bCs/>
          <w:sz w:val="28"/>
          <w:szCs w:val="28"/>
        </w:rPr>
        <w:t xml:space="preserve">Внесение изменений в генеральный план муниципального образования «Зеленоградский городской округ» выполнено применительно к населенному пункту </w:t>
      </w:r>
      <w:r w:rsidRPr="00FE1C17">
        <w:rPr>
          <w:rFonts w:eastAsia="MS Mincho"/>
          <w:sz w:val="28"/>
          <w:szCs w:val="28"/>
        </w:rPr>
        <w:t xml:space="preserve">«поселок </w:t>
      </w:r>
      <w:proofErr w:type="spellStart"/>
      <w:r w:rsidRPr="00FE1C17">
        <w:rPr>
          <w:rFonts w:eastAsia="MS Mincho"/>
          <w:sz w:val="28"/>
          <w:szCs w:val="28"/>
        </w:rPr>
        <w:t>Поваровка</w:t>
      </w:r>
      <w:proofErr w:type="spellEnd"/>
      <w:r w:rsidRPr="00FE1C17">
        <w:rPr>
          <w:rFonts w:eastAsia="MS Mincho"/>
          <w:sz w:val="28"/>
          <w:szCs w:val="28"/>
        </w:rPr>
        <w:t>»</w:t>
      </w:r>
      <w:r w:rsidRPr="00FE1C17">
        <w:rPr>
          <w:rFonts w:eastAsia="MS Mincho"/>
          <w:bCs/>
          <w:sz w:val="28"/>
          <w:szCs w:val="28"/>
        </w:rPr>
        <w:t xml:space="preserve"> в части изменения его границ путем включения территории в границах кадастровых кварталов 39:05:030612, 39:05:030614, 39:05:030615.</w:t>
      </w:r>
    </w:p>
    <w:p w14:paraId="3E120083" w14:textId="77777777" w:rsidR="003950E3" w:rsidRPr="00FE1C17" w:rsidRDefault="003950E3" w:rsidP="003950E3">
      <w:pPr>
        <w:ind w:firstLine="709"/>
        <w:jc w:val="both"/>
        <w:rPr>
          <w:sz w:val="28"/>
          <w:szCs w:val="28"/>
        </w:rPr>
      </w:pPr>
      <w:r w:rsidRPr="00FE1C17">
        <w:rPr>
          <w:rFonts w:eastAsia="MS Mincho"/>
          <w:bCs/>
          <w:sz w:val="28"/>
          <w:szCs w:val="28"/>
        </w:rPr>
        <w:t xml:space="preserve">Ко всей остальной территории муниципального образования «Зеленоградский городской округ» Калининградской области применяются положения по территориальному планированию, установленные </w:t>
      </w:r>
      <w:r w:rsidRPr="00FE1C17">
        <w:rPr>
          <w:rFonts w:eastAsia="MS Mincho"/>
          <w:bCs/>
          <w:sz w:val="28"/>
          <w:szCs w:val="28"/>
        </w:rPr>
        <w:br/>
        <w:t xml:space="preserve">в генеральном плане муниципального образования «Зеленоградский городской округ», утвержденного решением окружного Совета депутатов муниципального образования «Зеленоградский городской округ» </w:t>
      </w:r>
      <w:r w:rsidRPr="00FE1C17">
        <w:rPr>
          <w:rFonts w:eastAsia="MS Mincho"/>
          <w:bCs/>
          <w:sz w:val="28"/>
          <w:szCs w:val="28"/>
        </w:rPr>
        <w:br/>
        <w:t>от 24.06.2019 № 320 (в редакции постановления Правительства Калининградской области от 31.03.2021 № 166)</w:t>
      </w:r>
      <w:r w:rsidRPr="00FE1C17">
        <w:rPr>
          <w:sz w:val="28"/>
          <w:szCs w:val="28"/>
        </w:rPr>
        <w:t>.</w:t>
      </w:r>
    </w:p>
    <w:p w14:paraId="0E828D2E" w14:textId="6F3BDDE4" w:rsidR="00A163CF" w:rsidRPr="00FE1C17" w:rsidRDefault="00A163CF" w:rsidP="003950E3">
      <w:pPr>
        <w:rPr>
          <w:sz w:val="28"/>
          <w:szCs w:val="28"/>
        </w:rPr>
      </w:pPr>
    </w:p>
    <w:p w14:paraId="66BC5C34" w14:textId="77777777" w:rsidR="00A163CF" w:rsidRPr="00FE1C17" w:rsidRDefault="00A163CF" w:rsidP="003950E3">
      <w:pPr>
        <w:rPr>
          <w:sz w:val="28"/>
          <w:szCs w:val="28"/>
        </w:rPr>
      </w:pPr>
    </w:p>
    <w:p w14:paraId="322F72B0" w14:textId="0D0541C6" w:rsidR="003950E3" w:rsidRPr="00FE1C17" w:rsidRDefault="003950E3" w:rsidP="00605C8C">
      <w:pPr>
        <w:pStyle w:val="a6"/>
      </w:pPr>
      <w:bookmarkStart w:id="44" w:name="_Toc154387016"/>
      <w:r w:rsidRPr="00FE1C17">
        <w:t>ОБЩИЕ СВЕДЕНИЯ</w:t>
      </w:r>
      <w:bookmarkEnd w:id="44"/>
      <w:r w:rsidRPr="00FE1C17">
        <w:t xml:space="preserve"> </w:t>
      </w:r>
    </w:p>
    <w:p w14:paraId="1DB912D0" w14:textId="68283F8A" w:rsidR="003950E3" w:rsidRPr="00FE1C17" w:rsidRDefault="003950E3" w:rsidP="00605C8C">
      <w:pPr>
        <w:ind w:firstLine="709"/>
        <w:rPr>
          <w:sz w:val="28"/>
          <w:szCs w:val="28"/>
        </w:rPr>
      </w:pPr>
    </w:p>
    <w:p w14:paraId="08AF547F" w14:textId="77BF0D3F" w:rsidR="00605C8C" w:rsidRPr="00FE1C17" w:rsidRDefault="00605C8C" w:rsidP="00605C8C">
      <w:pPr>
        <w:ind w:firstLine="709"/>
        <w:jc w:val="both"/>
        <w:rPr>
          <w:sz w:val="28"/>
          <w:szCs w:val="28"/>
        </w:rPr>
      </w:pPr>
      <w:r w:rsidRPr="00FE1C17">
        <w:rPr>
          <w:sz w:val="28"/>
          <w:szCs w:val="28"/>
        </w:rPr>
        <w:t xml:space="preserve">Населённый пункт посёлок </w:t>
      </w:r>
      <w:proofErr w:type="spellStart"/>
      <w:r w:rsidRPr="00FE1C17">
        <w:rPr>
          <w:sz w:val="28"/>
          <w:szCs w:val="28"/>
        </w:rPr>
        <w:t>Поваровка</w:t>
      </w:r>
      <w:proofErr w:type="spellEnd"/>
      <w:r w:rsidRPr="00FE1C17">
        <w:rPr>
          <w:sz w:val="28"/>
          <w:szCs w:val="28"/>
        </w:rPr>
        <w:t xml:space="preserve"> расположен в западной части Калининградской области, в западной части муниципального образования «Зеленоградский муниципальный округ Калининградской </w:t>
      </w:r>
      <w:r w:rsidR="007869AA" w:rsidRPr="00FE1C17">
        <w:rPr>
          <w:sz w:val="28"/>
          <w:szCs w:val="28"/>
        </w:rPr>
        <w:t xml:space="preserve">области», в 45 км к западу от областного центра – г. Калининграда, в 7 км к югу от </w:t>
      </w:r>
      <w:proofErr w:type="spellStart"/>
      <w:r w:rsidR="007869AA" w:rsidRPr="00FE1C17">
        <w:rPr>
          <w:sz w:val="28"/>
          <w:szCs w:val="28"/>
        </w:rPr>
        <w:t>пгт</w:t>
      </w:r>
      <w:proofErr w:type="spellEnd"/>
      <w:r w:rsidR="007869AA" w:rsidRPr="00FE1C17">
        <w:rPr>
          <w:sz w:val="28"/>
          <w:szCs w:val="28"/>
        </w:rPr>
        <w:t xml:space="preserve"> Янтарного.</w:t>
      </w:r>
    </w:p>
    <w:p w14:paraId="494945E8" w14:textId="12C11666" w:rsidR="00605C8C" w:rsidRPr="00FE1C17" w:rsidRDefault="00605C8C" w:rsidP="00605C8C">
      <w:pPr>
        <w:ind w:firstLine="709"/>
        <w:jc w:val="both"/>
        <w:rPr>
          <w:sz w:val="28"/>
          <w:szCs w:val="28"/>
        </w:rPr>
      </w:pPr>
      <w:r w:rsidRPr="00FE1C17">
        <w:rPr>
          <w:sz w:val="28"/>
          <w:szCs w:val="28"/>
        </w:rPr>
        <w:t xml:space="preserve">Общая площадь населённого пункта </w:t>
      </w:r>
      <w:r w:rsidR="00B224A0" w:rsidRPr="00FE1C17">
        <w:rPr>
          <w:sz w:val="28"/>
          <w:szCs w:val="28"/>
        </w:rPr>
        <w:t>п</w:t>
      </w:r>
      <w:r w:rsidRPr="00FE1C17">
        <w:rPr>
          <w:sz w:val="28"/>
          <w:szCs w:val="28"/>
        </w:rPr>
        <w:t xml:space="preserve">осёлок </w:t>
      </w:r>
      <w:proofErr w:type="spellStart"/>
      <w:r w:rsidRPr="00FE1C17">
        <w:rPr>
          <w:sz w:val="28"/>
          <w:szCs w:val="28"/>
        </w:rPr>
        <w:t>Поваровка</w:t>
      </w:r>
      <w:proofErr w:type="spellEnd"/>
      <w:r w:rsidRPr="00FE1C17">
        <w:rPr>
          <w:sz w:val="28"/>
          <w:szCs w:val="28"/>
        </w:rPr>
        <w:t xml:space="preserve"> составляет </w:t>
      </w:r>
      <w:r w:rsidR="00C63870" w:rsidRPr="00FE1C17">
        <w:rPr>
          <w:sz w:val="28"/>
          <w:szCs w:val="28"/>
        </w:rPr>
        <w:t>–</w:t>
      </w:r>
      <w:r w:rsidRPr="00FE1C17">
        <w:rPr>
          <w:sz w:val="28"/>
          <w:szCs w:val="28"/>
        </w:rPr>
        <w:t xml:space="preserve"> </w:t>
      </w:r>
      <w:r w:rsidR="00C63870" w:rsidRPr="00FE1C17">
        <w:rPr>
          <w:sz w:val="28"/>
          <w:szCs w:val="28"/>
        </w:rPr>
        <w:t>38</w:t>
      </w:r>
      <w:r w:rsidR="00904627" w:rsidRPr="00FE1C17">
        <w:rPr>
          <w:sz w:val="28"/>
          <w:szCs w:val="28"/>
        </w:rPr>
        <w:t>3</w:t>
      </w:r>
      <w:r w:rsidR="00C63870" w:rsidRPr="00FE1C17">
        <w:rPr>
          <w:sz w:val="28"/>
          <w:szCs w:val="28"/>
        </w:rPr>
        <w:t>,</w:t>
      </w:r>
      <w:r w:rsidR="00904627" w:rsidRPr="00FE1C17">
        <w:rPr>
          <w:sz w:val="28"/>
          <w:szCs w:val="28"/>
        </w:rPr>
        <w:t>96</w:t>
      </w:r>
      <w:r w:rsidRPr="00FE1C17">
        <w:rPr>
          <w:sz w:val="28"/>
          <w:szCs w:val="28"/>
        </w:rPr>
        <w:t xml:space="preserve"> га.</w:t>
      </w:r>
    </w:p>
    <w:p w14:paraId="2A8C26F6" w14:textId="5CF0ACB6" w:rsidR="00605C8C" w:rsidRPr="00FE1C17" w:rsidRDefault="00605C8C" w:rsidP="00605C8C">
      <w:pPr>
        <w:ind w:firstLine="709"/>
        <w:jc w:val="both"/>
        <w:rPr>
          <w:sz w:val="28"/>
          <w:szCs w:val="28"/>
        </w:rPr>
      </w:pPr>
      <w:r w:rsidRPr="00FE1C17">
        <w:rPr>
          <w:sz w:val="28"/>
          <w:szCs w:val="28"/>
        </w:rPr>
        <w:t xml:space="preserve">Численность постоянного населения </w:t>
      </w:r>
      <w:r w:rsidR="000B1616" w:rsidRPr="00FE1C17">
        <w:rPr>
          <w:sz w:val="28"/>
          <w:szCs w:val="28"/>
        </w:rPr>
        <w:t xml:space="preserve">посёлок </w:t>
      </w:r>
      <w:proofErr w:type="spellStart"/>
      <w:r w:rsidR="000B1616" w:rsidRPr="00FE1C17">
        <w:rPr>
          <w:sz w:val="28"/>
          <w:szCs w:val="28"/>
        </w:rPr>
        <w:t>Поваровка</w:t>
      </w:r>
      <w:proofErr w:type="spellEnd"/>
      <w:r w:rsidR="000B1616" w:rsidRPr="00FE1C17">
        <w:rPr>
          <w:sz w:val="28"/>
          <w:szCs w:val="28"/>
        </w:rPr>
        <w:t xml:space="preserve"> муниципального образования «Зеленоградский муниципальный округ Калининградской области» по состоянию на 2023 год составляет 417 человек, в том числе</w:t>
      </w:r>
      <w:r w:rsidR="00B501BD" w:rsidRPr="00FE1C17">
        <w:rPr>
          <w:sz w:val="28"/>
          <w:szCs w:val="28"/>
        </w:rPr>
        <w:t>,</w:t>
      </w:r>
      <w:r w:rsidR="000B1616" w:rsidRPr="00FE1C17">
        <w:rPr>
          <w:sz w:val="28"/>
          <w:szCs w:val="28"/>
        </w:rPr>
        <w:t xml:space="preserve"> в возрасте от 18 до 60 лет </w:t>
      </w:r>
      <w:r w:rsidR="00B501BD" w:rsidRPr="00FE1C17">
        <w:rPr>
          <w:sz w:val="28"/>
          <w:szCs w:val="28"/>
        </w:rPr>
        <w:t>22</w:t>
      </w:r>
      <w:r w:rsidR="000B1616" w:rsidRPr="00FE1C17">
        <w:rPr>
          <w:sz w:val="28"/>
          <w:szCs w:val="28"/>
        </w:rPr>
        <w:t>9 человек</w:t>
      </w:r>
      <w:r w:rsidR="00B501BD" w:rsidRPr="00FE1C17">
        <w:rPr>
          <w:sz w:val="28"/>
          <w:szCs w:val="28"/>
        </w:rPr>
        <w:t>.</w:t>
      </w:r>
    </w:p>
    <w:p w14:paraId="5D3B61E8" w14:textId="10A02456" w:rsidR="00605C8C" w:rsidRPr="00FE1C17" w:rsidRDefault="00093047" w:rsidP="00605C8C">
      <w:pPr>
        <w:ind w:firstLine="709"/>
        <w:jc w:val="both"/>
        <w:rPr>
          <w:sz w:val="28"/>
          <w:szCs w:val="28"/>
        </w:rPr>
      </w:pPr>
      <w:r w:rsidRPr="00FE1C17">
        <w:rPr>
          <w:sz w:val="28"/>
          <w:szCs w:val="28"/>
        </w:rPr>
        <w:t>Т</w:t>
      </w:r>
      <w:r w:rsidR="00B3197A" w:rsidRPr="00FE1C17">
        <w:rPr>
          <w:sz w:val="28"/>
          <w:szCs w:val="28"/>
        </w:rPr>
        <w:t>ерритори</w:t>
      </w:r>
      <w:r w:rsidRPr="00FE1C17">
        <w:rPr>
          <w:sz w:val="28"/>
          <w:szCs w:val="28"/>
        </w:rPr>
        <w:t>я</w:t>
      </w:r>
      <w:r w:rsidR="00B3197A" w:rsidRPr="00FE1C17">
        <w:rPr>
          <w:sz w:val="28"/>
          <w:szCs w:val="28"/>
        </w:rPr>
        <w:t xml:space="preserve"> </w:t>
      </w:r>
      <w:r w:rsidRPr="00FE1C17">
        <w:rPr>
          <w:sz w:val="28"/>
          <w:szCs w:val="28"/>
        </w:rPr>
        <w:t xml:space="preserve">в границах кадастровых кварталов 39:05:030612, 39:05:030614, 39:05:030615 суммарной площадью </w:t>
      </w:r>
      <w:r w:rsidR="00C63870" w:rsidRPr="00FE1C17">
        <w:rPr>
          <w:sz w:val="28"/>
          <w:szCs w:val="28"/>
        </w:rPr>
        <w:t>489,1 га,</w:t>
      </w:r>
      <w:r w:rsidRPr="00FE1C17">
        <w:rPr>
          <w:sz w:val="28"/>
          <w:szCs w:val="28"/>
        </w:rPr>
        <w:t xml:space="preserve"> находящаяся на расстоянии около 450 м </w:t>
      </w:r>
      <w:r w:rsidR="00B3197A" w:rsidRPr="00FE1C17">
        <w:rPr>
          <w:sz w:val="28"/>
          <w:szCs w:val="28"/>
        </w:rPr>
        <w:t xml:space="preserve">западнее </w:t>
      </w:r>
      <w:r w:rsidRPr="00FE1C17">
        <w:rPr>
          <w:sz w:val="28"/>
          <w:szCs w:val="28"/>
        </w:rPr>
        <w:t xml:space="preserve">(юго-западнее) </w:t>
      </w:r>
      <w:r w:rsidR="00B3197A" w:rsidRPr="00FE1C17">
        <w:rPr>
          <w:sz w:val="28"/>
          <w:szCs w:val="28"/>
        </w:rPr>
        <w:t xml:space="preserve">границ существующего населённого пункта посёлок </w:t>
      </w:r>
      <w:proofErr w:type="spellStart"/>
      <w:r w:rsidR="00B3197A" w:rsidRPr="00FE1C17">
        <w:rPr>
          <w:sz w:val="28"/>
          <w:szCs w:val="28"/>
        </w:rPr>
        <w:t>Поваровка</w:t>
      </w:r>
      <w:proofErr w:type="spellEnd"/>
      <w:r w:rsidRPr="00FE1C17">
        <w:rPr>
          <w:sz w:val="28"/>
          <w:szCs w:val="28"/>
        </w:rPr>
        <w:t xml:space="preserve">, расположена на землях </w:t>
      </w:r>
      <w:r w:rsidRPr="00FE1C17">
        <w:rPr>
          <w:sz w:val="28"/>
          <w:szCs w:val="28"/>
        </w:rPr>
        <w:lastRenderedPageBreak/>
        <w:t xml:space="preserve">сельскохозяйственного назначения, не используется для ведения сельского хозяйства и пригодна для застройки. Спокойный рельеф рассматриваемой территории, близость Балтийского моря – около 250 м от её западной границы, непосредственная близость лесного массива площадью 105,1 га </w:t>
      </w:r>
      <w:r w:rsidR="00850167" w:rsidRPr="00FE1C17">
        <w:rPr>
          <w:sz w:val="28"/>
          <w:szCs w:val="28"/>
        </w:rPr>
        <w:t>у северной границы</w:t>
      </w:r>
      <w:r w:rsidRPr="00FE1C17">
        <w:rPr>
          <w:sz w:val="28"/>
          <w:szCs w:val="28"/>
        </w:rPr>
        <w:t xml:space="preserve"> рассматриваемой территории, близость существующ</w:t>
      </w:r>
      <w:r w:rsidR="00850167" w:rsidRPr="00FE1C17">
        <w:rPr>
          <w:sz w:val="28"/>
          <w:szCs w:val="28"/>
        </w:rPr>
        <w:t>их</w:t>
      </w:r>
      <w:r w:rsidRPr="00FE1C17">
        <w:rPr>
          <w:sz w:val="28"/>
          <w:szCs w:val="28"/>
        </w:rPr>
        <w:t xml:space="preserve"> населённ</w:t>
      </w:r>
      <w:r w:rsidR="00850167" w:rsidRPr="00FE1C17">
        <w:rPr>
          <w:sz w:val="28"/>
          <w:szCs w:val="28"/>
        </w:rPr>
        <w:t>ых</w:t>
      </w:r>
      <w:r w:rsidRPr="00FE1C17">
        <w:rPr>
          <w:sz w:val="28"/>
          <w:szCs w:val="28"/>
        </w:rPr>
        <w:t xml:space="preserve"> пункт</w:t>
      </w:r>
      <w:r w:rsidR="00850167" w:rsidRPr="00FE1C17">
        <w:rPr>
          <w:sz w:val="28"/>
          <w:szCs w:val="28"/>
        </w:rPr>
        <w:t>ов и их инфраструктуры, включая развитую рекреационную и туристическую инфраструктуру пос. Янтарного, около 2,0 км к северу от рассматриваемой территории,</w:t>
      </w:r>
      <w:r w:rsidRPr="00FE1C17">
        <w:rPr>
          <w:sz w:val="28"/>
          <w:szCs w:val="28"/>
        </w:rPr>
        <w:t xml:space="preserve"> и, соответственно, существующей дорожной сети</w:t>
      </w:r>
      <w:r w:rsidR="00850167" w:rsidRPr="00FE1C17">
        <w:rPr>
          <w:sz w:val="28"/>
          <w:szCs w:val="28"/>
        </w:rPr>
        <w:t xml:space="preserve"> обеспечивают рассматриваемую территорию потенциалом развития в качестве рекреационно-туристической.</w:t>
      </w:r>
    </w:p>
    <w:p w14:paraId="7DB13B22" w14:textId="4C28BCB1" w:rsidR="00A163CF" w:rsidRPr="00FE1C17" w:rsidRDefault="00A163CF" w:rsidP="00605C8C">
      <w:pPr>
        <w:ind w:firstLine="709"/>
        <w:rPr>
          <w:sz w:val="28"/>
          <w:szCs w:val="28"/>
        </w:rPr>
      </w:pPr>
    </w:p>
    <w:p w14:paraId="51DBAFA9" w14:textId="77777777" w:rsidR="00A163CF" w:rsidRPr="00FE1C17" w:rsidRDefault="00A163CF" w:rsidP="00605C8C">
      <w:pPr>
        <w:ind w:firstLine="709"/>
        <w:rPr>
          <w:sz w:val="28"/>
          <w:szCs w:val="28"/>
        </w:rPr>
      </w:pPr>
    </w:p>
    <w:p w14:paraId="57FEFA4E" w14:textId="54CC6325" w:rsidR="00254D74" w:rsidRPr="00FE1C17" w:rsidRDefault="00254D74" w:rsidP="00605C8C">
      <w:pPr>
        <w:pStyle w:val="a6"/>
      </w:pPr>
      <w:bookmarkStart w:id="45" w:name="_Toc154387017"/>
      <w:r w:rsidRPr="00FE1C17">
        <w:t>СВЕДЕНИЯ ОБ УТВЕРЖДЁННЫХ ДОКУМЕНТАХ СТРАТЕГИЧЕСКОГО ПЛАНИРОВАНИЯ</w:t>
      </w:r>
      <w:bookmarkEnd w:id="45"/>
    </w:p>
    <w:p w14:paraId="40046C17" w14:textId="74D9C20F" w:rsidR="00254D74" w:rsidRPr="00FE1C17" w:rsidRDefault="00254D74" w:rsidP="00254D74">
      <w:pPr>
        <w:ind w:firstLine="709"/>
        <w:rPr>
          <w:sz w:val="28"/>
          <w:szCs w:val="28"/>
        </w:rPr>
      </w:pPr>
    </w:p>
    <w:p w14:paraId="241BA435" w14:textId="1637705F" w:rsidR="00254D74" w:rsidRPr="00FE1C17" w:rsidRDefault="00254D74" w:rsidP="00254D74">
      <w:pPr>
        <w:pStyle w:val="22"/>
      </w:pPr>
      <w:bookmarkStart w:id="46" w:name="_Toc154387018"/>
      <w:r w:rsidRPr="00FE1C17">
        <w:t>Стратегия пространственного развития Российской Федерации, государственные программы Российской Федерации, национальные проекты</w:t>
      </w:r>
      <w:bookmarkEnd w:id="46"/>
    </w:p>
    <w:p w14:paraId="49AA773E" w14:textId="59525C94" w:rsidR="000D13FD" w:rsidRPr="00FE1C17" w:rsidRDefault="000D13FD" w:rsidP="0034473B">
      <w:pPr>
        <w:ind w:firstLine="709"/>
        <w:jc w:val="both"/>
        <w:rPr>
          <w:sz w:val="28"/>
          <w:szCs w:val="28"/>
        </w:rPr>
      </w:pPr>
      <w:r w:rsidRPr="00FE1C17">
        <w:rPr>
          <w:sz w:val="28"/>
          <w:szCs w:val="28"/>
        </w:rPr>
        <w:t xml:space="preserve">Согласно </w:t>
      </w:r>
      <w:proofErr w:type="gramStart"/>
      <w:r w:rsidRPr="00FE1C17">
        <w:rPr>
          <w:sz w:val="28"/>
          <w:szCs w:val="28"/>
        </w:rPr>
        <w:t xml:space="preserve">Стратегии </w:t>
      </w:r>
      <w:r w:rsidR="0034473B" w:rsidRPr="00FE1C17">
        <w:rPr>
          <w:sz w:val="28"/>
          <w:szCs w:val="28"/>
        </w:rPr>
        <w:t>пространственного развития Российской Федерации</w:t>
      </w:r>
      <w:proofErr w:type="gramEnd"/>
      <w:r w:rsidR="0034473B" w:rsidRPr="00FE1C17">
        <w:rPr>
          <w:sz w:val="28"/>
          <w:szCs w:val="28"/>
        </w:rPr>
        <w:t xml:space="preserve"> на период до 2025 года, утверждённой Распоряжением Правительства Российской Федерации от 13 февраля 2019 года N 207-р (с изменениями на 30 сентября 2022 года), Калининградская область относится к числу субъектов Российской Федерации, относящихся к приоритетным геостратегическим территориям Российской Федерации, характеризующихся </w:t>
      </w:r>
      <w:proofErr w:type="spellStart"/>
      <w:r w:rsidR="0034473B" w:rsidRPr="00FE1C17">
        <w:rPr>
          <w:sz w:val="28"/>
          <w:szCs w:val="28"/>
        </w:rPr>
        <w:t>эксклавным</w:t>
      </w:r>
      <w:proofErr w:type="spellEnd"/>
      <w:r w:rsidR="0034473B" w:rsidRPr="00FE1C17">
        <w:rPr>
          <w:sz w:val="28"/>
          <w:szCs w:val="28"/>
        </w:rPr>
        <w:t xml:space="preserve"> положением. Основными направлениями социально-экономического развития Калининградской области, согласно Стратегии, являются: обеспечение транспортной, энергетической и информационно-телекоммуникационной безопасности; обеспечение уровня жизни, сопоставимого (или выше) с уровнем жизни в приграничных странах Европейского союза; обеспечение темпов экономического роста, сопоставимых (или выше) с темпами экономического роста в приграничных странах Европейского союза; сохранение существующих особых режимов ведения предпринимательской деятельности. В число отраслей перспективной экономической специализации Калининградской области входят, в том числе: туризм - деятельность гостиниц и предприятий общественного питания, деятельность административная и сопутствующие; дополнительные услуги (деятельность туристических агентств и прочих организаций, предоставляющих услуги в сфере туризма).</w:t>
      </w:r>
    </w:p>
    <w:p w14:paraId="67DEAF45" w14:textId="50D9AC0E" w:rsidR="00254D74" w:rsidRPr="00FE1C17" w:rsidRDefault="007B0EAE" w:rsidP="007B0EAE">
      <w:pPr>
        <w:ind w:firstLine="709"/>
        <w:jc w:val="both"/>
        <w:rPr>
          <w:sz w:val="28"/>
          <w:szCs w:val="28"/>
        </w:rPr>
      </w:pPr>
      <w:r w:rsidRPr="00FE1C17">
        <w:rPr>
          <w:sz w:val="28"/>
          <w:szCs w:val="28"/>
        </w:rPr>
        <w:t xml:space="preserve">На территории Калининградской области действует государственная программа Российской Федерации «Развитие туризма», утверждённая Постановлением Правительства Российской Федерации от 24 декабря 2021 г. </w:t>
      </w:r>
      <w:r w:rsidRPr="00FE1C17">
        <w:rPr>
          <w:sz w:val="28"/>
          <w:szCs w:val="28"/>
        </w:rPr>
        <w:lastRenderedPageBreak/>
        <w:t xml:space="preserve">N 2439 (в ред. 14 июля 2023 г.) «Об утверждении государственной программы Российской Федерации «Развитие туризма». Согласно указанной Государственной программе, территория Калининградской области входит в состав туристской </w:t>
      </w:r>
      <w:proofErr w:type="spellStart"/>
      <w:r w:rsidRPr="00FE1C17">
        <w:rPr>
          <w:sz w:val="28"/>
          <w:szCs w:val="28"/>
        </w:rPr>
        <w:t>макротерритории</w:t>
      </w:r>
      <w:proofErr w:type="spellEnd"/>
      <w:r w:rsidRPr="00FE1C17">
        <w:rPr>
          <w:sz w:val="28"/>
          <w:szCs w:val="28"/>
        </w:rPr>
        <w:t xml:space="preserve"> «Русская Балтика» как единственный регион этой </w:t>
      </w:r>
      <w:proofErr w:type="spellStart"/>
      <w:r w:rsidRPr="00FE1C17">
        <w:rPr>
          <w:sz w:val="28"/>
          <w:szCs w:val="28"/>
        </w:rPr>
        <w:t>макротерритории</w:t>
      </w:r>
      <w:proofErr w:type="spellEnd"/>
      <w:r w:rsidRPr="00FE1C17">
        <w:rPr>
          <w:sz w:val="28"/>
          <w:szCs w:val="28"/>
        </w:rPr>
        <w:t>.</w:t>
      </w:r>
    </w:p>
    <w:p w14:paraId="7C071273" w14:textId="77777777" w:rsidR="00254D74" w:rsidRPr="00FE1C17" w:rsidRDefault="00254D74" w:rsidP="00254D74">
      <w:pPr>
        <w:ind w:firstLine="709"/>
        <w:rPr>
          <w:sz w:val="28"/>
          <w:szCs w:val="28"/>
        </w:rPr>
      </w:pPr>
    </w:p>
    <w:p w14:paraId="60F6B2FB" w14:textId="6A80C39F" w:rsidR="00254D74" w:rsidRPr="00FE1C17" w:rsidRDefault="00254D74" w:rsidP="00254D74">
      <w:pPr>
        <w:pStyle w:val="22"/>
      </w:pPr>
      <w:bookmarkStart w:id="47" w:name="_Toc154387019"/>
      <w:r w:rsidRPr="00FE1C17">
        <w:t>Стратегия социально-экономического развития муниципального образования «Зеленоградский муниципальный округ Калининградской области» и план мероприятия по её реализации</w:t>
      </w:r>
      <w:bookmarkEnd w:id="47"/>
    </w:p>
    <w:p w14:paraId="16988765" w14:textId="7B534576" w:rsidR="00254D74" w:rsidRPr="00FE1C17" w:rsidRDefault="00527128" w:rsidP="00080827">
      <w:pPr>
        <w:ind w:firstLine="709"/>
        <w:jc w:val="both"/>
        <w:rPr>
          <w:sz w:val="28"/>
          <w:szCs w:val="28"/>
        </w:rPr>
      </w:pPr>
      <w:r w:rsidRPr="00FE1C17">
        <w:rPr>
          <w:sz w:val="28"/>
          <w:szCs w:val="28"/>
        </w:rPr>
        <w:t xml:space="preserve">В Стратегии социально-экономического развития муниципального образования «Зеленоградский городской округ» (ныне – «Зеленоградский муниципальный округ Калининградской области») на период до 2026 года, утверждённой решением окружного Совета депутатов </w:t>
      </w:r>
      <w:r w:rsidR="002851B7" w:rsidRPr="00FE1C17">
        <w:rPr>
          <w:sz w:val="28"/>
          <w:szCs w:val="28"/>
        </w:rPr>
        <w:t xml:space="preserve">от 30 августа 2017 г. </w:t>
      </w:r>
      <w:r w:rsidR="002851B7" w:rsidRPr="00FE1C17">
        <w:rPr>
          <w:sz w:val="28"/>
          <w:szCs w:val="28"/>
          <w:lang w:val="en-US"/>
        </w:rPr>
        <w:t>N</w:t>
      </w:r>
      <w:r w:rsidR="002851B7" w:rsidRPr="00FE1C17">
        <w:rPr>
          <w:sz w:val="28"/>
          <w:szCs w:val="28"/>
        </w:rPr>
        <w:t xml:space="preserve"> 154, направление «Туризм и рекреационная деятельность» обозначено приоритетным направлением развития экономики (в порядке приоритета – вторым направлением после сельского хозяйства). Близость морского побережья и курортных центров обозначены Стратегией как специализированные активы конкурентных преимуществ территории муниципального образования. Основными стратегическими целями муниципального образования Стратегией названы: стратегическая цель № 1 «Доведение условий жизнедеятельности в округе до высокого качественного уровня»; стратегическая цель № 2 «Лучший рекреационно-туристический курорт макрорегиона Балтика</w:t>
      </w:r>
      <w:r w:rsidR="00080827" w:rsidRPr="00FE1C17">
        <w:rPr>
          <w:sz w:val="28"/>
          <w:szCs w:val="28"/>
        </w:rPr>
        <w:t xml:space="preserve">». Для достижения стратегической цели № 2, Стратегией поставлены задачи: развитие разнообразных видов отдыха, особенно характеризующихся круглогодичной загрузкой; развитие курорта на основе туристического освоения всей территории с выделением наиболее перспективных центров туризма; развитие инфраструктуры туризма; развитие положительного имиджа курорта. Западное побережье </w:t>
      </w:r>
      <w:proofErr w:type="spellStart"/>
      <w:r w:rsidR="00080827" w:rsidRPr="00FE1C17">
        <w:rPr>
          <w:sz w:val="28"/>
          <w:szCs w:val="28"/>
        </w:rPr>
        <w:t>Самбийского</w:t>
      </w:r>
      <w:proofErr w:type="spellEnd"/>
      <w:r w:rsidR="00080827" w:rsidRPr="00FE1C17">
        <w:rPr>
          <w:sz w:val="28"/>
          <w:szCs w:val="28"/>
        </w:rPr>
        <w:t xml:space="preserve"> (Калининградского) полуострова, включая округ Янтарный – Донское, определено одним из центров («точек развития») туризма и рекреации.</w:t>
      </w:r>
    </w:p>
    <w:p w14:paraId="216154C3" w14:textId="77777777" w:rsidR="00254D74" w:rsidRPr="00FE1C17" w:rsidRDefault="00254D74" w:rsidP="00254D74">
      <w:pPr>
        <w:ind w:firstLine="709"/>
        <w:rPr>
          <w:sz w:val="28"/>
          <w:szCs w:val="28"/>
        </w:rPr>
      </w:pPr>
    </w:p>
    <w:p w14:paraId="17DCB640" w14:textId="1B3DB5C9" w:rsidR="00254D74" w:rsidRPr="00FE1C17" w:rsidRDefault="00254D74" w:rsidP="00254D74">
      <w:pPr>
        <w:pStyle w:val="22"/>
      </w:pPr>
      <w:bookmarkStart w:id="48" w:name="_Toc154387020"/>
      <w:r w:rsidRPr="00FE1C17">
        <w:t>Муниципальные программы муниципального образования «Зеленоградский муниципальный округ Калининградской области»</w:t>
      </w:r>
      <w:bookmarkEnd w:id="48"/>
    </w:p>
    <w:p w14:paraId="2F672208" w14:textId="0FC6F24D" w:rsidR="00254D74" w:rsidRPr="00FE1C17" w:rsidRDefault="00080827" w:rsidP="00080827">
      <w:pPr>
        <w:ind w:firstLine="709"/>
        <w:jc w:val="both"/>
        <w:rPr>
          <w:sz w:val="28"/>
          <w:szCs w:val="28"/>
        </w:rPr>
      </w:pPr>
      <w:r w:rsidRPr="00FE1C17">
        <w:rPr>
          <w:sz w:val="28"/>
          <w:szCs w:val="28"/>
        </w:rPr>
        <w:t xml:space="preserve">По состоянию на декабрь 2023 г., в муниципальном образовании «Зеленоградский муниципальный округ Калининградской области» </w:t>
      </w:r>
      <w:r w:rsidR="00E6030C" w:rsidRPr="00FE1C17">
        <w:rPr>
          <w:sz w:val="28"/>
          <w:szCs w:val="28"/>
        </w:rPr>
        <w:t xml:space="preserve">в отношении территории посёлка </w:t>
      </w:r>
      <w:proofErr w:type="spellStart"/>
      <w:r w:rsidR="00E6030C" w:rsidRPr="00FE1C17">
        <w:rPr>
          <w:sz w:val="28"/>
          <w:szCs w:val="28"/>
        </w:rPr>
        <w:t>Поваровка</w:t>
      </w:r>
      <w:proofErr w:type="spellEnd"/>
      <w:r w:rsidR="00E6030C" w:rsidRPr="00FE1C17">
        <w:rPr>
          <w:sz w:val="28"/>
          <w:szCs w:val="28"/>
        </w:rPr>
        <w:t xml:space="preserve"> </w:t>
      </w:r>
      <w:r w:rsidRPr="00FE1C17">
        <w:rPr>
          <w:sz w:val="28"/>
          <w:szCs w:val="28"/>
        </w:rPr>
        <w:t>нет действующих муниципальных программ.</w:t>
      </w:r>
    </w:p>
    <w:p w14:paraId="0F0FE197" w14:textId="77777777" w:rsidR="00080827" w:rsidRPr="00FE1C17" w:rsidRDefault="00080827" w:rsidP="00254D74">
      <w:pPr>
        <w:ind w:firstLine="709"/>
        <w:rPr>
          <w:sz w:val="28"/>
          <w:szCs w:val="28"/>
        </w:rPr>
      </w:pPr>
    </w:p>
    <w:p w14:paraId="4B3B3B5F" w14:textId="77777777" w:rsidR="00A163CF" w:rsidRPr="00FE1C17" w:rsidRDefault="00A163CF">
      <w:pPr>
        <w:rPr>
          <w:sz w:val="28"/>
          <w:szCs w:val="28"/>
        </w:rPr>
      </w:pPr>
      <w:r w:rsidRPr="00FE1C17">
        <w:br w:type="page"/>
      </w:r>
    </w:p>
    <w:p w14:paraId="7909D642" w14:textId="713CF977" w:rsidR="00254D74" w:rsidRPr="00FE1C17" w:rsidRDefault="00254D74" w:rsidP="00254D74">
      <w:pPr>
        <w:pStyle w:val="22"/>
      </w:pPr>
      <w:bookmarkStart w:id="49" w:name="_Toc154387021"/>
      <w:r w:rsidRPr="00FE1C17">
        <w:lastRenderedPageBreak/>
        <w:t>Инвестиционные программы субъектов естественных монополий, организаций коммунального комплекса</w:t>
      </w:r>
      <w:bookmarkEnd w:id="49"/>
    </w:p>
    <w:p w14:paraId="2D8EE0EB" w14:textId="52C8E6A3" w:rsidR="00254D74" w:rsidRPr="00FE1C17" w:rsidRDefault="00E6030C" w:rsidP="00E6030C">
      <w:pPr>
        <w:ind w:firstLine="709"/>
        <w:jc w:val="both"/>
        <w:rPr>
          <w:sz w:val="28"/>
          <w:szCs w:val="28"/>
        </w:rPr>
      </w:pPr>
      <w:r w:rsidRPr="00FE1C17">
        <w:rPr>
          <w:sz w:val="28"/>
          <w:szCs w:val="28"/>
        </w:rPr>
        <w:t xml:space="preserve">По состоянию на декабрь 2023 г., в муниципальном образовании «Зеленоградский муниципальный округ Калининградской области» в отношении территории посёлка </w:t>
      </w:r>
      <w:proofErr w:type="spellStart"/>
      <w:r w:rsidRPr="00FE1C17">
        <w:rPr>
          <w:sz w:val="28"/>
          <w:szCs w:val="28"/>
        </w:rPr>
        <w:t>Поваровка</w:t>
      </w:r>
      <w:proofErr w:type="spellEnd"/>
      <w:r w:rsidRPr="00FE1C17">
        <w:rPr>
          <w:sz w:val="28"/>
          <w:szCs w:val="28"/>
        </w:rPr>
        <w:t xml:space="preserve"> нет действующих инвестиционных программ</w:t>
      </w:r>
      <w:r w:rsidRPr="00FE1C17">
        <w:t xml:space="preserve"> </w:t>
      </w:r>
      <w:r w:rsidRPr="00FE1C17">
        <w:rPr>
          <w:sz w:val="28"/>
          <w:szCs w:val="28"/>
        </w:rPr>
        <w:t>субъектов естественных монополий, организаций коммунального комплекса.</w:t>
      </w:r>
    </w:p>
    <w:p w14:paraId="17E93252" w14:textId="38559CA3" w:rsidR="00254D74" w:rsidRPr="00FE1C17" w:rsidRDefault="00254D74" w:rsidP="00254D74">
      <w:pPr>
        <w:ind w:firstLine="709"/>
        <w:rPr>
          <w:sz w:val="28"/>
          <w:szCs w:val="28"/>
        </w:rPr>
      </w:pPr>
    </w:p>
    <w:p w14:paraId="4766FA66" w14:textId="21AAD99F" w:rsidR="00254D74" w:rsidRPr="00FE1C17" w:rsidRDefault="00254D74" w:rsidP="00254D74">
      <w:pPr>
        <w:pStyle w:val="22"/>
      </w:pPr>
      <w:bookmarkStart w:id="50" w:name="_Toc154387022"/>
      <w:r w:rsidRPr="00FE1C17">
        <w:t>Решения органов местного самоуправления муниципального образования «Зеленоградский муниципальный округ Калининградской области»</w:t>
      </w:r>
      <w:r w:rsidR="004A16A9" w:rsidRPr="00FE1C17">
        <w:t>, предусматривающие создание объектов местного значения</w:t>
      </w:r>
      <w:bookmarkEnd w:id="50"/>
    </w:p>
    <w:p w14:paraId="1B8471B6" w14:textId="3B5BA8D1" w:rsidR="00254D74" w:rsidRPr="00FE1C17" w:rsidRDefault="00E6030C" w:rsidP="00E6030C">
      <w:pPr>
        <w:ind w:firstLine="709"/>
        <w:jc w:val="both"/>
        <w:rPr>
          <w:sz w:val="28"/>
          <w:szCs w:val="28"/>
        </w:rPr>
      </w:pPr>
      <w:r w:rsidRPr="00FE1C17">
        <w:rPr>
          <w:sz w:val="28"/>
          <w:szCs w:val="28"/>
        </w:rPr>
        <w:t xml:space="preserve">Постановлением администрации муниципального образования «Зеленоградский муниципальный округ Калининградской области» от 30 ноября 2022 г. </w:t>
      </w:r>
      <w:r w:rsidRPr="00FE1C17">
        <w:rPr>
          <w:sz w:val="28"/>
          <w:szCs w:val="28"/>
          <w:lang w:val="en-US"/>
        </w:rPr>
        <w:t>N</w:t>
      </w:r>
      <w:r w:rsidRPr="00FE1C17">
        <w:rPr>
          <w:sz w:val="28"/>
          <w:szCs w:val="28"/>
        </w:rPr>
        <w:t xml:space="preserve"> 3503 (приложение «Прогноз социально-экономического развития муниципального образования «Зеленоградский муниципальный округ Калининградской области» на 2023 год и плановый период 2024 - 2025 года») в отношении территории посёлка </w:t>
      </w:r>
      <w:proofErr w:type="spellStart"/>
      <w:r w:rsidRPr="00FE1C17">
        <w:rPr>
          <w:sz w:val="28"/>
          <w:szCs w:val="28"/>
        </w:rPr>
        <w:t>Поваровка</w:t>
      </w:r>
      <w:proofErr w:type="spellEnd"/>
      <w:r w:rsidRPr="00FE1C17">
        <w:rPr>
          <w:sz w:val="28"/>
          <w:szCs w:val="28"/>
        </w:rPr>
        <w:t xml:space="preserve"> предусмотрены: реконструкция канализационных очистных сооружений</w:t>
      </w:r>
      <w:r w:rsidR="000B1616" w:rsidRPr="00FE1C17">
        <w:rPr>
          <w:sz w:val="28"/>
          <w:szCs w:val="28"/>
        </w:rPr>
        <w:t>.</w:t>
      </w:r>
    </w:p>
    <w:p w14:paraId="61A35812" w14:textId="224FFF19" w:rsidR="003950E3" w:rsidRPr="00FE1C17" w:rsidRDefault="003950E3" w:rsidP="00605C8C">
      <w:pPr>
        <w:ind w:firstLine="709"/>
        <w:rPr>
          <w:sz w:val="28"/>
          <w:szCs w:val="28"/>
        </w:rPr>
      </w:pPr>
    </w:p>
    <w:p w14:paraId="71FA34A6" w14:textId="77777777" w:rsidR="00A163CF" w:rsidRPr="00FE1C17" w:rsidRDefault="00A163CF" w:rsidP="00605C8C">
      <w:pPr>
        <w:ind w:firstLine="709"/>
        <w:rPr>
          <w:sz w:val="28"/>
          <w:szCs w:val="28"/>
        </w:rPr>
      </w:pPr>
    </w:p>
    <w:p w14:paraId="51D95D93" w14:textId="508DD9A4" w:rsidR="003950E3" w:rsidRPr="00FE1C17" w:rsidRDefault="003950E3" w:rsidP="00605C8C">
      <w:pPr>
        <w:pStyle w:val="a6"/>
      </w:pPr>
      <w:bookmarkStart w:id="51" w:name="_Toc154387023"/>
      <w:r w:rsidRPr="00FE1C17">
        <w:t xml:space="preserve">ОБОСНОВАНИЕ ВЫБРАННОГО ВАРИАНТА </w:t>
      </w:r>
      <w:r w:rsidR="004A16A9" w:rsidRPr="00FE1C17">
        <w:t>РАЗМЕЩЕНИЯ ОБЪЕТОВ МЕСТНОГО ЗНАЧЕНИЯ</w:t>
      </w:r>
      <w:r w:rsidRPr="00FE1C17">
        <w:t xml:space="preserve"> НА ОСНОВЕ АНАЛИЗА ИСПОЛЬЗОВАНИЯ ТЕРРИТОРИЙ</w:t>
      </w:r>
      <w:r w:rsidR="004A16A9" w:rsidRPr="00FE1C17">
        <w:t>, ВОЗМОЖНЫХ НАПРАВЛЕНИЙ РАЗВИТИЯ ЭТИХ ТЕРРИТОРИЙ</w:t>
      </w:r>
      <w:bookmarkEnd w:id="51"/>
      <w:r w:rsidRPr="00FE1C17">
        <w:t xml:space="preserve"> </w:t>
      </w:r>
    </w:p>
    <w:p w14:paraId="63D236A7" w14:textId="116A5131" w:rsidR="00605C8C" w:rsidRPr="00FE1C17" w:rsidRDefault="00605C8C" w:rsidP="00605C8C">
      <w:pPr>
        <w:ind w:firstLine="709"/>
        <w:rPr>
          <w:sz w:val="28"/>
          <w:szCs w:val="28"/>
        </w:rPr>
      </w:pPr>
    </w:p>
    <w:p w14:paraId="6759165E" w14:textId="4BBBBB5C" w:rsidR="00605C8C" w:rsidRPr="00FE1C17" w:rsidRDefault="004A16A9" w:rsidP="00850167">
      <w:pPr>
        <w:pStyle w:val="22"/>
      </w:pPr>
      <w:bookmarkStart w:id="52" w:name="_Toc154387024"/>
      <w:r w:rsidRPr="00FE1C17">
        <w:t xml:space="preserve">Анализ использования территорий населённого пункта посёлок </w:t>
      </w:r>
      <w:proofErr w:type="spellStart"/>
      <w:r w:rsidRPr="00FE1C17">
        <w:t>Поваровка</w:t>
      </w:r>
      <w:proofErr w:type="spellEnd"/>
      <w:r w:rsidRPr="00FE1C17">
        <w:t xml:space="preserve"> муниципального образования «Зеленоградский муниципальный округ Калининградской области»</w:t>
      </w:r>
      <w:bookmarkEnd w:id="52"/>
    </w:p>
    <w:p w14:paraId="23CCBF3E" w14:textId="233BF0E0" w:rsidR="007869AA" w:rsidRPr="00FE1C17" w:rsidRDefault="003950E3" w:rsidP="007869AA">
      <w:pPr>
        <w:pStyle w:val="4"/>
      </w:pPr>
      <w:bookmarkStart w:id="53" w:name="_Toc154387025"/>
      <w:r w:rsidRPr="00FE1C17">
        <w:t xml:space="preserve">Территория населённого пункта </w:t>
      </w:r>
      <w:r w:rsidR="004A16A9" w:rsidRPr="00FE1C17">
        <w:t xml:space="preserve">посёлок </w:t>
      </w:r>
      <w:proofErr w:type="spellStart"/>
      <w:r w:rsidR="004A16A9" w:rsidRPr="00FE1C17">
        <w:t>Поваровка</w:t>
      </w:r>
      <w:proofErr w:type="spellEnd"/>
      <w:r w:rsidR="004A16A9" w:rsidRPr="00FE1C17">
        <w:t xml:space="preserve"> муниципального образования «Зеленоградский муниципальный округ Калининградской области»</w:t>
      </w:r>
      <w:r w:rsidRPr="00FE1C17">
        <w:t xml:space="preserve"> </w:t>
      </w:r>
      <w:r w:rsidR="004A16A9" w:rsidRPr="00FE1C17">
        <w:t>в системе расселения Калининградской области</w:t>
      </w:r>
      <w:bookmarkEnd w:id="53"/>
    </w:p>
    <w:p w14:paraId="1E0D7FF5" w14:textId="6E4D3A91" w:rsidR="003950E3" w:rsidRPr="00FE1C17" w:rsidRDefault="00850167" w:rsidP="00850167">
      <w:pPr>
        <w:ind w:firstLine="709"/>
        <w:jc w:val="both"/>
        <w:rPr>
          <w:sz w:val="28"/>
          <w:szCs w:val="28"/>
        </w:rPr>
      </w:pPr>
      <w:r w:rsidRPr="00FE1C17">
        <w:rPr>
          <w:sz w:val="28"/>
          <w:szCs w:val="28"/>
        </w:rPr>
        <w:t>На тип и трансформацию системы расселения Калининградской области напрямую влияют: центр-периферийная модель экономического развития, малые размеры и высокая транспортная освоенность территории.</w:t>
      </w:r>
    </w:p>
    <w:p w14:paraId="25464C77" w14:textId="7B13D6F8" w:rsidR="00605C8C" w:rsidRPr="00FE1C17" w:rsidRDefault="00650662" w:rsidP="00650662">
      <w:pPr>
        <w:ind w:firstLine="709"/>
        <w:jc w:val="both"/>
        <w:rPr>
          <w:sz w:val="28"/>
          <w:szCs w:val="28"/>
        </w:rPr>
      </w:pPr>
      <w:r w:rsidRPr="00FE1C17">
        <w:rPr>
          <w:sz w:val="28"/>
          <w:szCs w:val="28"/>
        </w:rPr>
        <w:t xml:space="preserve">Система расселения Калининградской области характеризуется следующими основными особенностями: а) крупнейший центр промышленности и расселения – город Калининград является точкой </w:t>
      </w:r>
      <w:r w:rsidRPr="00FE1C17">
        <w:rPr>
          <w:sz w:val="28"/>
          <w:szCs w:val="28"/>
        </w:rPr>
        <w:lastRenderedPageBreak/>
        <w:t xml:space="preserve">притяжения экономически активного населения районов области. Здесь имеет место высокая концентрация производственного потенциала, социальной и инженерной инфраструктуры; б) формирование и активный рост калининградской агломерации в перспективе. Развитие получает процесс </w:t>
      </w:r>
      <w:proofErr w:type="spellStart"/>
      <w:r w:rsidRPr="00FE1C17">
        <w:rPr>
          <w:sz w:val="28"/>
          <w:szCs w:val="28"/>
        </w:rPr>
        <w:t>субурбанизации</w:t>
      </w:r>
      <w:proofErr w:type="spellEnd"/>
      <w:r w:rsidRPr="00FE1C17">
        <w:rPr>
          <w:sz w:val="28"/>
          <w:szCs w:val="28"/>
        </w:rPr>
        <w:t xml:space="preserve"> (расселение городского населения на прилегающей к городу сельской территории); в) полюс тяготения в системе расселения – западная часть Калининградской области. Увеличение плотности расселения в сельской местности ближе к границам городского округа «Город Калининград»; г) Калининградская область представляет собой единую равномерную зону сельского расселения; д) исторически сложившееся значительное развитие областной городской сети, важная районообразующая роль малых городов и поселков городского типа; е) широко распространена дисперсная планировка поселений: развитие сельских населенных пунктов, сохранение системы хуторов; ж) сглаживание территориальной неравномерности процессов роста численности населения за счет экономического развития «периферии» Калининградской области, формирование недостающих планировочных осей системы расселения; з) сохранение районов интенсивного развития сельского хозяйства, характеризующихся более стабильной демографической ситуацией, а следовательно, устойчивой системой расселения.</w:t>
      </w:r>
    </w:p>
    <w:p w14:paraId="432AF209" w14:textId="3C0AF5EE" w:rsidR="00650662" w:rsidRPr="00FE1C17" w:rsidRDefault="00650662" w:rsidP="00650662">
      <w:pPr>
        <w:ind w:firstLine="709"/>
        <w:jc w:val="both"/>
        <w:rPr>
          <w:sz w:val="28"/>
          <w:szCs w:val="28"/>
        </w:rPr>
      </w:pPr>
      <w:r w:rsidRPr="00FE1C17">
        <w:rPr>
          <w:sz w:val="28"/>
          <w:szCs w:val="28"/>
        </w:rPr>
        <w:t xml:space="preserve">В описанной системе расселения Калининградской области пос. </w:t>
      </w:r>
      <w:proofErr w:type="spellStart"/>
      <w:r w:rsidRPr="00FE1C17">
        <w:rPr>
          <w:sz w:val="28"/>
          <w:szCs w:val="28"/>
        </w:rPr>
        <w:t>Поваровка</w:t>
      </w:r>
      <w:proofErr w:type="spellEnd"/>
      <w:r w:rsidRPr="00FE1C17">
        <w:rPr>
          <w:sz w:val="28"/>
          <w:szCs w:val="28"/>
        </w:rPr>
        <w:t xml:space="preserve"> </w:t>
      </w:r>
      <w:r w:rsidR="00B57F4A" w:rsidRPr="00FE1C17">
        <w:rPr>
          <w:sz w:val="28"/>
          <w:szCs w:val="28"/>
        </w:rPr>
        <w:t>является населённым пунктом, тяготеющим к центр</w:t>
      </w:r>
      <w:r w:rsidR="007078E6" w:rsidRPr="00FE1C17">
        <w:rPr>
          <w:sz w:val="28"/>
          <w:szCs w:val="28"/>
        </w:rPr>
        <w:t>у одной из</w:t>
      </w:r>
      <w:r w:rsidR="00B57F4A" w:rsidRPr="00FE1C17">
        <w:rPr>
          <w:sz w:val="28"/>
          <w:szCs w:val="28"/>
        </w:rPr>
        <w:t xml:space="preserve"> малых групповых систем населённых мест (ГСНМ) </w:t>
      </w:r>
      <w:r w:rsidR="007078E6" w:rsidRPr="00FE1C17">
        <w:rPr>
          <w:sz w:val="28"/>
          <w:szCs w:val="28"/>
        </w:rPr>
        <w:t xml:space="preserve">Калининградской области </w:t>
      </w:r>
      <w:r w:rsidR="00B57F4A" w:rsidRPr="00FE1C17">
        <w:rPr>
          <w:sz w:val="28"/>
          <w:szCs w:val="28"/>
        </w:rPr>
        <w:t xml:space="preserve">– </w:t>
      </w:r>
      <w:r w:rsidR="00DA4215" w:rsidRPr="00FE1C17">
        <w:rPr>
          <w:sz w:val="28"/>
          <w:szCs w:val="28"/>
        </w:rPr>
        <w:t xml:space="preserve">посёлку городского типа </w:t>
      </w:r>
      <w:r w:rsidR="00B57F4A" w:rsidRPr="00FE1C17">
        <w:rPr>
          <w:sz w:val="28"/>
          <w:szCs w:val="28"/>
        </w:rPr>
        <w:t>пос. Янтарному</w:t>
      </w:r>
      <w:r w:rsidR="00DC5D4E" w:rsidRPr="00FE1C17">
        <w:rPr>
          <w:sz w:val="28"/>
          <w:szCs w:val="28"/>
        </w:rPr>
        <w:t xml:space="preserve"> – административному центру Янтарного городского округа, производственному и курортному населённому пункту на берегу Балтийского моря с населением около 6650 чел</w:t>
      </w:r>
      <w:r w:rsidR="00B57F4A" w:rsidRPr="00FE1C17">
        <w:rPr>
          <w:sz w:val="28"/>
          <w:szCs w:val="28"/>
        </w:rPr>
        <w:t xml:space="preserve">. Формально и административно пос. </w:t>
      </w:r>
      <w:proofErr w:type="spellStart"/>
      <w:r w:rsidR="00B57F4A" w:rsidRPr="00FE1C17">
        <w:rPr>
          <w:sz w:val="28"/>
          <w:szCs w:val="28"/>
        </w:rPr>
        <w:t>Поваровка</w:t>
      </w:r>
      <w:proofErr w:type="spellEnd"/>
      <w:r w:rsidR="00B57F4A" w:rsidRPr="00FE1C17">
        <w:rPr>
          <w:sz w:val="28"/>
          <w:szCs w:val="28"/>
        </w:rPr>
        <w:t xml:space="preserve"> относится к другому муниципальному образованию – Зеленоградскому муниципальному округу</w:t>
      </w:r>
      <w:r w:rsidR="00DA4215" w:rsidRPr="00FE1C17">
        <w:rPr>
          <w:sz w:val="28"/>
          <w:szCs w:val="28"/>
        </w:rPr>
        <w:t xml:space="preserve"> Калининградской области</w:t>
      </w:r>
      <w:r w:rsidR="007869AA" w:rsidRPr="00FE1C17">
        <w:rPr>
          <w:sz w:val="28"/>
          <w:szCs w:val="28"/>
        </w:rPr>
        <w:t>, однако фактическая близость (7 км по автодороге)</w:t>
      </w:r>
      <w:r w:rsidR="00DC5D4E" w:rsidRPr="00FE1C17">
        <w:rPr>
          <w:sz w:val="28"/>
          <w:szCs w:val="28"/>
        </w:rPr>
        <w:t xml:space="preserve"> и транспортная доступность,</w:t>
      </w:r>
      <w:r w:rsidR="00B57F4A" w:rsidRPr="00FE1C17">
        <w:rPr>
          <w:sz w:val="28"/>
          <w:szCs w:val="28"/>
        </w:rPr>
        <w:t xml:space="preserve"> и</w:t>
      </w:r>
      <w:r w:rsidR="00DC5D4E" w:rsidRPr="00FE1C17">
        <w:rPr>
          <w:sz w:val="28"/>
          <w:szCs w:val="28"/>
        </w:rPr>
        <w:t>, соответственно,</w:t>
      </w:r>
      <w:r w:rsidR="00B57F4A" w:rsidRPr="00FE1C17">
        <w:rPr>
          <w:sz w:val="28"/>
          <w:szCs w:val="28"/>
        </w:rPr>
        <w:t xml:space="preserve"> характер связей между пос. </w:t>
      </w:r>
      <w:proofErr w:type="spellStart"/>
      <w:r w:rsidR="00B57F4A" w:rsidRPr="00FE1C17">
        <w:rPr>
          <w:sz w:val="28"/>
          <w:szCs w:val="28"/>
        </w:rPr>
        <w:t>Поваровкой</w:t>
      </w:r>
      <w:proofErr w:type="spellEnd"/>
      <w:r w:rsidR="00B57F4A" w:rsidRPr="00FE1C17">
        <w:rPr>
          <w:sz w:val="28"/>
          <w:szCs w:val="28"/>
        </w:rPr>
        <w:t xml:space="preserve"> и пос. Янтарным позволяет в целях градостроительного проектирования относить эти населённые пункты к одной ГСНМ.</w:t>
      </w:r>
    </w:p>
    <w:p w14:paraId="5707F161" w14:textId="77777777" w:rsidR="00605C8C" w:rsidRPr="00FE1C17" w:rsidRDefault="00605C8C" w:rsidP="00605C8C">
      <w:pPr>
        <w:ind w:firstLine="709"/>
        <w:rPr>
          <w:sz w:val="28"/>
          <w:szCs w:val="28"/>
        </w:rPr>
      </w:pPr>
    </w:p>
    <w:p w14:paraId="33162966" w14:textId="354CF32B" w:rsidR="003950E3" w:rsidRPr="00FE1C17" w:rsidRDefault="003950E3" w:rsidP="004A16A9">
      <w:pPr>
        <w:pStyle w:val="4"/>
      </w:pPr>
      <w:bookmarkStart w:id="54" w:name="_Toc154387026"/>
      <w:r w:rsidRPr="00FE1C17">
        <w:t>Структура землепользования</w:t>
      </w:r>
      <w:bookmarkEnd w:id="54"/>
      <w:r w:rsidRPr="00FE1C17">
        <w:t xml:space="preserve"> </w:t>
      </w:r>
    </w:p>
    <w:p w14:paraId="0C6AC929" w14:textId="21D4B99B" w:rsidR="003950E3" w:rsidRPr="00FE1C17" w:rsidRDefault="00E95390" w:rsidP="00E95390">
      <w:pPr>
        <w:ind w:firstLine="709"/>
        <w:jc w:val="both"/>
        <w:rPr>
          <w:sz w:val="28"/>
          <w:szCs w:val="28"/>
        </w:rPr>
      </w:pPr>
      <w:r w:rsidRPr="00FE1C17">
        <w:rPr>
          <w:sz w:val="28"/>
          <w:szCs w:val="28"/>
        </w:rPr>
        <w:t>Категори</w:t>
      </w:r>
      <w:r w:rsidR="00433F56" w:rsidRPr="00FE1C17">
        <w:rPr>
          <w:sz w:val="28"/>
          <w:szCs w:val="28"/>
        </w:rPr>
        <w:t>я</w:t>
      </w:r>
      <w:r w:rsidRPr="00FE1C17">
        <w:rPr>
          <w:sz w:val="28"/>
          <w:szCs w:val="28"/>
        </w:rPr>
        <w:t xml:space="preserve"> земель в существующих границах населенного пункта пос. </w:t>
      </w:r>
      <w:proofErr w:type="spellStart"/>
      <w:r w:rsidRPr="00FE1C17">
        <w:rPr>
          <w:sz w:val="28"/>
          <w:szCs w:val="28"/>
        </w:rPr>
        <w:t>Поваровка</w:t>
      </w:r>
      <w:proofErr w:type="spellEnd"/>
      <w:r w:rsidRPr="00FE1C17">
        <w:rPr>
          <w:sz w:val="28"/>
          <w:szCs w:val="28"/>
        </w:rPr>
        <w:t xml:space="preserve"> (по сведениям ЕГРН границы пос. </w:t>
      </w:r>
      <w:proofErr w:type="spellStart"/>
      <w:r w:rsidRPr="00FE1C17">
        <w:rPr>
          <w:sz w:val="28"/>
          <w:szCs w:val="28"/>
        </w:rPr>
        <w:t>Поваровка</w:t>
      </w:r>
      <w:proofErr w:type="spellEnd"/>
      <w:r w:rsidRPr="00FE1C17">
        <w:rPr>
          <w:sz w:val="28"/>
          <w:szCs w:val="28"/>
        </w:rPr>
        <w:t xml:space="preserve"> МО «</w:t>
      </w:r>
      <w:proofErr w:type="spellStart"/>
      <w:r w:rsidRPr="00FE1C17">
        <w:rPr>
          <w:sz w:val="28"/>
          <w:szCs w:val="28"/>
        </w:rPr>
        <w:t>Красноторовское</w:t>
      </w:r>
      <w:proofErr w:type="spellEnd"/>
      <w:r w:rsidRPr="00FE1C17">
        <w:rPr>
          <w:sz w:val="28"/>
          <w:szCs w:val="28"/>
        </w:rPr>
        <w:t xml:space="preserve"> сельское поселение» Зеленоградского района Калининградской области, реестровый номер 39:05-4.8) – земли населённых пунктов, 381,7 га.</w:t>
      </w:r>
    </w:p>
    <w:p w14:paraId="3F447633" w14:textId="6E2FF4D3" w:rsidR="00E95390" w:rsidRPr="00FE1C17" w:rsidRDefault="00433F56" w:rsidP="00E95390">
      <w:pPr>
        <w:ind w:firstLine="709"/>
        <w:jc w:val="both"/>
        <w:rPr>
          <w:sz w:val="28"/>
          <w:szCs w:val="28"/>
        </w:rPr>
      </w:pPr>
      <w:r w:rsidRPr="00FE1C17">
        <w:rPr>
          <w:sz w:val="28"/>
          <w:szCs w:val="28"/>
        </w:rPr>
        <w:t xml:space="preserve">Категория земель </w:t>
      </w:r>
      <w:r w:rsidR="00A163CF" w:rsidRPr="00FE1C17">
        <w:rPr>
          <w:sz w:val="28"/>
          <w:szCs w:val="28"/>
        </w:rPr>
        <w:t xml:space="preserve">территории, планируемой к включению в границы населённого пункта пос. </w:t>
      </w:r>
      <w:proofErr w:type="spellStart"/>
      <w:r w:rsidR="00A163CF" w:rsidRPr="00FE1C17">
        <w:rPr>
          <w:sz w:val="28"/>
          <w:szCs w:val="28"/>
        </w:rPr>
        <w:t>Поваровка</w:t>
      </w:r>
      <w:proofErr w:type="spellEnd"/>
      <w:r w:rsidR="00A163CF" w:rsidRPr="00FE1C17">
        <w:rPr>
          <w:sz w:val="28"/>
          <w:szCs w:val="28"/>
        </w:rPr>
        <w:t xml:space="preserve"> – земли сельскохозяйственного назначения.</w:t>
      </w:r>
    </w:p>
    <w:p w14:paraId="5729597E" w14:textId="77777777" w:rsidR="00605C8C" w:rsidRPr="00FE1C17" w:rsidRDefault="00605C8C" w:rsidP="00605C8C">
      <w:pPr>
        <w:ind w:firstLine="709"/>
        <w:rPr>
          <w:sz w:val="28"/>
          <w:szCs w:val="28"/>
        </w:rPr>
      </w:pPr>
    </w:p>
    <w:p w14:paraId="743EEE6A" w14:textId="5B26919C" w:rsidR="003950E3" w:rsidRPr="00FE1C17" w:rsidRDefault="004A16A9" w:rsidP="004A16A9">
      <w:pPr>
        <w:pStyle w:val="4"/>
      </w:pPr>
      <w:bookmarkStart w:id="55" w:name="_Toc154387027"/>
      <w:r w:rsidRPr="00FE1C17">
        <w:t>Функциональные зоны. Планируемое развитие функциональных зон</w:t>
      </w:r>
      <w:bookmarkEnd w:id="55"/>
    </w:p>
    <w:p w14:paraId="3E1378F2" w14:textId="3016CAC5" w:rsidR="003950E3" w:rsidRPr="00FE1C17" w:rsidRDefault="006E0715" w:rsidP="00C63870">
      <w:pPr>
        <w:ind w:firstLine="709"/>
        <w:jc w:val="both"/>
        <w:rPr>
          <w:sz w:val="28"/>
          <w:szCs w:val="28"/>
        </w:rPr>
      </w:pPr>
      <w:r w:rsidRPr="00FE1C17">
        <w:rPr>
          <w:sz w:val="28"/>
          <w:szCs w:val="28"/>
        </w:rPr>
        <w:t>По сведениям генерального плана Зеленоградского городского округа, утверждённого постановлением Правительства Калининградской области от 31 марта 2021 г. № 166 «О внесении изменений в генеральный план муниципального образования «Зеленоградский городской округ», в</w:t>
      </w:r>
      <w:r w:rsidR="00C63870" w:rsidRPr="00FE1C17">
        <w:rPr>
          <w:sz w:val="28"/>
          <w:szCs w:val="28"/>
        </w:rPr>
        <w:t xml:space="preserve"> </w:t>
      </w:r>
      <w:r w:rsidR="008F1E3F" w:rsidRPr="00FE1C17">
        <w:rPr>
          <w:sz w:val="28"/>
          <w:szCs w:val="28"/>
        </w:rPr>
        <w:t xml:space="preserve">существующих </w:t>
      </w:r>
      <w:r w:rsidR="00C63870" w:rsidRPr="00FE1C17">
        <w:rPr>
          <w:sz w:val="28"/>
          <w:szCs w:val="28"/>
        </w:rPr>
        <w:t xml:space="preserve">границах населённого пункта пос. </w:t>
      </w:r>
      <w:proofErr w:type="spellStart"/>
      <w:r w:rsidR="00C63870" w:rsidRPr="00FE1C17">
        <w:rPr>
          <w:sz w:val="28"/>
          <w:szCs w:val="28"/>
        </w:rPr>
        <w:t>Поваровка</w:t>
      </w:r>
      <w:proofErr w:type="spellEnd"/>
      <w:r w:rsidR="00C63870" w:rsidRPr="00FE1C17">
        <w:rPr>
          <w:sz w:val="28"/>
          <w:szCs w:val="28"/>
        </w:rPr>
        <w:t xml:space="preserve"> установлены границы функциональных зон:</w:t>
      </w:r>
    </w:p>
    <w:p w14:paraId="4C53210F" w14:textId="2D6E49C4" w:rsidR="00605C8C" w:rsidRPr="00FE1C17" w:rsidRDefault="00C63870" w:rsidP="00605C8C">
      <w:pPr>
        <w:ind w:firstLine="709"/>
        <w:rPr>
          <w:sz w:val="28"/>
          <w:szCs w:val="28"/>
        </w:rPr>
      </w:pPr>
      <w:r w:rsidRPr="00FE1C17">
        <w:rPr>
          <w:sz w:val="28"/>
          <w:szCs w:val="28"/>
        </w:rPr>
        <w:t>- жилая зона;</w:t>
      </w:r>
    </w:p>
    <w:p w14:paraId="7B10B2A7" w14:textId="2E1A28BC" w:rsidR="00C63870" w:rsidRPr="00FE1C17" w:rsidRDefault="00C63870" w:rsidP="00605C8C">
      <w:pPr>
        <w:ind w:firstLine="709"/>
        <w:rPr>
          <w:sz w:val="28"/>
          <w:szCs w:val="28"/>
        </w:rPr>
      </w:pPr>
      <w:r w:rsidRPr="00FE1C17">
        <w:rPr>
          <w:sz w:val="28"/>
          <w:szCs w:val="28"/>
        </w:rPr>
        <w:t>- многофункциональная общественно-деловая зона;</w:t>
      </w:r>
    </w:p>
    <w:p w14:paraId="3C998A51" w14:textId="598DF51B" w:rsidR="00397BCB" w:rsidRPr="00FE1C17" w:rsidRDefault="00397BCB" w:rsidP="00605C8C">
      <w:pPr>
        <w:ind w:firstLine="709"/>
        <w:rPr>
          <w:sz w:val="28"/>
          <w:szCs w:val="28"/>
        </w:rPr>
      </w:pPr>
      <w:r w:rsidRPr="00FE1C17">
        <w:rPr>
          <w:sz w:val="28"/>
          <w:szCs w:val="28"/>
        </w:rPr>
        <w:t xml:space="preserve">- </w:t>
      </w:r>
      <w:r w:rsidR="00A163CF" w:rsidRPr="00FE1C17">
        <w:rPr>
          <w:sz w:val="28"/>
          <w:szCs w:val="28"/>
        </w:rPr>
        <w:t>зона специализированной общественной застройки;</w:t>
      </w:r>
      <w:r w:rsidRPr="00FE1C17">
        <w:rPr>
          <w:sz w:val="28"/>
          <w:szCs w:val="28"/>
        </w:rPr>
        <w:t xml:space="preserve"> </w:t>
      </w:r>
    </w:p>
    <w:p w14:paraId="0FF78A65" w14:textId="147AB9A6" w:rsidR="00C63870" w:rsidRPr="00FE1C17" w:rsidRDefault="00C63870" w:rsidP="00605C8C">
      <w:pPr>
        <w:ind w:firstLine="709"/>
        <w:rPr>
          <w:sz w:val="28"/>
          <w:szCs w:val="28"/>
        </w:rPr>
      </w:pPr>
      <w:r w:rsidRPr="00FE1C17">
        <w:rPr>
          <w:sz w:val="28"/>
          <w:szCs w:val="28"/>
        </w:rPr>
        <w:t>- зона озеленённых территорий</w:t>
      </w:r>
      <w:r w:rsidR="00B9623C" w:rsidRPr="00FE1C17">
        <w:rPr>
          <w:sz w:val="28"/>
          <w:szCs w:val="28"/>
        </w:rPr>
        <w:t xml:space="preserve"> общего пользования</w:t>
      </w:r>
      <w:r w:rsidRPr="00FE1C17">
        <w:rPr>
          <w:sz w:val="28"/>
          <w:szCs w:val="28"/>
        </w:rPr>
        <w:t>;</w:t>
      </w:r>
    </w:p>
    <w:p w14:paraId="6B705247" w14:textId="77777777" w:rsidR="008F1E3F" w:rsidRPr="00FE1C17" w:rsidRDefault="008F1E3F" w:rsidP="008F1E3F">
      <w:pPr>
        <w:ind w:firstLine="709"/>
        <w:rPr>
          <w:sz w:val="28"/>
          <w:szCs w:val="28"/>
        </w:rPr>
      </w:pPr>
      <w:r w:rsidRPr="00FE1C17">
        <w:rPr>
          <w:sz w:val="28"/>
          <w:szCs w:val="28"/>
        </w:rPr>
        <w:t>- зона сельскохозяйственного использования;</w:t>
      </w:r>
    </w:p>
    <w:p w14:paraId="4003DDA3" w14:textId="292BAD0E" w:rsidR="00C63870" w:rsidRPr="00FE1C17" w:rsidRDefault="00C63870" w:rsidP="00605C8C">
      <w:pPr>
        <w:ind w:firstLine="709"/>
        <w:rPr>
          <w:sz w:val="28"/>
          <w:szCs w:val="28"/>
        </w:rPr>
      </w:pPr>
      <w:r w:rsidRPr="00FE1C17">
        <w:rPr>
          <w:sz w:val="28"/>
          <w:szCs w:val="28"/>
        </w:rPr>
        <w:t xml:space="preserve">- </w:t>
      </w:r>
      <w:r w:rsidR="00B9623C" w:rsidRPr="00FE1C17">
        <w:rPr>
          <w:sz w:val="28"/>
          <w:szCs w:val="28"/>
        </w:rPr>
        <w:t>зона транспортной инфрастру</w:t>
      </w:r>
      <w:r w:rsidR="008F1E3F" w:rsidRPr="00FE1C17">
        <w:rPr>
          <w:sz w:val="28"/>
          <w:szCs w:val="28"/>
        </w:rPr>
        <w:t>ктуры;</w:t>
      </w:r>
    </w:p>
    <w:p w14:paraId="34BBDB15" w14:textId="7A95C052" w:rsidR="008F1E3F" w:rsidRPr="00FE1C17" w:rsidRDefault="008F1E3F" w:rsidP="008F1E3F">
      <w:pPr>
        <w:ind w:firstLine="709"/>
        <w:rPr>
          <w:sz w:val="28"/>
          <w:szCs w:val="28"/>
        </w:rPr>
      </w:pPr>
      <w:r w:rsidRPr="00FE1C17">
        <w:rPr>
          <w:sz w:val="28"/>
          <w:szCs w:val="28"/>
        </w:rPr>
        <w:t>- коммунально-складская зона.</w:t>
      </w:r>
    </w:p>
    <w:p w14:paraId="300546BA" w14:textId="163BBF7C" w:rsidR="008F1E3F" w:rsidRPr="00FE1C17" w:rsidRDefault="008F1E3F" w:rsidP="00A163CF">
      <w:pPr>
        <w:ind w:firstLine="709"/>
        <w:jc w:val="both"/>
        <w:rPr>
          <w:sz w:val="28"/>
          <w:szCs w:val="28"/>
        </w:rPr>
      </w:pPr>
      <w:r w:rsidRPr="00FE1C17">
        <w:rPr>
          <w:sz w:val="28"/>
          <w:szCs w:val="28"/>
        </w:rPr>
        <w:t xml:space="preserve">Площадь каждой из установленных в существующих границах населённого пункта пос. </w:t>
      </w:r>
      <w:proofErr w:type="spellStart"/>
      <w:r w:rsidRPr="00FE1C17">
        <w:rPr>
          <w:sz w:val="28"/>
          <w:szCs w:val="28"/>
        </w:rPr>
        <w:t>Поваровка</w:t>
      </w:r>
      <w:proofErr w:type="spellEnd"/>
      <w:r w:rsidRPr="00FE1C17">
        <w:rPr>
          <w:sz w:val="28"/>
          <w:szCs w:val="28"/>
        </w:rPr>
        <w:t xml:space="preserve"> функциональных зон приведена в разделе 3.1.4 «Функционально-планировочный баланс территории».</w:t>
      </w:r>
    </w:p>
    <w:p w14:paraId="6DE9F7F8" w14:textId="2B4FD0AD" w:rsidR="00A163CF" w:rsidRPr="00FE1C17" w:rsidRDefault="00A163CF" w:rsidP="00A163CF">
      <w:pPr>
        <w:ind w:firstLine="709"/>
        <w:jc w:val="both"/>
        <w:rPr>
          <w:sz w:val="28"/>
          <w:szCs w:val="28"/>
        </w:rPr>
      </w:pPr>
      <w:r w:rsidRPr="00FE1C17">
        <w:rPr>
          <w:sz w:val="28"/>
          <w:szCs w:val="28"/>
        </w:rPr>
        <w:t xml:space="preserve">Проектом внесения изменений в генеральный план планируется установление в границах территории, планируемой к включению в границы населённого пункта пос. </w:t>
      </w:r>
      <w:proofErr w:type="spellStart"/>
      <w:r w:rsidRPr="00FE1C17">
        <w:rPr>
          <w:sz w:val="28"/>
          <w:szCs w:val="28"/>
        </w:rPr>
        <w:t>Поваровка</w:t>
      </w:r>
      <w:proofErr w:type="spellEnd"/>
      <w:r w:rsidRPr="00FE1C17">
        <w:rPr>
          <w:sz w:val="28"/>
          <w:szCs w:val="28"/>
        </w:rPr>
        <w:t>, границ функциональных зон:</w:t>
      </w:r>
    </w:p>
    <w:p w14:paraId="7D433558" w14:textId="69896BA3" w:rsidR="00A163CF" w:rsidRPr="00FE1C17" w:rsidRDefault="00A163CF" w:rsidP="00A163CF">
      <w:pPr>
        <w:ind w:firstLine="709"/>
        <w:jc w:val="both"/>
        <w:rPr>
          <w:sz w:val="28"/>
          <w:szCs w:val="28"/>
        </w:rPr>
      </w:pPr>
      <w:r w:rsidRPr="00FE1C17">
        <w:rPr>
          <w:sz w:val="28"/>
          <w:szCs w:val="28"/>
        </w:rPr>
        <w:t>- многофункциональная общественно-деловая зона;</w:t>
      </w:r>
    </w:p>
    <w:p w14:paraId="57F32B73" w14:textId="7E0477CC" w:rsidR="00A163CF" w:rsidRPr="00FE1C17" w:rsidRDefault="00A163CF" w:rsidP="00A163CF">
      <w:pPr>
        <w:ind w:firstLine="709"/>
        <w:jc w:val="both"/>
        <w:rPr>
          <w:sz w:val="28"/>
          <w:szCs w:val="28"/>
        </w:rPr>
      </w:pPr>
      <w:r w:rsidRPr="00FE1C17">
        <w:rPr>
          <w:sz w:val="28"/>
          <w:szCs w:val="28"/>
        </w:rPr>
        <w:t>- курортная зона.</w:t>
      </w:r>
    </w:p>
    <w:p w14:paraId="0C74B7D0" w14:textId="1FA7F883" w:rsidR="008F1E3F" w:rsidRPr="00FE1C17" w:rsidRDefault="008F1E3F" w:rsidP="00A163CF">
      <w:pPr>
        <w:ind w:firstLine="709"/>
        <w:jc w:val="both"/>
        <w:rPr>
          <w:sz w:val="28"/>
          <w:szCs w:val="28"/>
        </w:rPr>
      </w:pPr>
      <w:r w:rsidRPr="00FE1C17">
        <w:rPr>
          <w:sz w:val="28"/>
          <w:szCs w:val="28"/>
        </w:rPr>
        <w:t xml:space="preserve">Площадь каждой из планируемых в планируемых границах населённого пункта пос. </w:t>
      </w:r>
      <w:proofErr w:type="spellStart"/>
      <w:r w:rsidRPr="00FE1C17">
        <w:rPr>
          <w:sz w:val="28"/>
          <w:szCs w:val="28"/>
        </w:rPr>
        <w:t>Поваровка</w:t>
      </w:r>
      <w:proofErr w:type="spellEnd"/>
      <w:r w:rsidRPr="00FE1C17">
        <w:rPr>
          <w:sz w:val="28"/>
          <w:szCs w:val="28"/>
        </w:rPr>
        <w:t xml:space="preserve"> функциональных зон приведена в разделе 3.1.4 «Функционально-планировочный баланс территории».</w:t>
      </w:r>
    </w:p>
    <w:p w14:paraId="3B162E62" w14:textId="61985C6C" w:rsidR="00A163CF" w:rsidRPr="00FE1C17" w:rsidRDefault="00A163CF" w:rsidP="00081C85">
      <w:pPr>
        <w:ind w:firstLine="709"/>
        <w:jc w:val="both"/>
        <w:rPr>
          <w:sz w:val="28"/>
          <w:szCs w:val="28"/>
        </w:rPr>
      </w:pPr>
      <w:r w:rsidRPr="00FE1C17">
        <w:rPr>
          <w:sz w:val="28"/>
          <w:szCs w:val="28"/>
        </w:rPr>
        <w:t xml:space="preserve">Проектом внесения изменений в генеральный план не планируется развитие функциональных зон с изменением границ функциональных зон в </w:t>
      </w:r>
      <w:r w:rsidR="00081C85" w:rsidRPr="00FE1C17">
        <w:rPr>
          <w:sz w:val="28"/>
          <w:szCs w:val="28"/>
        </w:rPr>
        <w:t xml:space="preserve">существующих </w:t>
      </w:r>
      <w:r w:rsidRPr="00FE1C17">
        <w:rPr>
          <w:sz w:val="28"/>
          <w:szCs w:val="28"/>
        </w:rPr>
        <w:t xml:space="preserve">границах </w:t>
      </w:r>
      <w:r w:rsidR="00081C85" w:rsidRPr="00FE1C17">
        <w:rPr>
          <w:sz w:val="28"/>
          <w:szCs w:val="28"/>
        </w:rPr>
        <w:t xml:space="preserve">населенного пункта пос. </w:t>
      </w:r>
      <w:proofErr w:type="spellStart"/>
      <w:r w:rsidR="00081C85" w:rsidRPr="00FE1C17">
        <w:rPr>
          <w:sz w:val="28"/>
          <w:szCs w:val="28"/>
        </w:rPr>
        <w:t>Поваровка</w:t>
      </w:r>
      <w:proofErr w:type="spellEnd"/>
      <w:r w:rsidR="00081C85" w:rsidRPr="00FE1C17">
        <w:rPr>
          <w:sz w:val="28"/>
          <w:szCs w:val="28"/>
        </w:rPr>
        <w:t xml:space="preserve">. Планируемое развитие функциональных зон относится исключительно к зонам: многофункциональная общественно-деловая зона, курортная зона на территории, планируемой к включению в границы населённого пункта пос. </w:t>
      </w:r>
      <w:proofErr w:type="spellStart"/>
      <w:r w:rsidR="00081C85" w:rsidRPr="00FE1C17">
        <w:rPr>
          <w:sz w:val="28"/>
          <w:szCs w:val="28"/>
        </w:rPr>
        <w:t>Поваровка</w:t>
      </w:r>
      <w:proofErr w:type="spellEnd"/>
      <w:r w:rsidR="00081C85" w:rsidRPr="00FE1C17">
        <w:rPr>
          <w:sz w:val="28"/>
          <w:szCs w:val="28"/>
        </w:rPr>
        <w:t>.</w:t>
      </w:r>
    </w:p>
    <w:p w14:paraId="7D1A729E" w14:textId="064320D4" w:rsidR="007869AA" w:rsidRPr="00FE1C17" w:rsidRDefault="007869AA">
      <w:pPr>
        <w:rPr>
          <w:i/>
          <w:sz w:val="28"/>
          <w:szCs w:val="28"/>
        </w:rPr>
      </w:pPr>
    </w:p>
    <w:p w14:paraId="5D1B177E" w14:textId="76F055DA" w:rsidR="003950E3" w:rsidRPr="00FE1C17" w:rsidRDefault="003950E3" w:rsidP="004A16A9">
      <w:pPr>
        <w:pStyle w:val="5"/>
      </w:pPr>
      <w:r w:rsidRPr="00FE1C17">
        <w:t xml:space="preserve">Параметры планируемого развития </w:t>
      </w:r>
      <w:r w:rsidR="008F1E3F" w:rsidRPr="00FE1C17">
        <w:t>многофункциональной общественно-деловой зоны</w:t>
      </w:r>
      <w:r w:rsidRPr="00FE1C17">
        <w:t xml:space="preserve"> </w:t>
      </w:r>
    </w:p>
    <w:p w14:paraId="2C18D1B0" w14:textId="3A5314E4" w:rsidR="00605C8C" w:rsidRPr="00FE1C17" w:rsidRDefault="008F1E3F" w:rsidP="00904627">
      <w:pPr>
        <w:ind w:firstLine="709"/>
        <w:jc w:val="both"/>
        <w:rPr>
          <w:sz w:val="28"/>
          <w:szCs w:val="28"/>
        </w:rPr>
      </w:pPr>
      <w:r w:rsidRPr="00FE1C17">
        <w:rPr>
          <w:sz w:val="28"/>
          <w:szCs w:val="28"/>
        </w:rPr>
        <w:t xml:space="preserve">Развитие многофункциональной общественно-деловой зоны </w:t>
      </w:r>
      <w:r w:rsidR="00904627" w:rsidRPr="00FE1C17">
        <w:rPr>
          <w:sz w:val="28"/>
          <w:szCs w:val="28"/>
        </w:rPr>
        <w:t xml:space="preserve">в существующих границах населённого пункта пос. </w:t>
      </w:r>
      <w:proofErr w:type="spellStart"/>
      <w:r w:rsidR="00904627" w:rsidRPr="00FE1C17">
        <w:rPr>
          <w:sz w:val="28"/>
          <w:szCs w:val="28"/>
        </w:rPr>
        <w:t>Поваровка</w:t>
      </w:r>
      <w:proofErr w:type="spellEnd"/>
      <w:r w:rsidR="00904627" w:rsidRPr="00FE1C17">
        <w:rPr>
          <w:sz w:val="28"/>
          <w:szCs w:val="28"/>
        </w:rPr>
        <w:t xml:space="preserve"> проектом внесения изменений в генеральный план не планируется.</w:t>
      </w:r>
    </w:p>
    <w:p w14:paraId="20554034" w14:textId="424D2033" w:rsidR="00904627" w:rsidRPr="00FE1C17" w:rsidRDefault="00904627" w:rsidP="00904627">
      <w:pPr>
        <w:ind w:firstLine="709"/>
        <w:jc w:val="both"/>
        <w:rPr>
          <w:sz w:val="28"/>
          <w:szCs w:val="28"/>
        </w:rPr>
      </w:pPr>
      <w:r w:rsidRPr="00FE1C17">
        <w:rPr>
          <w:sz w:val="28"/>
          <w:szCs w:val="28"/>
        </w:rPr>
        <w:lastRenderedPageBreak/>
        <w:t xml:space="preserve">Проектом внесения изменений в генеральный план планируется установление границ многофункциональной общественно-деловой зоны на территории, планируемой к включению в границы населённого пункта пос. </w:t>
      </w:r>
      <w:proofErr w:type="spellStart"/>
      <w:r w:rsidRPr="00FE1C17">
        <w:rPr>
          <w:sz w:val="28"/>
          <w:szCs w:val="28"/>
        </w:rPr>
        <w:t>Поваровка</w:t>
      </w:r>
      <w:proofErr w:type="spellEnd"/>
      <w:r w:rsidRPr="00FE1C17">
        <w:rPr>
          <w:sz w:val="28"/>
          <w:szCs w:val="28"/>
        </w:rPr>
        <w:t xml:space="preserve">. </w:t>
      </w:r>
    </w:p>
    <w:p w14:paraId="73D40E77" w14:textId="71BEEF28" w:rsidR="008F1E3F" w:rsidRDefault="00904627" w:rsidP="007869AA">
      <w:pPr>
        <w:ind w:firstLine="709"/>
        <w:jc w:val="both"/>
        <w:rPr>
          <w:sz w:val="28"/>
          <w:szCs w:val="28"/>
        </w:rPr>
      </w:pPr>
      <w:r w:rsidRPr="00FE1C17">
        <w:rPr>
          <w:sz w:val="28"/>
          <w:szCs w:val="28"/>
        </w:rPr>
        <w:t xml:space="preserve">В границах планируемой к установлению многофункциональной общественно-деловой зоны планируется размещение объектов капитального строительства делового, общественного и коммерческого назначения. </w:t>
      </w:r>
      <w:r w:rsidR="00E3783E" w:rsidRPr="00FE1C17">
        <w:rPr>
          <w:sz w:val="28"/>
          <w:szCs w:val="28"/>
        </w:rPr>
        <w:t xml:space="preserve">Площадь планируемой к установлению многофункциональной общественно-деловой зоны составит 319,54 га. </w:t>
      </w:r>
      <w:r w:rsidRPr="00FE1C17">
        <w:rPr>
          <w:sz w:val="28"/>
          <w:szCs w:val="28"/>
        </w:rPr>
        <w:t xml:space="preserve">Принятый коэффициент плотности застройки многофункциональной общественно-деловой зоны </w:t>
      </w:r>
      <w:r w:rsidR="002E5FA2" w:rsidRPr="00FE1C17">
        <w:rPr>
          <w:sz w:val="28"/>
          <w:szCs w:val="28"/>
        </w:rPr>
        <w:t xml:space="preserve">для территории квартала (брутто) составляет </w:t>
      </w:r>
      <w:r w:rsidRPr="00FE1C17">
        <w:rPr>
          <w:sz w:val="28"/>
          <w:szCs w:val="28"/>
        </w:rPr>
        <w:t>3,0. Планируемая плотность застройки многофункциональной общественно-деловой зоны</w:t>
      </w:r>
      <w:r w:rsidR="002E5FA2" w:rsidRPr="00FE1C17">
        <w:rPr>
          <w:sz w:val="28"/>
          <w:szCs w:val="28"/>
        </w:rPr>
        <w:t xml:space="preserve"> для территории квартала (брутто) составляет </w:t>
      </w:r>
      <w:r w:rsidR="00E3783E" w:rsidRPr="00FE1C17">
        <w:rPr>
          <w:sz w:val="28"/>
          <w:szCs w:val="28"/>
        </w:rPr>
        <w:t>30,0 тыс. кв. м/га, суммарная общая площадь объектов планируемой к размещению общественно-деловой застройки</w:t>
      </w:r>
      <w:r w:rsidR="00F6794C">
        <w:rPr>
          <w:sz w:val="28"/>
          <w:szCs w:val="28"/>
        </w:rPr>
        <w:t xml:space="preserve">, при условии отнесения до 50% территории </w:t>
      </w:r>
      <w:r w:rsidR="00F6794C" w:rsidRPr="00F6794C">
        <w:rPr>
          <w:sz w:val="28"/>
          <w:szCs w:val="28"/>
        </w:rPr>
        <w:t>к зонам размещения зелёных насаждений</w:t>
      </w:r>
      <w:r w:rsidR="00F6794C">
        <w:rPr>
          <w:sz w:val="28"/>
          <w:szCs w:val="28"/>
        </w:rPr>
        <w:t>, составит</w:t>
      </w:r>
      <w:r w:rsidR="00E3783E" w:rsidRPr="00FE1C17">
        <w:rPr>
          <w:sz w:val="28"/>
          <w:szCs w:val="28"/>
        </w:rPr>
        <w:t xml:space="preserve"> </w:t>
      </w:r>
      <w:r w:rsidR="00F6794C" w:rsidRPr="00F6794C">
        <w:rPr>
          <w:sz w:val="28"/>
          <w:szCs w:val="28"/>
        </w:rPr>
        <w:t>4</w:t>
      </w:r>
      <w:r w:rsidR="00F6794C">
        <w:rPr>
          <w:sz w:val="28"/>
          <w:szCs w:val="28"/>
        </w:rPr>
        <w:t> </w:t>
      </w:r>
      <w:r w:rsidR="00F6794C" w:rsidRPr="00F6794C">
        <w:rPr>
          <w:sz w:val="28"/>
          <w:szCs w:val="28"/>
        </w:rPr>
        <w:t>787,9</w:t>
      </w:r>
      <w:r w:rsidR="00E3783E" w:rsidRPr="00FE1C17">
        <w:rPr>
          <w:sz w:val="28"/>
          <w:szCs w:val="28"/>
        </w:rPr>
        <w:t xml:space="preserve"> тыс. кв. м.</w:t>
      </w:r>
    </w:p>
    <w:p w14:paraId="44E9C7C5" w14:textId="77777777" w:rsidR="00F6794C" w:rsidRPr="00FE1C17" w:rsidRDefault="00F6794C" w:rsidP="007869AA">
      <w:pPr>
        <w:ind w:firstLine="709"/>
        <w:jc w:val="both"/>
        <w:rPr>
          <w:sz w:val="28"/>
          <w:szCs w:val="28"/>
        </w:rPr>
      </w:pPr>
    </w:p>
    <w:p w14:paraId="51D2B4CD" w14:textId="5DA94D0A" w:rsidR="003950E3" w:rsidRPr="00FE1C17" w:rsidRDefault="003950E3" w:rsidP="004A16A9">
      <w:pPr>
        <w:pStyle w:val="5"/>
      </w:pPr>
      <w:r w:rsidRPr="00FE1C17">
        <w:t xml:space="preserve">Параметры планируемого развития </w:t>
      </w:r>
      <w:r w:rsidR="008F1E3F" w:rsidRPr="00FE1C17">
        <w:t>курортной зоны</w:t>
      </w:r>
    </w:p>
    <w:p w14:paraId="44DEBEEC" w14:textId="167ABF05" w:rsidR="00E3783E" w:rsidRPr="00FE1C17" w:rsidRDefault="00E3783E" w:rsidP="00E3783E">
      <w:pPr>
        <w:ind w:firstLine="709"/>
        <w:jc w:val="both"/>
        <w:rPr>
          <w:sz w:val="28"/>
          <w:szCs w:val="28"/>
        </w:rPr>
      </w:pPr>
      <w:r w:rsidRPr="00FE1C17">
        <w:rPr>
          <w:sz w:val="28"/>
          <w:szCs w:val="28"/>
        </w:rPr>
        <w:t xml:space="preserve">Проектом внесения изменений в генеральный план планируется установление границ курортной зоны на территории, планируемой к включению в границы населённого пункта пос. </w:t>
      </w:r>
      <w:proofErr w:type="spellStart"/>
      <w:r w:rsidRPr="00FE1C17">
        <w:rPr>
          <w:sz w:val="28"/>
          <w:szCs w:val="28"/>
        </w:rPr>
        <w:t>Поваровка</w:t>
      </w:r>
      <w:proofErr w:type="spellEnd"/>
      <w:r w:rsidRPr="00FE1C17">
        <w:rPr>
          <w:sz w:val="28"/>
          <w:szCs w:val="28"/>
        </w:rPr>
        <w:t xml:space="preserve">. </w:t>
      </w:r>
    </w:p>
    <w:p w14:paraId="4CAF3286" w14:textId="4006AEC3" w:rsidR="00605C8C" w:rsidRPr="000265DE" w:rsidRDefault="00E3783E" w:rsidP="00E3783E">
      <w:pPr>
        <w:ind w:firstLine="709"/>
        <w:jc w:val="both"/>
        <w:rPr>
          <w:sz w:val="28"/>
          <w:szCs w:val="28"/>
        </w:rPr>
      </w:pPr>
      <w:r w:rsidRPr="00FE1C17">
        <w:rPr>
          <w:sz w:val="28"/>
          <w:szCs w:val="28"/>
        </w:rPr>
        <w:t xml:space="preserve">В границах планируемой к установлению курортной зоны планируется размещение объектов капитального строительства санаторно-курортного лечения. Площадь планируемой к установлению курортной зоны составит 160,54 га. Принятый коэффициент плотности застройки курортной зоны для </w:t>
      </w:r>
      <w:bookmarkStart w:id="56" w:name="_GoBack"/>
      <w:r w:rsidRPr="00FE1C17">
        <w:rPr>
          <w:sz w:val="28"/>
          <w:szCs w:val="28"/>
        </w:rPr>
        <w:t xml:space="preserve">территории квартала (брутто) </w:t>
      </w:r>
      <w:r w:rsidRPr="000265DE">
        <w:rPr>
          <w:sz w:val="28"/>
          <w:szCs w:val="28"/>
        </w:rPr>
        <w:t xml:space="preserve">составляет 2,4. Планируемая плотность </w:t>
      </w:r>
      <w:bookmarkEnd w:id="56"/>
      <w:r w:rsidRPr="000265DE">
        <w:rPr>
          <w:sz w:val="28"/>
          <w:szCs w:val="28"/>
        </w:rPr>
        <w:t>застройки многофункциональной общественно-деловой зоны для территории квартала (брутто) составляет 24,0 тыс. кв. м/га, суммарная общая площадь планируем</w:t>
      </w:r>
      <w:r w:rsidR="00AF3E40" w:rsidRPr="000265DE">
        <w:rPr>
          <w:sz w:val="28"/>
          <w:szCs w:val="28"/>
        </w:rPr>
        <w:t>ых</w:t>
      </w:r>
      <w:r w:rsidRPr="000265DE">
        <w:rPr>
          <w:sz w:val="28"/>
          <w:szCs w:val="28"/>
        </w:rPr>
        <w:t xml:space="preserve"> к размещению </w:t>
      </w:r>
      <w:r w:rsidR="00AF3E40" w:rsidRPr="000265DE">
        <w:rPr>
          <w:sz w:val="28"/>
          <w:szCs w:val="28"/>
        </w:rPr>
        <w:t>объектов санаторно-курортного лечения</w:t>
      </w:r>
      <w:r w:rsidR="00F6794C" w:rsidRPr="000265DE">
        <w:rPr>
          <w:sz w:val="28"/>
          <w:szCs w:val="28"/>
        </w:rPr>
        <w:t xml:space="preserve">, при условии отнесения до 50% территории к зонам размещения зелёных насаждений, составит 1 926,5 </w:t>
      </w:r>
      <w:r w:rsidRPr="000265DE">
        <w:rPr>
          <w:sz w:val="28"/>
          <w:szCs w:val="28"/>
        </w:rPr>
        <w:t>тыс. кв. м.</w:t>
      </w:r>
    </w:p>
    <w:p w14:paraId="68EA7E01" w14:textId="77777777" w:rsidR="00397BCB" w:rsidRPr="00FE1C17" w:rsidRDefault="00397BCB" w:rsidP="00397BCB">
      <w:pPr>
        <w:ind w:firstLine="709"/>
        <w:rPr>
          <w:sz w:val="28"/>
          <w:szCs w:val="28"/>
        </w:rPr>
      </w:pPr>
    </w:p>
    <w:p w14:paraId="235D8B65" w14:textId="77777777" w:rsidR="003950E3" w:rsidRPr="00FE1C17" w:rsidRDefault="003950E3" w:rsidP="00D67FF7">
      <w:pPr>
        <w:pStyle w:val="4"/>
      </w:pPr>
      <w:bookmarkStart w:id="57" w:name="_Toc154387028"/>
      <w:r w:rsidRPr="00FE1C17">
        <w:t>Функционально-планировочный баланс территории</w:t>
      </w:r>
      <w:bookmarkEnd w:id="57"/>
      <w:r w:rsidRPr="00FE1C17">
        <w:t xml:space="preserve"> </w:t>
      </w:r>
    </w:p>
    <w:p w14:paraId="09801113" w14:textId="4C76935C" w:rsidR="003950E3" w:rsidRPr="00FE1C17" w:rsidRDefault="00E3783E" w:rsidP="00E3783E">
      <w:pPr>
        <w:ind w:firstLine="709"/>
        <w:jc w:val="right"/>
        <w:rPr>
          <w:sz w:val="28"/>
          <w:szCs w:val="28"/>
        </w:rPr>
      </w:pPr>
      <w:r w:rsidRPr="00FE1C17">
        <w:rPr>
          <w:sz w:val="28"/>
          <w:szCs w:val="28"/>
        </w:rPr>
        <w:t>Таблица 1</w:t>
      </w:r>
    </w:p>
    <w:tbl>
      <w:tblPr>
        <w:tblW w:w="8996" w:type="dxa"/>
        <w:tblLook w:val="04A0" w:firstRow="1" w:lastRow="0" w:firstColumn="1" w:lastColumn="0" w:noHBand="0" w:noVBand="1"/>
      </w:tblPr>
      <w:tblGrid>
        <w:gridCol w:w="440"/>
        <w:gridCol w:w="4091"/>
        <w:gridCol w:w="1105"/>
        <w:gridCol w:w="1120"/>
        <w:gridCol w:w="1120"/>
        <w:gridCol w:w="1120"/>
      </w:tblGrid>
      <w:tr w:rsidR="008F1E3F" w:rsidRPr="00FE1C17" w14:paraId="00927CBE" w14:textId="77777777" w:rsidTr="008F1E3F">
        <w:trPr>
          <w:trHeight w:val="300"/>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FF492" w14:textId="77777777" w:rsidR="008F1E3F" w:rsidRPr="00FE1C17" w:rsidRDefault="008F1E3F">
            <w:pPr>
              <w:rPr>
                <w:sz w:val="20"/>
                <w:szCs w:val="20"/>
              </w:rPr>
            </w:pPr>
          </w:p>
        </w:tc>
        <w:tc>
          <w:tcPr>
            <w:tcW w:w="40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66A1E" w14:textId="77777777" w:rsidR="008F1E3F" w:rsidRPr="00FE1C17" w:rsidRDefault="008F1E3F">
            <w:pPr>
              <w:jc w:val="center"/>
              <w:rPr>
                <w:sz w:val="22"/>
                <w:szCs w:val="22"/>
              </w:rPr>
            </w:pPr>
            <w:r w:rsidRPr="00FE1C17">
              <w:rPr>
                <w:sz w:val="22"/>
                <w:szCs w:val="22"/>
              </w:rPr>
              <w:t>Показатели</w:t>
            </w:r>
          </w:p>
        </w:tc>
        <w:tc>
          <w:tcPr>
            <w:tcW w:w="2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23422" w14:textId="77777777" w:rsidR="008F1E3F" w:rsidRPr="00FE1C17" w:rsidRDefault="008F1E3F">
            <w:pPr>
              <w:jc w:val="center"/>
              <w:rPr>
                <w:sz w:val="22"/>
                <w:szCs w:val="22"/>
              </w:rPr>
            </w:pPr>
            <w:r w:rsidRPr="00FE1C17">
              <w:rPr>
                <w:sz w:val="22"/>
                <w:szCs w:val="22"/>
              </w:rPr>
              <w:t>Существующее положение</w:t>
            </w:r>
          </w:p>
        </w:tc>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6DC69" w14:textId="77777777" w:rsidR="008F1E3F" w:rsidRPr="00FE1C17" w:rsidRDefault="008F1E3F">
            <w:pPr>
              <w:jc w:val="center"/>
              <w:rPr>
                <w:sz w:val="22"/>
                <w:szCs w:val="22"/>
              </w:rPr>
            </w:pPr>
            <w:r w:rsidRPr="00FE1C17">
              <w:rPr>
                <w:sz w:val="22"/>
                <w:szCs w:val="22"/>
              </w:rPr>
              <w:t>Проектное предложение</w:t>
            </w:r>
          </w:p>
        </w:tc>
      </w:tr>
      <w:tr w:rsidR="008F1E3F" w:rsidRPr="00FE1C17" w14:paraId="1E07944E" w14:textId="77777777" w:rsidTr="008F1E3F">
        <w:trPr>
          <w:trHeight w:val="510"/>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0EC83B46" w14:textId="77777777" w:rsidR="008F1E3F" w:rsidRPr="00FE1C17" w:rsidRDefault="008F1E3F">
            <w:pPr>
              <w:rPr>
                <w:sz w:val="20"/>
                <w:szCs w:val="20"/>
              </w:rPr>
            </w:pPr>
          </w:p>
        </w:tc>
        <w:tc>
          <w:tcPr>
            <w:tcW w:w="4091" w:type="dxa"/>
            <w:vMerge/>
            <w:tcBorders>
              <w:top w:val="single" w:sz="4" w:space="0" w:color="auto"/>
              <w:left w:val="single" w:sz="4" w:space="0" w:color="auto"/>
              <w:bottom w:val="single" w:sz="4" w:space="0" w:color="auto"/>
              <w:right w:val="single" w:sz="4" w:space="0" w:color="auto"/>
            </w:tcBorders>
            <w:vAlign w:val="center"/>
            <w:hideMark/>
          </w:tcPr>
          <w:p w14:paraId="3296B364" w14:textId="77777777" w:rsidR="008F1E3F" w:rsidRPr="00FE1C17" w:rsidRDefault="008F1E3F">
            <w:pPr>
              <w:rPr>
                <w:sz w:val="22"/>
                <w:szCs w:val="22"/>
              </w:rPr>
            </w:pP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B29C1" w14:textId="77777777" w:rsidR="008F1E3F" w:rsidRPr="00FE1C17" w:rsidRDefault="008F1E3F">
            <w:pPr>
              <w:jc w:val="center"/>
              <w:rPr>
                <w:sz w:val="22"/>
                <w:szCs w:val="22"/>
              </w:rPr>
            </w:pPr>
            <w:r w:rsidRPr="00FE1C17">
              <w:rPr>
                <w:sz w:val="22"/>
                <w:szCs w:val="22"/>
              </w:rPr>
              <w:t>га</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D8E1B" w14:textId="77777777" w:rsidR="008F1E3F" w:rsidRPr="00FE1C17" w:rsidRDefault="008F1E3F">
            <w:pPr>
              <w:jc w:val="center"/>
              <w:rPr>
                <w:sz w:val="22"/>
                <w:szCs w:val="22"/>
              </w:rPr>
            </w:pPr>
            <w:r w:rsidRPr="00FE1C17">
              <w:rPr>
                <w:sz w:val="22"/>
                <w:szCs w:val="22"/>
              </w:rPr>
              <w:t>%</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1761B" w14:textId="77777777" w:rsidR="008F1E3F" w:rsidRPr="00FE1C17" w:rsidRDefault="008F1E3F">
            <w:pPr>
              <w:jc w:val="center"/>
              <w:rPr>
                <w:sz w:val="22"/>
                <w:szCs w:val="22"/>
              </w:rPr>
            </w:pPr>
            <w:r w:rsidRPr="00FE1C17">
              <w:rPr>
                <w:sz w:val="22"/>
                <w:szCs w:val="22"/>
              </w:rPr>
              <w:t>га</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5CAA8D" w14:textId="77777777" w:rsidR="008F1E3F" w:rsidRPr="00FE1C17" w:rsidRDefault="008F1E3F">
            <w:pPr>
              <w:jc w:val="center"/>
              <w:rPr>
                <w:sz w:val="22"/>
                <w:szCs w:val="22"/>
              </w:rPr>
            </w:pPr>
            <w:r w:rsidRPr="00FE1C17">
              <w:rPr>
                <w:sz w:val="22"/>
                <w:szCs w:val="22"/>
              </w:rPr>
              <w:t>%</w:t>
            </w:r>
          </w:p>
        </w:tc>
      </w:tr>
      <w:tr w:rsidR="008F1E3F" w:rsidRPr="00FE1C17" w14:paraId="3D95D978" w14:textId="77777777" w:rsidTr="008F1E3F">
        <w:trPr>
          <w:trHeight w:val="9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D126D7" w14:textId="77777777" w:rsidR="008F1E3F" w:rsidRPr="00FE1C17" w:rsidRDefault="008F1E3F">
            <w:pPr>
              <w:jc w:val="center"/>
              <w:rPr>
                <w:sz w:val="22"/>
                <w:szCs w:val="22"/>
              </w:rPr>
            </w:pP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BC9EB" w14:textId="0C16F966" w:rsidR="008F1E3F" w:rsidRPr="00FE1C17" w:rsidRDefault="008F1E3F">
            <w:pPr>
              <w:rPr>
                <w:sz w:val="22"/>
                <w:szCs w:val="22"/>
              </w:rPr>
            </w:pPr>
            <w:r w:rsidRPr="00FE1C17">
              <w:rPr>
                <w:sz w:val="22"/>
                <w:szCs w:val="22"/>
              </w:rPr>
              <w:t xml:space="preserve">Общая площадь земель в границах населённого пункта пос. </w:t>
            </w:r>
            <w:proofErr w:type="spellStart"/>
            <w:r w:rsidRPr="00FE1C17">
              <w:rPr>
                <w:sz w:val="22"/>
                <w:szCs w:val="22"/>
              </w:rPr>
              <w:t>Поваровка</w:t>
            </w:r>
            <w:proofErr w:type="spellEnd"/>
            <w:r w:rsidRPr="00FE1C17">
              <w:rPr>
                <w:sz w:val="22"/>
                <w:szCs w:val="22"/>
              </w:rPr>
              <w:t xml:space="preserve">, </w:t>
            </w:r>
            <w:r w:rsidR="00904627" w:rsidRPr="00FE1C17">
              <w:rPr>
                <w:sz w:val="22"/>
                <w:szCs w:val="22"/>
              </w:rPr>
              <w:br/>
            </w:r>
            <w:r w:rsidRPr="00FE1C17">
              <w:rPr>
                <w:sz w:val="22"/>
                <w:szCs w:val="22"/>
              </w:rPr>
              <w:t xml:space="preserve">в </w:t>
            </w:r>
            <w:proofErr w:type="spellStart"/>
            <w:r w:rsidRPr="00FE1C17">
              <w:rPr>
                <w:sz w:val="22"/>
                <w:szCs w:val="22"/>
              </w:rPr>
              <w:t>т.ч</w:t>
            </w:r>
            <w:proofErr w:type="spellEnd"/>
            <w:r w:rsidRPr="00FE1C17">
              <w:rPr>
                <w:sz w:val="22"/>
                <w:szCs w:val="22"/>
              </w:rPr>
              <w:t>.:</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D7007" w14:textId="77777777" w:rsidR="008F1E3F" w:rsidRPr="00FE1C17" w:rsidRDefault="008F1E3F">
            <w:pPr>
              <w:jc w:val="center"/>
              <w:rPr>
                <w:sz w:val="22"/>
                <w:szCs w:val="22"/>
              </w:rPr>
            </w:pPr>
            <w:r w:rsidRPr="00FE1C17">
              <w:rPr>
                <w:sz w:val="22"/>
                <w:szCs w:val="22"/>
              </w:rPr>
              <w:t>383,96</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F8FB7" w14:textId="77777777" w:rsidR="008F1E3F" w:rsidRPr="00FE1C17" w:rsidRDefault="008F1E3F">
            <w:pPr>
              <w:jc w:val="center"/>
              <w:rPr>
                <w:sz w:val="22"/>
                <w:szCs w:val="22"/>
              </w:rPr>
            </w:pPr>
            <w:r w:rsidRPr="00FE1C17">
              <w:rPr>
                <w:sz w:val="22"/>
                <w:szCs w:val="22"/>
              </w:rPr>
              <w:t>100,00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92AC8" w14:textId="77777777" w:rsidR="008F1E3F" w:rsidRPr="00FE1C17" w:rsidRDefault="008F1E3F">
            <w:pPr>
              <w:jc w:val="center"/>
              <w:rPr>
                <w:sz w:val="22"/>
                <w:szCs w:val="22"/>
              </w:rPr>
            </w:pPr>
            <w:r w:rsidRPr="00FE1C17">
              <w:rPr>
                <w:sz w:val="22"/>
                <w:szCs w:val="22"/>
              </w:rPr>
              <w:t>863,68</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B298D" w14:textId="77777777" w:rsidR="008F1E3F" w:rsidRPr="00FE1C17" w:rsidRDefault="008F1E3F">
            <w:pPr>
              <w:jc w:val="center"/>
              <w:rPr>
                <w:sz w:val="22"/>
                <w:szCs w:val="22"/>
              </w:rPr>
            </w:pPr>
            <w:r w:rsidRPr="00FE1C17">
              <w:rPr>
                <w:sz w:val="22"/>
                <w:szCs w:val="22"/>
              </w:rPr>
              <w:t>100,00</w:t>
            </w:r>
          </w:p>
        </w:tc>
      </w:tr>
      <w:tr w:rsidR="008F1E3F" w:rsidRPr="00FE1C17" w14:paraId="058DEA60" w14:textId="77777777" w:rsidTr="008F1E3F">
        <w:trPr>
          <w:trHeight w:val="6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4A2DE" w14:textId="77777777" w:rsidR="008F1E3F" w:rsidRPr="00FE1C17" w:rsidRDefault="008F1E3F">
            <w:pPr>
              <w:jc w:val="right"/>
              <w:rPr>
                <w:sz w:val="22"/>
                <w:szCs w:val="22"/>
              </w:rPr>
            </w:pPr>
            <w:r w:rsidRPr="00FE1C17">
              <w:rPr>
                <w:sz w:val="22"/>
                <w:szCs w:val="22"/>
              </w:rPr>
              <w:lastRenderedPageBreak/>
              <w:t>1</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8E30E" w14:textId="77777777" w:rsidR="008F1E3F" w:rsidRPr="00FE1C17" w:rsidRDefault="008F1E3F">
            <w:pPr>
              <w:rPr>
                <w:sz w:val="22"/>
                <w:szCs w:val="22"/>
              </w:rPr>
            </w:pPr>
            <w:r w:rsidRPr="00FE1C17">
              <w:rPr>
                <w:sz w:val="22"/>
                <w:szCs w:val="22"/>
              </w:rPr>
              <w:t>жилая зона</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CA349" w14:textId="77777777" w:rsidR="008F1E3F" w:rsidRPr="00FE1C17" w:rsidRDefault="008F1E3F">
            <w:pPr>
              <w:jc w:val="center"/>
              <w:rPr>
                <w:sz w:val="22"/>
                <w:szCs w:val="22"/>
              </w:rPr>
            </w:pPr>
            <w:r w:rsidRPr="00FE1C17">
              <w:rPr>
                <w:sz w:val="22"/>
                <w:szCs w:val="22"/>
              </w:rPr>
              <w:t>311,36</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12420" w14:textId="77777777" w:rsidR="008F1E3F" w:rsidRPr="00FE1C17" w:rsidRDefault="008F1E3F">
            <w:pPr>
              <w:jc w:val="center"/>
              <w:rPr>
                <w:sz w:val="22"/>
                <w:szCs w:val="22"/>
              </w:rPr>
            </w:pPr>
            <w:r w:rsidRPr="00FE1C17">
              <w:rPr>
                <w:sz w:val="22"/>
                <w:szCs w:val="22"/>
              </w:rPr>
              <w:t>81,09</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3BC29" w14:textId="77777777" w:rsidR="008F1E3F" w:rsidRPr="00FE1C17" w:rsidRDefault="008F1E3F">
            <w:pPr>
              <w:jc w:val="center"/>
              <w:rPr>
                <w:sz w:val="22"/>
                <w:szCs w:val="22"/>
              </w:rPr>
            </w:pPr>
            <w:r w:rsidRPr="00FE1C17">
              <w:rPr>
                <w:sz w:val="22"/>
                <w:szCs w:val="22"/>
              </w:rPr>
              <w:t>311,36</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6573F" w14:textId="77777777" w:rsidR="008F1E3F" w:rsidRPr="00FE1C17" w:rsidRDefault="008F1E3F">
            <w:pPr>
              <w:jc w:val="center"/>
              <w:rPr>
                <w:sz w:val="22"/>
                <w:szCs w:val="22"/>
              </w:rPr>
            </w:pPr>
            <w:r w:rsidRPr="00FE1C17">
              <w:rPr>
                <w:sz w:val="22"/>
                <w:szCs w:val="22"/>
              </w:rPr>
              <w:t>36,06</w:t>
            </w:r>
          </w:p>
        </w:tc>
      </w:tr>
      <w:tr w:rsidR="008F1E3F" w:rsidRPr="00FE1C17" w14:paraId="7046D5DD" w14:textId="77777777" w:rsidTr="008F1E3F">
        <w:trPr>
          <w:trHeight w:val="6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51A3A" w14:textId="77777777" w:rsidR="008F1E3F" w:rsidRPr="00FE1C17" w:rsidRDefault="008F1E3F">
            <w:pPr>
              <w:jc w:val="right"/>
              <w:rPr>
                <w:sz w:val="22"/>
                <w:szCs w:val="22"/>
              </w:rPr>
            </w:pPr>
            <w:r w:rsidRPr="00FE1C17">
              <w:rPr>
                <w:sz w:val="22"/>
                <w:szCs w:val="22"/>
              </w:rPr>
              <w:t>2</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BE323" w14:textId="77777777" w:rsidR="008F1E3F" w:rsidRPr="00FE1C17" w:rsidRDefault="008F1E3F">
            <w:pPr>
              <w:rPr>
                <w:sz w:val="22"/>
                <w:szCs w:val="22"/>
              </w:rPr>
            </w:pPr>
            <w:r w:rsidRPr="00FE1C17">
              <w:rPr>
                <w:sz w:val="22"/>
                <w:szCs w:val="22"/>
              </w:rPr>
              <w:t>многофункциональная общественно-деловая зона</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EDA6D" w14:textId="77777777" w:rsidR="008F1E3F" w:rsidRPr="00FE1C17" w:rsidRDefault="008F1E3F">
            <w:pPr>
              <w:jc w:val="center"/>
              <w:rPr>
                <w:sz w:val="22"/>
                <w:szCs w:val="22"/>
              </w:rPr>
            </w:pPr>
            <w:r w:rsidRPr="00FE1C17">
              <w:rPr>
                <w:sz w:val="22"/>
                <w:szCs w:val="22"/>
              </w:rPr>
              <w:t>6,79</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E6E67" w14:textId="77777777" w:rsidR="008F1E3F" w:rsidRPr="00FE1C17" w:rsidRDefault="008F1E3F">
            <w:pPr>
              <w:jc w:val="center"/>
              <w:rPr>
                <w:sz w:val="22"/>
                <w:szCs w:val="22"/>
              </w:rPr>
            </w:pPr>
            <w:r w:rsidRPr="00FE1C17">
              <w:rPr>
                <w:sz w:val="22"/>
                <w:szCs w:val="22"/>
              </w:rPr>
              <w:t>1,77</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E20FC" w14:textId="77777777" w:rsidR="008F1E3F" w:rsidRPr="00FE1C17" w:rsidRDefault="008F1E3F">
            <w:pPr>
              <w:jc w:val="center"/>
              <w:rPr>
                <w:sz w:val="22"/>
                <w:szCs w:val="22"/>
              </w:rPr>
            </w:pPr>
            <w:r w:rsidRPr="00FE1C17">
              <w:rPr>
                <w:sz w:val="22"/>
                <w:szCs w:val="22"/>
              </w:rPr>
              <w:t>325,97</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44CE5" w14:textId="77777777" w:rsidR="008F1E3F" w:rsidRPr="00FE1C17" w:rsidRDefault="008F1E3F">
            <w:pPr>
              <w:jc w:val="center"/>
              <w:rPr>
                <w:sz w:val="22"/>
                <w:szCs w:val="22"/>
              </w:rPr>
            </w:pPr>
            <w:r w:rsidRPr="00FE1C17">
              <w:rPr>
                <w:sz w:val="22"/>
                <w:szCs w:val="22"/>
              </w:rPr>
              <w:t>37,74</w:t>
            </w:r>
          </w:p>
        </w:tc>
      </w:tr>
      <w:tr w:rsidR="008F1E3F" w:rsidRPr="00FE1C17" w14:paraId="66CFAD6F" w14:textId="77777777" w:rsidTr="008F1E3F">
        <w:trPr>
          <w:trHeight w:val="6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7760B" w14:textId="77777777" w:rsidR="008F1E3F" w:rsidRPr="00FE1C17" w:rsidRDefault="008F1E3F">
            <w:pPr>
              <w:jc w:val="right"/>
              <w:rPr>
                <w:sz w:val="22"/>
                <w:szCs w:val="22"/>
              </w:rPr>
            </w:pPr>
            <w:r w:rsidRPr="00FE1C17">
              <w:rPr>
                <w:sz w:val="22"/>
                <w:szCs w:val="22"/>
              </w:rPr>
              <w:t>3</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88074" w14:textId="77777777" w:rsidR="008F1E3F" w:rsidRPr="00FE1C17" w:rsidRDefault="008F1E3F">
            <w:pPr>
              <w:rPr>
                <w:sz w:val="22"/>
                <w:szCs w:val="22"/>
              </w:rPr>
            </w:pPr>
            <w:r w:rsidRPr="00FE1C17">
              <w:rPr>
                <w:sz w:val="22"/>
                <w:szCs w:val="22"/>
              </w:rPr>
              <w:t>зона специализированной общественной застройки</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A5161" w14:textId="77777777" w:rsidR="008F1E3F" w:rsidRPr="00FE1C17" w:rsidRDefault="008F1E3F">
            <w:pPr>
              <w:jc w:val="center"/>
              <w:rPr>
                <w:sz w:val="22"/>
                <w:szCs w:val="22"/>
              </w:rPr>
            </w:pPr>
            <w:r w:rsidRPr="00FE1C17">
              <w:rPr>
                <w:sz w:val="22"/>
                <w:szCs w:val="22"/>
              </w:rPr>
              <w:t>0,12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0FE76" w14:textId="77777777" w:rsidR="008F1E3F" w:rsidRPr="00FE1C17" w:rsidRDefault="008F1E3F">
            <w:pPr>
              <w:jc w:val="center"/>
              <w:rPr>
                <w:sz w:val="22"/>
                <w:szCs w:val="22"/>
              </w:rPr>
            </w:pPr>
            <w:r w:rsidRPr="00FE1C17">
              <w:rPr>
                <w:sz w:val="22"/>
                <w:szCs w:val="22"/>
              </w:rPr>
              <w:t>0,03</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EB108" w14:textId="77777777" w:rsidR="008F1E3F" w:rsidRPr="00FE1C17" w:rsidRDefault="008F1E3F">
            <w:pPr>
              <w:jc w:val="center"/>
              <w:rPr>
                <w:sz w:val="22"/>
                <w:szCs w:val="22"/>
              </w:rPr>
            </w:pPr>
            <w:r w:rsidRPr="00FE1C17">
              <w:rPr>
                <w:sz w:val="22"/>
                <w:szCs w:val="22"/>
              </w:rPr>
              <w:t>0,12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A7AA5" w14:textId="77777777" w:rsidR="008F1E3F" w:rsidRPr="00FE1C17" w:rsidRDefault="008F1E3F">
            <w:pPr>
              <w:jc w:val="center"/>
              <w:rPr>
                <w:sz w:val="22"/>
                <w:szCs w:val="22"/>
              </w:rPr>
            </w:pPr>
            <w:r w:rsidRPr="00FE1C17">
              <w:rPr>
                <w:sz w:val="22"/>
                <w:szCs w:val="22"/>
              </w:rPr>
              <w:t>0,01</w:t>
            </w:r>
          </w:p>
        </w:tc>
      </w:tr>
      <w:tr w:rsidR="008F1E3F" w:rsidRPr="00FE1C17" w14:paraId="0A50163F" w14:textId="77777777" w:rsidTr="008F1E3F">
        <w:trPr>
          <w:trHeight w:val="6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D5C95" w14:textId="77777777" w:rsidR="008F1E3F" w:rsidRPr="00FE1C17" w:rsidRDefault="008F1E3F">
            <w:pPr>
              <w:jc w:val="right"/>
              <w:rPr>
                <w:sz w:val="22"/>
                <w:szCs w:val="22"/>
              </w:rPr>
            </w:pPr>
            <w:r w:rsidRPr="00FE1C17">
              <w:rPr>
                <w:sz w:val="22"/>
                <w:szCs w:val="22"/>
              </w:rPr>
              <w:t>4</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59120" w14:textId="77777777" w:rsidR="008F1E3F" w:rsidRPr="00FE1C17" w:rsidRDefault="008F1E3F">
            <w:pPr>
              <w:rPr>
                <w:sz w:val="22"/>
                <w:szCs w:val="22"/>
              </w:rPr>
            </w:pPr>
            <w:r w:rsidRPr="00FE1C17">
              <w:rPr>
                <w:sz w:val="22"/>
                <w:szCs w:val="22"/>
              </w:rPr>
              <w:t>зона озеленённых территорий общего пользования</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9B97F" w14:textId="77777777" w:rsidR="008F1E3F" w:rsidRPr="00FE1C17" w:rsidRDefault="008F1E3F">
            <w:pPr>
              <w:jc w:val="center"/>
              <w:rPr>
                <w:sz w:val="22"/>
                <w:szCs w:val="22"/>
              </w:rPr>
            </w:pPr>
            <w:r w:rsidRPr="00FE1C17">
              <w:rPr>
                <w:sz w:val="22"/>
                <w:szCs w:val="22"/>
              </w:rPr>
              <w:t>28,71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E0586" w14:textId="77777777" w:rsidR="008F1E3F" w:rsidRPr="00FE1C17" w:rsidRDefault="008F1E3F">
            <w:pPr>
              <w:jc w:val="center"/>
              <w:rPr>
                <w:sz w:val="22"/>
                <w:szCs w:val="22"/>
              </w:rPr>
            </w:pPr>
            <w:r w:rsidRPr="00FE1C17">
              <w:rPr>
                <w:sz w:val="22"/>
                <w:szCs w:val="22"/>
              </w:rPr>
              <w:t>7,48</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684A0" w14:textId="77777777" w:rsidR="008F1E3F" w:rsidRPr="00FE1C17" w:rsidRDefault="008F1E3F">
            <w:pPr>
              <w:jc w:val="center"/>
              <w:rPr>
                <w:sz w:val="22"/>
                <w:szCs w:val="22"/>
              </w:rPr>
            </w:pPr>
            <w:r w:rsidRPr="00FE1C17">
              <w:rPr>
                <w:sz w:val="22"/>
                <w:szCs w:val="22"/>
              </w:rPr>
              <w:t>28,71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AC8A4" w14:textId="77777777" w:rsidR="008F1E3F" w:rsidRPr="00FE1C17" w:rsidRDefault="008F1E3F">
            <w:pPr>
              <w:jc w:val="center"/>
              <w:rPr>
                <w:sz w:val="22"/>
                <w:szCs w:val="22"/>
              </w:rPr>
            </w:pPr>
            <w:r w:rsidRPr="00FE1C17">
              <w:rPr>
                <w:sz w:val="22"/>
                <w:szCs w:val="22"/>
              </w:rPr>
              <w:t>3,32</w:t>
            </w:r>
          </w:p>
        </w:tc>
      </w:tr>
      <w:tr w:rsidR="008F1E3F" w:rsidRPr="00FE1C17" w14:paraId="5DF1CE62" w14:textId="77777777" w:rsidTr="008F1E3F">
        <w:trPr>
          <w:trHeight w:val="6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21A1F" w14:textId="77777777" w:rsidR="008F1E3F" w:rsidRPr="00FE1C17" w:rsidRDefault="008F1E3F">
            <w:pPr>
              <w:jc w:val="right"/>
              <w:rPr>
                <w:sz w:val="22"/>
                <w:szCs w:val="22"/>
              </w:rPr>
            </w:pPr>
            <w:r w:rsidRPr="00FE1C17">
              <w:rPr>
                <w:sz w:val="22"/>
                <w:szCs w:val="22"/>
              </w:rPr>
              <w:t>5</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60E9AE" w14:textId="77777777" w:rsidR="008F1E3F" w:rsidRPr="00FE1C17" w:rsidRDefault="008F1E3F">
            <w:pPr>
              <w:rPr>
                <w:sz w:val="22"/>
                <w:szCs w:val="22"/>
              </w:rPr>
            </w:pPr>
            <w:r w:rsidRPr="00FE1C17">
              <w:rPr>
                <w:sz w:val="22"/>
                <w:szCs w:val="22"/>
              </w:rPr>
              <w:t>курортная зона</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D191C" w14:textId="77777777" w:rsidR="008F1E3F" w:rsidRPr="00FE1C17" w:rsidRDefault="008F1E3F">
            <w:pPr>
              <w:jc w:val="center"/>
              <w:rPr>
                <w:sz w:val="22"/>
                <w:szCs w:val="22"/>
              </w:rPr>
            </w:pPr>
            <w:r w:rsidRPr="00FE1C17">
              <w:rPr>
                <w:sz w:val="22"/>
                <w:szCs w:val="22"/>
              </w:rPr>
              <w:t>-</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93D0A" w14:textId="77777777" w:rsidR="008F1E3F" w:rsidRPr="00FE1C17" w:rsidRDefault="008F1E3F">
            <w:pPr>
              <w:jc w:val="center"/>
              <w:rPr>
                <w:sz w:val="22"/>
                <w:szCs w:val="22"/>
              </w:rPr>
            </w:pPr>
            <w:r w:rsidRPr="00FE1C17">
              <w:rPr>
                <w:sz w:val="22"/>
                <w:szCs w:val="22"/>
              </w:rPr>
              <w:t>-</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75177" w14:textId="77777777" w:rsidR="008F1E3F" w:rsidRPr="00FE1C17" w:rsidRDefault="008F1E3F">
            <w:pPr>
              <w:jc w:val="center"/>
              <w:rPr>
                <w:sz w:val="22"/>
                <w:szCs w:val="22"/>
              </w:rPr>
            </w:pPr>
            <w:r w:rsidRPr="00FE1C17">
              <w:rPr>
                <w:sz w:val="22"/>
                <w:szCs w:val="22"/>
              </w:rPr>
              <w:t>160,54</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D4234" w14:textId="77777777" w:rsidR="008F1E3F" w:rsidRPr="00FE1C17" w:rsidRDefault="008F1E3F">
            <w:pPr>
              <w:jc w:val="center"/>
              <w:rPr>
                <w:sz w:val="22"/>
                <w:szCs w:val="22"/>
              </w:rPr>
            </w:pPr>
            <w:r w:rsidRPr="00FE1C17">
              <w:rPr>
                <w:sz w:val="22"/>
                <w:szCs w:val="22"/>
              </w:rPr>
              <w:t>18,59</w:t>
            </w:r>
          </w:p>
        </w:tc>
      </w:tr>
      <w:tr w:rsidR="008F1E3F" w:rsidRPr="00FE1C17" w14:paraId="06CAF460" w14:textId="77777777" w:rsidTr="008F1E3F">
        <w:trPr>
          <w:trHeight w:val="6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76B6E" w14:textId="77777777" w:rsidR="008F1E3F" w:rsidRPr="00FE1C17" w:rsidRDefault="008F1E3F">
            <w:pPr>
              <w:jc w:val="right"/>
              <w:rPr>
                <w:sz w:val="22"/>
                <w:szCs w:val="22"/>
              </w:rPr>
            </w:pPr>
            <w:r w:rsidRPr="00FE1C17">
              <w:rPr>
                <w:sz w:val="22"/>
                <w:szCs w:val="22"/>
              </w:rPr>
              <w:t>6</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12F09" w14:textId="77777777" w:rsidR="008F1E3F" w:rsidRPr="00FE1C17" w:rsidRDefault="008F1E3F">
            <w:pPr>
              <w:rPr>
                <w:sz w:val="22"/>
                <w:szCs w:val="22"/>
              </w:rPr>
            </w:pPr>
            <w:r w:rsidRPr="00FE1C17">
              <w:rPr>
                <w:sz w:val="22"/>
                <w:szCs w:val="22"/>
              </w:rPr>
              <w:t>зона сельскохозяйственного использования</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78140" w14:textId="77777777" w:rsidR="008F1E3F" w:rsidRPr="00FE1C17" w:rsidRDefault="008F1E3F">
            <w:pPr>
              <w:jc w:val="center"/>
              <w:rPr>
                <w:sz w:val="22"/>
                <w:szCs w:val="22"/>
              </w:rPr>
            </w:pPr>
            <w:r w:rsidRPr="00FE1C17">
              <w:rPr>
                <w:sz w:val="22"/>
                <w:szCs w:val="22"/>
              </w:rPr>
              <w:t>24,63</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64BFF" w14:textId="77777777" w:rsidR="008F1E3F" w:rsidRPr="00FE1C17" w:rsidRDefault="008F1E3F">
            <w:pPr>
              <w:jc w:val="center"/>
              <w:rPr>
                <w:sz w:val="22"/>
                <w:szCs w:val="22"/>
              </w:rPr>
            </w:pPr>
            <w:r w:rsidRPr="00FE1C17">
              <w:rPr>
                <w:sz w:val="22"/>
                <w:szCs w:val="22"/>
              </w:rPr>
              <w:t>6,41</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E1DA6" w14:textId="77777777" w:rsidR="008F1E3F" w:rsidRPr="00FE1C17" w:rsidRDefault="008F1E3F">
            <w:pPr>
              <w:jc w:val="center"/>
              <w:rPr>
                <w:sz w:val="22"/>
                <w:szCs w:val="22"/>
              </w:rPr>
            </w:pPr>
            <w:r w:rsidRPr="00FE1C17">
              <w:rPr>
                <w:sz w:val="22"/>
                <w:szCs w:val="22"/>
              </w:rPr>
              <w:t>24,63</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442FE" w14:textId="77777777" w:rsidR="008F1E3F" w:rsidRPr="00FE1C17" w:rsidRDefault="008F1E3F">
            <w:pPr>
              <w:jc w:val="center"/>
              <w:rPr>
                <w:sz w:val="22"/>
                <w:szCs w:val="22"/>
              </w:rPr>
            </w:pPr>
            <w:r w:rsidRPr="00FE1C17">
              <w:rPr>
                <w:sz w:val="22"/>
                <w:szCs w:val="22"/>
              </w:rPr>
              <w:t>2,85</w:t>
            </w:r>
          </w:p>
        </w:tc>
      </w:tr>
      <w:tr w:rsidR="008F1E3F" w:rsidRPr="00FE1C17" w14:paraId="5BF63C88" w14:textId="77777777" w:rsidTr="008F1E3F">
        <w:trPr>
          <w:trHeight w:val="6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DC225" w14:textId="77777777" w:rsidR="008F1E3F" w:rsidRPr="00FE1C17" w:rsidRDefault="008F1E3F">
            <w:pPr>
              <w:jc w:val="right"/>
              <w:rPr>
                <w:sz w:val="22"/>
                <w:szCs w:val="22"/>
              </w:rPr>
            </w:pPr>
            <w:r w:rsidRPr="00FE1C17">
              <w:rPr>
                <w:sz w:val="22"/>
                <w:szCs w:val="22"/>
              </w:rPr>
              <w:t>7</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DD2EB" w14:textId="5F623ABD" w:rsidR="008F1E3F" w:rsidRPr="00FE1C17" w:rsidRDefault="008F1E3F">
            <w:pPr>
              <w:rPr>
                <w:sz w:val="22"/>
                <w:szCs w:val="22"/>
              </w:rPr>
            </w:pPr>
            <w:r w:rsidRPr="00FE1C17">
              <w:rPr>
                <w:sz w:val="22"/>
                <w:szCs w:val="22"/>
              </w:rPr>
              <w:t xml:space="preserve">зона транспортной </w:t>
            </w:r>
            <w:r w:rsidR="00904627" w:rsidRPr="00FE1C17">
              <w:rPr>
                <w:sz w:val="22"/>
                <w:szCs w:val="22"/>
              </w:rPr>
              <w:t>инфраструктуры</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6C472" w14:textId="77777777" w:rsidR="008F1E3F" w:rsidRPr="00FE1C17" w:rsidRDefault="008F1E3F">
            <w:pPr>
              <w:jc w:val="center"/>
              <w:rPr>
                <w:sz w:val="22"/>
                <w:szCs w:val="22"/>
              </w:rPr>
            </w:pPr>
            <w:r w:rsidRPr="00FE1C17">
              <w:rPr>
                <w:sz w:val="22"/>
                <w:szCs w:val="22"/>
              </w:rPr>
              <w:t>9,59</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B268C" w14:textId="77777777" w:rsidR="008F1E3F" w:rsidRPr="00FE1C17" w:rsidRDefault="008F1E3F">
            <w:pPr>
              <w:jc w:val="center"/>
              <w:rPr>
                <w:sz w:val="22"/>
                <w:szCs w:val="22"/>
              </w:rPr>
            </w:pPr>
            <w:r w:rsidRPr="00FE1C17">
              <w:rPr>
                <w:sz w:val="22"/>
                <w:szCs w:val="22"/>
              </w:rPr>
              <w:t>2,50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2C099" w14:textId="77777777" w:rsidR="008F1E3F" w:rsidRPr="00FE1C17" w:rsidRDefault="008F1E3F">
            <w:pPr>
              <w:jc w:val="center"/>
              <w:rPr>
                <w:sz w:val="22"/>
                <w:szCs w:val="22"/>
              </w:rPr>
            </w:pPr>
            <w:r w:rsidRPr="00FE1C17">
              <w:rPr>
                <w:sz w:val="22"/>
                <w:szCs w:val="22"/>
              </w:rPr>
              <w:t>9,59</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36B3F" w14:textId="77777777" w:rsidR="008F1E3F" w:rsidRPr="00FE1C17" w:rsidRDefault="008F1E3F">
            <w:pPr>
              <w:jc w:val="center"/>
              <w:rPr>
                <w:sz w:val="22"/>
                <w:szCs w:val="22"/>
              </w:rPr>
            </w:pPr>
            <w:r w:rsidRPr="00FE1C17">
              <w:rPr>
                <w:sz w:val="22"/>
                <w:szCs w:val="22"/>
              </w:rPr>
              <w:t>1,11</w:t>
            </w:r>
          </w:p>
        </w:tc>
      </w:tr>
      <w:tr w:rsidR="008F1E3F" w:rsidRPr="00FE1C17" w14:paraId="61CF41A7" w14:textId="77777777" w:rsidTr="008F1E3F">
        <w:trPr>
          <w:trHeight w:val="6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D15C9" w14:textId="77777777" w:rsidR="008F1E3F" w:rsidRPr="00FE1C17" w:rsidRDefault="008F1E3F">
            <w:pPr>
              <w:jc w:val="right"/>
              <w:rPr>
                <w:sz w:val="22"/>
                <w:szCs w:val="22"/>
              </w:rPr>
            </w:pPr>
            <w:r w:rsidRPr="00FE1C17">
              <w:rPr>
                <w:sz w:val="22"/>
                <w:szCs w:val="22"/>
              </w:rPr>
              <w:t>8</w:t>
            </w:r>
          </w:p>
        </w:tc>
        <w:tc>
          <w:tcPr>
            <w:tcW w:w="4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97479" w14:textId="77777777" w:rsidR="008F1E3F" w:rsidRPr="00FE1C17" w:rsidRDefault="008F1E3F">
            <w:pPr>
              <w:rPr>
                <w:sz w:val="22"/>
                <w:szCs w:val="22"/>
              </w:rPr>
            </w:pPr>
            <w:r w:rsidRPr="00FE1C17">
              <w:rPr>
                <w:sz w:val="22"/>
                <w:szCs w:val="22"/>
              </w:rPr>
              <w:t>коммунально-складская зона</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095F2B" w14:textId="77777777" w:rsidR="008F1E3F" w:rsidRPr="00FE1C17" w:rsidRDefault="008F1E3F">
            <w:pPr>
              <w:jc w:val="center"/>
              <w:rPr>
                <w:sz w:val="22"/>
                <w:szCs w:val="22"/>
              </w:rPr>
            </w:pPr>
            <w:r w:rsidRPr="00FE1C17">
              <w:rPr>
                <w:sz w:val="22"/>
                <w:szCs w:val="22"/>
              </w:rPr>
              <w:t>2,76</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4C7B7" w14:textId="77777777" w:rsidR="008F1E3F" w:rsidRPr="00FE1C17" w:rsidRDefault="008F1E3F">
            <w:pPr>
              <w:jc w:val="center"/>
              <w:rPr>
                <w:sz w:val="22"/>
                <w:szCs w:val="22"/>
              </w:rPr>
            </w:pPr>
            <w:r w:rsidRPr="00FE1C17">
              <w:rPr>
                <w:sz w:val="22"/>
                <w:szCs w:val="22"/>
              </w:rPr>
              <w:t>0,72</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EA22E" w14:textId="77777777" w:rsidR="008F1E3F" w:rsidRPr="00FE1C17" w:rsidRDefault="008F1E3F">
            <w:pPr>
              <w:jc w:val="center"/>
              <w:rPr>
                <w:sz w:val="22"/>
                <w:szCs w:val="22"/>
              </w:rPr>
            </w:pPr>
            <w:r w:rsidRPr="00FE1C17">
              <w:rPr>
                <w:sz w:val="22"/>
                <w:szCs w:val="22"/>
              </w:rPr>
              <w:t>2,76</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08B5D" w14:textId="77777777" w:rsidR="008F1E3F" w:rsidRPr="00FE1C17" w:rsidRDefault="008F1E3F">
            <w:pPr>
              <w:jc w:val="center"/>
              <w:rPr>
                <w:sz w:val="22"/>
                <w:szCs w:val="22"/>
              </w:rPr>
            </w:pPr>
            <w:r w:rsidRPr="00FE1C17">
              <w:rPr>
                <w:sz w:val="22"/>
                <w:szCs w:val="22"/>
              </w:rPr>
              <w:t>0,32</w:t>
            </w:r>
          </w:p>
        </w:tc>
      </w:tr>
    </w:tbl>
    <w:p w14:paraId="3DE1083C" w14:textId="77777777" w:rsidR="00605C8C" w:rsidRPr="00FE1C17" w:rsidRDefault="00605C8C" w:rsidP="00397BCB">
      <w:pPr>
        <w:ind w:firstLine="709"/>
        <w:rPr>
          <w:sz w:val="28"/>
          <w:szCs w:val="28"/>
        </w:rPr>
      </w:pPr>
    </w:p>
    <w:p w14:paraId="602D3285" w14:textId="2CD5ECB3" w:rsidR="003950E3" w:rsidRPr="00FE1C17" w:rsidRDefault="004A16A9" w:rsidP="00D67FF7">
      <w:pPr>
        <w:pStyle w:val="22"/>
      </w:pPr>
      <w:bookmarkStart w:id="58" w:name="_Toc154387029"/>
      <w:r w:rsidRPr="00FE1C17">
        <w:t>Анализ с</w:t>
      </w:r>
      <w:r w:rsidR="003950E3" w:rsidRPr="00FE1C17">
        <w:t>оциально-экономическо</w:t>
      </w:r>
      <w:r w:rsidRPr="00FE1C17">
        <w:t>го</w:t>
      </w:r>
      <w:r w:rsidR="003950E3" w:rsidRPr="00FE1C17">
        <w:t xml:space="preserve"> развити</w:t>
      </w:r>
      <w:r w:rsidRPr="00FE1C17">
        <w:t>я</w:t>
      </w:r>
      <w:bookmarkEnd w:id="58"/>
      <w:r w:rsidR="003950E3" w:rsidRPr="00FE1C17">
        <w:t xml:space="preserve"> </w:t>
      </w:r>
    </w:p>
    <w:p w14:paraId="7B6BDEE0" w14:textId="77777777" w:rsidR="003950E3" w:rsidRPr="00FE1C17" w:rsidRDefault="003950E3" w:rsidP="00D67FF7">
      <w:pPr>
        <w:pStyle w:val="4"/>
      </w:pPr>
      <w:bookmarkStart w:id="59" w:name="_Toc154387030"/>
      <w:r w:rsidRPr="00FE1C17">
        <w:t>Население и трудовые ресурсы</w:t>
      </w:r>
      <w:bookmarkEnd w:id="59"/>
      <w:r w:rsidRPr="00FE1C17">
        <w:t xml:space="preserve"> </w:t>
      </w:r>
    </w:p>
    <w:p w14:paraId="1C9B8A6D" w14:textId="2B4EA9F5" w:rsidR="00E3783E" w:rsidRPr="00FE1C17" w:rsidRDefault="00E3783E" w:rsidP="00E3783E">
      <w:pPr>
        <w:ind w:firstLine="709"/>
        <w:jc w:val="both"/>
        <w:rPr>
          <w:sz w:val="28"/>
          <w:szCs w:val="28"/>
        </w:rPr>
      </w:pPr>
      <w:r w:rsidRPr="00FE1C17">
        <w:rPr>
          <w:sz w:val="28"/>
          <w:szCs w:val="28"/>
        </w:rPr>
        <w:t xml:space="preserve">Численность постоянного населения посёлок </w:t>
      </w:r>
      <w:proofErr w:type="spellStart"/>
      <w:r w:rsidRPr="00FE1C17">
        <w:rPr>
          <w:sz w:val="28"/>
          <w:szCs w:val="28"/>
        </w:rPr>
        <w:t>Поваровка</w:t>
      </w:r>
      <w:proofErr w:type="spellEnd"/>
      <w:r w:rsidRPr="00FE1C17">
        <w:rPr>
          <w:sz w:val="28"/>
          <w:szCs w:val="28"/>
        </w:rPr>
        <w:t xml:space="preserve"> муниципального образования «Зеленоградский муниципальный округ Калининградской области» по состоянию на 2023 год составляет 417 человек</w:t>
      </w:r>
      <w:r w:rsidR="007C0641" w:rsidRPr="00FE1C17">
        <w:rPr>
          <w:sz w:val="28"/>
          <w:szCs w:val="28"/>
        </w:rPr>
        <w:t>.</w:t>
      </w:r>
    </w:p>
    <w:p w14:paraId="191B007E" w14:textId="44B83A4F" w:rsidR="003950E3" w:rsidRPr="00FE1C17" w:rsidRDefault="003950E3" w:rsidP="00397BCB">
      <w:pPr>
        <w:ind w:firstLine="709"/>
        <w:rPr>
          <w:sz w:val="28"/>
          <w:szCs w:val="28"/>
        </w:rPr>
      </w:pPr>
    </w:p>
    <w:p w14:paraId="6AA1B9D8" w14:textId="51D247AF" w:rsidR="007C0641" w:rsidRPr="00FE1C17" w:rsidRDefault="007C0641" w:rsidP="007C0641">
      <w:pPr>
        <w:ind w:firstLine="709"/>
        <w:jc w:val="right"/>
        <w:rPr>
          <w:sz w:val="28"/>
          <w:szCs w:val="28"/>
        </w:rPr>
      </w:pPr>
      <w:r w:rsidRPr="00FE1C17">
        <w:rPr>
          <w:sz w:val="28"/>
          <w:szCs w:val="28"/>
        </w:rPr>
        <w:t>Таблица 2</w:t>
      </w:r>
    </w:p>
    <w:tbl>
      <w:tblPr>
        <w:tblW w:w="9067" w:type="dxa"/>
        <w:tblLook w:val="04A0" w:firstRow="1" w:lastRow="0" w:firstColumn="1" w:lastColumn="0" w:noHBand="0" w:noVBand="1"/>
      </w:tblPr>
      <w:tblGrid>
        <w:gridCol w:w="440"/>
        <w:gridCol w:w="6359"/>
        <w:gridCol w:w="1134"/>
        <w:gridCol w:w="1134"/>
      </w:tblGrid>
      <w:tr w:rsidR="007C0641" w:rsidRPr="00FE1C17" w14:paraId="5D733451" w14:textId="77777777" w:rsidTr="007C0641">
        <w:trPr>
          <w:trHeight w:val="300"/>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25B1B" w14:textId="77777777" w:rsidR="007C0641" w:rsidRPr="00FE1C17" w:rsidRDefault="007C0641" w:rsidP="00525C74">
            <w:pPr>
              <w:rPr>
                <w:sz w:val="20"/>
                <w:szCs w:val="20"/>
              </w:rPr>
            </w:pPr>
          </w:p>
        </w:tc>
        <w:tc>
          <w:tcPr>
            <w:tcW w:w="63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DC5E5" w14:textId="77777777" w:rsidR="007C0641" w:rsidRPr="00FE1C17" w:rsidRDefault="007C0641" w:rsidP="00525C74">
            <w:pPr>
              <w:jc w:val="center"/>
              <w:rPr>
                <w:sz w:val="22"/>
                <w:szCs w:val="22"/>
              </w:rPr>
            </w:pPr>
            <w:r w:rsidRPr="00FE1C17">
              <w:rPr>
                <w:sz w:val="22"/>
                <w:szCs w:val="22"/>
              </w:rPr>
              <w:t>Показатели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DA6AD" w14:textId="77777777" w:rsidR="007C0641" w:rsidRPr="00FE1C17" w:rsidRDefault="007C0641" w:rsidP="00525C74">
            <w:pPr>
              <w:jc w:val="center"/>
              <w:rPr>
                <w:sz w:val="22"/>
                <w:szCs w:val="22"/>
              </w:rPr>
            </w:pPr>
            <w:r w:rsidRPr="00FE1C17">
              <w:rPr>
                <w:sz w:val="22"/>
                <w:szCs w:val="22"/>
              </w:rPr>
              <w:t>Существующее положение</w:t>
            </w:r>
          </w:p>
        </w:tc>
      </w:tr>
      <w:tr w:rsidR="007C0641" w:rsidRPr="00FE1C17" w14:paraId="734D4116" w14:textId="77777777" w:rsidTr="007C0641">
        <w:trPr>
          <w:trHeight w:val="510"/>
        </w:trPr>
        <w:tc>
          <w:tcPr>
            <w:tcW w:w="440" w:type="dxa"/>
            <w:vMerge/>
            <w:tcBorders>
              <w:top w:val="single" w:sz="4" w:space="0" w:color="auto"/>
              <w:left w:val="single" w:sz="4" w:space="0" w:color="auto"/>
              <w:bottom w:val="single" w:sz="4" w:space="0" w:color="auto"/>
              <w:right w:val="single" w:sz="4" w:space="0" w:color="auto"/>
            </w:tcBorders>
            <w:vAlign w:val="center"/>
            <w:hideMark/>
          </w:tcPr>
          <w:p w14:paraId="27AADDF8" w14:textId="77777777" w:rsidR="007C0641" w:rsidRPr="00FE1C17" w:rsidRDefault="007C0641" w:rsidP="00525C74">
            <w:pPr>
              <w:rPr>
                <w:sz w:val="20"/>
                <w:szCs w:val="20"/>
              </w:rPr>
            </w:pPr>
          </w:p>
        </w:tc>
        <w:tc>
          <w:tcPr>
            <w:tcW w:w="6359" w:type="dxa"/>
            <w:vMerge/>
            <w:tcBorders>
              <w:top w:val="single" w:sz="4" w:space="0" w:color="auto"/>
              <w:left w:val="single" w:sz="4" w:space="0" w:color="auto"/>
              <w:bottom w:val="single" w:sz="4" w:space="0" w:color="auto"/>
              <w:right w:val="single" w:sz="4" w:space="0" w:color="auto"/>
            </w:tcBorders>
            <w:vAlign w:val="center"/>
            <w:hideMark/>
          </w:tcPr>
          <w:p w14:paraId="61124510" w14:textId="77777777" w:rsidR="007C0641" w:rsidRPr="00FE1C17" w:rsidRDefault="007C0641" w:rsidP="00525C74">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06C14" w14:textId="0A9F2036" w:rsidR="007C0641" w:rsidRPr="00FE1C17" w:rsidRDefault="007C0641" w:rsidP="00525C74">
            <w:pPr>
              <w:jc w:val="center"/>
              <w:rPr>
                <w:sz w:val="22"/>
                <w:szCs w:val="22"/>
              </w:rPr>
            </w:pPr>
            <w:r w:rsidRPr="00FE1C17">
              <w:rPr>
                <w:sz w:val="22"/>
                <w:szCs w:val="22"/>
              </w:rPr>
              <w:t>чел.</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EF901" w14:textId="77777777" w:rsidR="007C0641" w:rsidRPr="00FE1C17" w:rsidRDefault="007C0641" w:rsidP="00525C74">
            <w:pPr>
              <w:jc w:val="center"/>
              <w:rPr>
                <w:sz w:val="22"/>
                <w:szCs w:val="22"/>
              </w:rPr>
            </w:pPr>
            <w:r w:rsidRPr="00FE1C17">
              <w:rPr>
                <w:sz w:val="22"/>
                <w:szCs w:val="22"/>
              </w:rPr>
              <w:t>%</w:t>
            </w:r>
          </w:p>
        </w:tc>
      </w:tr>
      <w:tr w:rsidR="007C0641" w:rsidRPr="00FE1C17" w14:paraId="5F01D95D" w14:textId="77777777" w:rsidTr="007C0641">
        <w:trPr>
          <w:trHeight w:val="9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6EB5E" w14:textId="77777777" w:rsidR="007C0641" w:rsidRPr="00FE1C17" w:rsidRDefault="007C0641" w:rsidP="00525C74">
            <w:pPr>
              <w:jc w:val="center"/>
              <w:rPr>
                <w:sz w:val="22"/>
                <w:szCs w:val="22"/>
              </w:rPr>
            </w:pPr>
          </w:p>
        </w:tc>
        <w:tc>
          <w:tcPr>
            <w:tcW w:w="63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06829" w14:textId="2B5FA655" w:rsidR="007C0641" w:rsidRPr="00FE1C17" w:rsidRDefault="007C0641" w:rsidP="00525C74">
            <w:pPr>
              <w:rPr>
                <w:sz w:val="22"/>
                <w:szCs w:val="22"/>
              </w:rPr>
            </w:pPr>
            <w:r w:rsidRPr="00FE1C17">
              <w:rPr>
                <w:sz w:val="22"/>
                <w:szCs w:val="22"/>
              </w:rPr>
              <w:t xml:space="preserve">Численность населения пос. </w:t>
            </w:r>
            <w:proofErr w:type="spellStart"/>
            <w:r w:rsidRPr="00FE1C17">
              <w:rPr>
                <w:sz w:val="22"/>
                <w:szCs w:val="22"/>
              </w:rPr>
              <w:t>Поваровка</w:t>
            </w:r>
            <w:proofErr w:type="spellEnd"/>
            <w:r w:rsidRPr="00FE1C17">
              <w:rPr>
                <w:sz w:val="22"/>
                <w:szCs w:val="22"/>
              </w:rPr>
              <w:t xml:space="preserve">, </w:t>
            </w:r>
            <w:r w:rsidRPr="00FE1C17">
              <w:rPr>
                <w:sz w:val="22"/>
                <w:szCs w:val="22"/>
              </w:rPr>
              <w:br/>
              <w:t xml:space="preserve">в </w:t>
            </w:r>
            <w:proofErr w:type="spellStart"/>
            <w:r w:rsidRPr="00FE1C17">
              <w:rPr>
                <w:sz w:val="22"/>
                <w:szCs w:val="22"/>
              </w:rPr>
              <w:t>т.ч</w:t>
            </w:r>
            <w:proofErr w:type="spellEnd"/>
            <w:r w:rsidRPr="00FE1C17">
              <w:rPr>
                <w:sz w:val="22"/>
                <w:szCs w:val="22"/>
              </w:rPr>
              <w:t>., по возрастным группам: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8E635" w14:textId="5B6E4327" w:rsidR="007C0641" w:rsidRPr="00FE1C17" w:rsidRDefault="007C0641" w:rsidP="00525C74">
            <w:pPr>
              <w:jc w:val="center"/>
              <w:rPr>
                <w:sz w:val="22"/>
                <w:szCs w:val="22"/>
              </w:rPr>
            </w:pPr>
            <w:r w:rsidRPr="00FE1C17">
              <w:rPr>
                <w:sz w:val="22"/>
                <w:szCs w:val="22"/>
              </w:rPr>
              <w:t>417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435BB" w14:textId="77777777" w:rsidR="007C0641" w:rsidRPr="00FE1C17" w:rsidRDefault="007C0641" w:rsidP="00525C74">
            <w:pPr>
              <w:jc w:val="center"/>
              <w:rPr>
                <w:sz w:val="22"/>
                <w:szCs w:val="22"/>
              </w:rPr>
            </w:pPr>
            <w:r w:rsidRPr="00FE1C17">
              <w:rPr>
                <w:sz w:val="22"/>
                <w:szCs w:val="22"/>
              </w:rPr>
              <w:t>100,00</w:t>
            </w:r>
          </w:p>
        </w:tc>
      </w:tr>
      <w:tr w:rsidR="007C0641" w:rsidRPr="00FE1C17" w14:paraId="14E182C9" w14:textId="77777777" w:rsidTr="007C0641">
        <w:trPr>
          <w:trHeight w:val="6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C9D20" w14:textId="77777777" w:rsidR="007C0641" w:rsidRPr="00FE1C17" w:rsidRDefault="007C0641" w:rsidP="00525C74">
            <w:pPr>
              <w:jc w:val="right"/>
              <w:rPr>
                <w:sz w:val="22"/>
                <w:szCs w:val="22"/>
              </w:rPr>
            </w:pPr>
            <w:r w:rsidRPr="00FE1C17">
              <w:rPr>
                <w:sz w:val="22"/>
                <w:szCs w:val="22"/>
              </w:rPr>
              <w:t>1</w:t>
            </w:r>
          </w:p>
        </w:tc>
        <w:tc>
          <w:tcPr>
            <w:tcW w:w="63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24B462" w14:textId="3DC3CE97" w:rsidR="007C0641" w:rsidRPr="00FE1C17" w:rsidRDefault="007C0641" w:rsidP="00525C74">
            <w:pPr>
              <w:rPr>
                <w:sz w:val="22"/>
                <w:szCs w:val="22"/>
              </w:rPr>
            </w:pPr>
            <w:r w:rsidRPr="00FE1C17">
              <w:rPr>
                <w:sz w:val="22"/>
                <w:szCs w:val="22"/>
              </w:rPr>
              <w:t>Дети до 6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8F2AF" w14:textId="698876BC" w:rsidR="007C0641" w:rsidRPr="00FE1C17" w:rsidRDefault="007C0641" w:rsidP="00525C74">
            <w:pPr>
              <w:jc w:val="center"/>
              <w:rPr>
                <w:sz w:val="22"/>
                <w:szCs w:val="22"/>
              </w:rPr>
            </w:pPr>
            <w:r w:rsidRPr="00FE1C17">
              <w:rPr>
                <w:sz w:val="22"/>
                <w:szCs w:val="22"/>
              </w:rPr>
              <w:t>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310AC" w14:textId="4FEF9E11" w:rsidR="007C0641" w:rsidRPr="00FE1C17" w:rsidRDefault="007C0641" w:rsidP="00525C74">
            <w:pPr>
              <w:jc w:val="center"/>
              <w:rPr>
                <w:sz w:val="22"/>
                <w:szCs w:val="22"/>
              </w:rPr>
            </w:pPr>
            <w:r w:rsidRPr="00FE1C17">
              <w:rPr>
                <w:sz w:val="22"/>
                <w:szCs w:val="22"/>
              </w:rPr>
              <w:t>9,99</w:t>
            </w:r>
          </w:p>
        </w:tc>
      </w:tr>
      <w:tr w:rsidR="007C0641" w:rsidRPr="00FE1C17" w14:paraId="145533E5" w14:textId="77777777" w:rsidTr="007C0641">
        <w:trPr>
          <w:trHeight w:val="6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30E12" w14:textId="77777777" w:rsidR="007C0641" w:rsidRPr="00FE1C17" w:rsidRDefault="007C0641" w:rsidP="00525C74">
            <w:pPr>
              <w:jc w:val="right"/>
              <w:rPr>
                <w:sz w:val="22"/>
                <w:szCs w:val="22"/>
              </w:rPr>
            </w:pPr>
            <w:r w:rsidRPr="00FE1C17">
              <w:rPr>
                <w:sz w:val="22"/>
                <w:szCs w:val="22"/>
              </w:rPr>
              <w:t>2</w:t>
            </w:r>
          </w:p>
        </w:tc>
        <w:tc>
          <w:tcPr>
            <w:tcW w:w="63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F9318" w14:textId="67D4A408" w:rsidR="007C0641" w:rsidRPr="00FE1C17" w:rsidRDefault="007C0641" w:rsidP="00525C74">
            <w:pPr>
              <w:rPr>
                <w:sz w:val="22"/>
                <w:szCs w:val="22"/>
              </w:rPr>
            </w:pPr>
            <w:r w:rsidRPr="00FE1C17">
              <w:rPr>
                <w:sz w:val="22"/>
                <w:szCs w:val="22"/>
              </w:rPr>
              <w:t>Подростки от 7 до 17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ACF4C" w14:textId="010E4132" w:rsidR="007C0641" w:rsidRPr="00FE1C17" w:rsidRDefault="007C0641" w:rsidP="00525C74">
            <w:pPr>
              <w:jc w:val="center"/>
              <w:rPr>
                <w:sz w:val="22"/>
                <w:szCs w:val="22"/>
              </w:rPr>
            </w:pPr>
            <w:r w:rsidRPr="00FE1C17">
              <w:rPr>
                <w:sz w:val="22"/>
                <w:szCs w:val="22"/>
              </w:rPr>
              <w:t>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F4658" w14:textId="131A7282" w:rsidR="007C0641" w:rsidRPr="00FE1C17" w:rsidRDefault="007C0641" w:rsidP="00525C74">
            <w:pPr>
              <w:jc w:val="center"/>
              <w:rPr>
                <w:sz w:val="22"/>
                <w:szCs w:val="22"/>
              </w:rPr>
            </w:pPr>
            <w:r w:rsidRPr="00FE1C17">
              <w:rPr>
                <w:sz w:val="22"/>
                <w:szCs w:val="22"/>
              </w:rPr>
              <w:t>11,81</w:t>
            </w:r>
          </w:p>
        </w:tc>
      </w:tr>
      <w:tr w:rsidR="007C0641" w:rsidRPr="00FE1C17" w14:paraId="7D042D8D" w14:textId="77777777" w:rsidTr="007C0641">
        <w:trPr>
          <w:trHeight w:val="6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49436" w14:textId="77777777" w:rsidR="007C0641" w:rsidRPr="00FE1C17" w:rsidRDefault="007C0641" w:rsidP="00525C74">
            <w:pPr>
              <w:jc w:val="right"/>
              <w:rPr>
                <w:sz w:val="22"/>
                <w:szCs w:val="22"/>
              </w:rPr>
            </w:pPr>
            <w:r w:rsidRPr="00FE1C17">
              <w:rPr>
                <w:sz w:val="22"/>
                <w:szCs w:val="22"/>
              </w:rPr>
              <w:t>3</w:t>
            </w:r>
          </w:p>
        </w:tc>
        <w:tc>
          <w:tcPr>
            <w:tcW w:w="63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6A20C" w14:textId="1BAB6091" w:rsidR="007C0641" w:rsidRPr="00FE1C17" w:rsidRDefault="007C0641" w:rsidP="00525C74">
            <w:pPr>
              <w:rPr>
                <w:sz w:val="22"/>
                <w:szCs w:val="22"/>
              </w:rPr>
            </w:pPr>
            <w:r w:rsidRPr="00FE1C17">
              <w:rPr>
                <w:sz w:val="22"/>
                <w:szCs w:val="22"/>
              </w:rPr>
              <w:t>Молодёжь от 18 до 29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39CAC" w14:textId="57E7E4C3" w:rsidR="007C0641" w:rsidRPr="00FE1C17" w:rsidRDefault="007C0641" w:rsidP="00525C74">
            <w:pPr>
              <w:jc w:val="center"/>
              <w:rPr>
                <w:sz w:val="22"/>
                <w:szCs w:val="22"/>
              </w:rPr>
            </w:pPr>
            <w:r w:rsidRPr="00FE1C17">
              <w:rPr>
                <w:sz w:val="22"/>
                <w:szCs w:val="22"/>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E450F" w14:textId="3E10AE6C" w:rsidR="007C0641" w:rsidRPr="00FE1C17" w:rsidRDefault="007C0641" w:rsidP="00525C74">
            <w:pPr>
              <w:jc w:val="center"/>
              <w:rPr>
                <w:sz w:val="22"/>
                <w:szCs w:val="22"/>
              </w:rPr>
            </w:pPr>
            <w:r w:rsidRPr="00FE1C17">
              <w:rPr>
                <w:sz w:val="22"/>
                <w:szCs w:val="22"/>
              </w:rPr>
              <w:t>11,99</w:t>
            </w:r>
          </w:p>
        </w:tc>
      </w:tr>
      <w:tr w:rsidR="007C0641" w:rsidRPr="00FE1C17" w14:paraId="70C32E18" w14:textId="77777777" w:rsidTr="007C0641">
        <w:trPr>
          <w:trHeight w:val="6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468AB" w14:textId="77777777" w:rsidR="007C0641" w:rsidRPr="00FE1C17" w:rsidRDefault="007C0641" w:rsidP="00525C74">
            <w:pPr>
              <w:jc w:val="right"/>
              <w:rPr>
                <w:sz w:val="22"/>
                <w:szCs w:val="22"/>
              </w:rPr>
            </w:pPr>
            <w:r w:rsidRPr="00FE1C17">
              <w:rPr>
                <w:sz w:val="22"/>
                <w:szCs w:val="22"/>
              </w:rPr>
              <w:t>4</w:t>
            </w:r>
          </w:p>
        </w:tc>
        <w:tc>
          <w:tcPr>
            <w:tcW w:w="63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03812" w14:textId="0B800193" w:rsidR="007C0641" w:rsidRPr="00FE1C17" w:rsidRDefault="007C0641" w:rsidP="00525C74">
            <w:pPr>
              <w:rPr>
                <w:sz w:val="22"/>
                <w:szCs w:val="22"/>
              </w:rPr>
            </w:pPr>
            <w:r w:rsidRPr="00FE1C17">
              <w:rPr>
                <w:sz w:val="22"/>
                <w:szCs w:val="22"/>
              </w:rPr>
              <w:t>Взрослые от 30 до 59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3DD1D" w14:textId="6EE0DD8D" w:rsidR="007C0641" w:rsidRPr="00FE1C17" w:rsidRDefault="007C0641" w:rsidP="00525C74">
            <w:pPr>
              <w:jc w:val="center"/>
              <w:rPr>
                <w:sz w:val="22"/>
                <w:szCs w:val="22"/>
              </w:rPr>
            </w:pPr>
            <w:r w:rsidRPr="00FE1C17">
              <w:rPr>
                <w:sz w:val="22"/>
                <w:szCs w:val="22"/>
              </w:rPr>
              <w:t>179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65B74" w14:textId="128753A0" w:rsidR="007C0641" w:rsidRPr="00FE1C17" w:rsidRDefault="007C0641" w:rsidP="00525C74">
            <w:pPr>
              <w:jc w:val="center"/>
              <w:rPr>
                <w:sz w:val="22"/>
                <w:szCs w:val="22"/>
              </w:rPr>
            </w:pPr>
            <w:r w:rsidRPr="00FE1C17">
              <w:rPr>
                <w:sz w:val="22"/>
                <w:szCs w:val="22"/>
              </w:rPr>
              <w:t>43,01</w:t>
            </w:r>
          </w:p>
        </w:tc>
      </w:tr>
      <w:tr w:rsidR="007C0641" w:rsidRPr="00FE1C17" w14:paraId="1C35B751" w14:textId="77777777" w:rsidTr="007C0641">
        <w:trPr>
          <w:trHeight w:val="6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C4509" w14:textId="77777777" w:rsidR="007C0641" w:rsidRPr="00FE1C17" w:rsidRDefault="007C0641" w:rsidP="00525C74">
            <w:pPr>
              <w:jc w:val="right"/>
              <w:rPr>
                <w:sz w:val="22"/>
                <w:szCs w:val="22"/>
              </w:rPr>
            </w:pPr>
            <w:r w:rsidRPr="00FE1C17">
              <w:rPr>
                <w:sz w:val="22"/>
                <w:szCs w:val="22"/>
              </w:rPr>
              <w:t>5</w:t>
            </w:r>
          </w:p>
        </w:tc>
        <w:tc>
          <w:tcPr>
            <w:tcW w:w="63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1168D" w14:textId="53487A98" w:rsidR="007C0641" w:rsidRPr="00FE1C17" w:rsidRDefault="007C0641" w:rsidP="00525C74">
            <w:pPr>
              <w:rPr>
                <w:sz w:val="22"/>
                <w:szCs w:val="22"/>
              </w:rPr>
            </w:pPr>
            <w:r w:rsidRPr="00FE1C17">
              <w:rPr>
                <w:sz w:val="22"/>
                <w:szCs w:val="22"/>
              </w:rPr>
              <w:t>Пожилые от 60 до 79 лет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4B0679" w14:textId="64C87326" w:rsidR="007C0641" w:rsidRPr="00FE1C17" w:rsidRDefault="007C0641" w:rsidP="00525C74">
            <w:pPr>
              <w:jc w:val="center"/>
              <w:rPr>
                <w:sz w:val="22"/>
                <w:szCs w:val="22"/>
              </w:rPr>
            </w:pPr>
            <w:r w:rsidRPr="00FE1C17">
              <w:rPr>
                <w:sz w:val="22"/>
                <w:szCs w:val="22"/>
              </w:rPr>
              <w:t>91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443557" w14:textId="662CB726" w:rsidR="007C0641" w:rsidRPr="00FE1C17" w:rsidRDefault="007C0641" w:rsidP="00525C74">
            <w:pPr>
              <w:jc w:val="center"/>
              <w:rPr>
                <w:sz w:val="22"/>
                <w:szCs w:val="22"/>
              </w:rPr>
            </w:pPr>
            <w:r w:rsidRPr="00FE1C17">
              <w:rPr>
                <w:sz w:val="22"/>
                <w:szCs w:val="22"/>
              </w:rPr>
              <w:t>21,80</w:t>
            </w:r>
          </w:p>
        </w:tc>
      </w:tr>
      <w:tr w:rsidR="007C0641" w:rsidRPr="00FE1C17" w14:paraId="147702E0" w14:textId="77777777" w:rsidTr="007C0641">
        <w:trPr>
          <w:trHeight w:val="600"/>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64D38" w14:textId="77777777" w:rsidR="007C0641" w:rsidRPr="00FE1C17" w:rsidRDefault="007C0641" w:rsidP="00525C74">
            <w:pPr>
              <w:jc w:val="right"/>
              <w:rPr>
                <w:sz w:val="22"/>
                <w:szCs w:val="22"/>
              </w:rPr>
            </w:pPr>
            <w:r w:rsidRPr="00FE1C17">
              <w:rPr>
                <w:sz w:val="22"/>
                <w:szCs w:val="22"/>
              </w:rPr>
              <w:lastRenderedPageBreak/>
              <w:t>6</w:t>
            </w:r>
          </w:p>
        </w:tc>
        <w:tc>
          <w:tcPr>
            <w:tcW w:w="63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D34AB" w14:textId="66D2B0E3" w:rsidR="007C0641" w:rsidRPr="00FE1C17" w:rsidRDefault="007C0641" w:rsidP="00525C74">
            <w:pPr>
              <w:rPr>
                <w:sz w:val="22"/>
                <w:szCs w:val="22"/>
              </w:rPr>
            </w:pPr>
            <w:r w:rsidRPr="00FE1C17">
              <w:rPr>
                <w:sz w:val="22"/>
                <w:szCs w:val="22"/>
              </w:rPr>
              <w:t>Пожилые 80 лет и старше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A8C0B" w14:textId="1631D947" w:rsidR="007C0641" w:rsidRPr="00FE1C17" w:rsidRDefault="007C0641" w:rsidP="00525C74">
            <w:pPr>
              <w:jc w:val="center"/>
              <w:rPr>
                <w:sz w:val="22"/>
                <w:szCs w:val="22"/>
              </w:rPr>
            </w:pPr>
            <w:r w:rsidRPr="00FE1C17">
              <w:rPr>
                <w:sz w:val="22"/>
                <w:szCs w:val="22"/>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B48A8" w14:textId="6F244E63" w:rsidR="007C0641" w:rsidRPr="00FE1C17" w:rsidRDefault="007C0641" w:rsidP="00525C74">
            <w:pPr>
              <w:jc w:val="center"/>
              <w:rPr>
                <w:sz w:val="22"/>
                <w:szCs w:val="22"/>
              </w:rPr>
            </w:pPr>
            <w:r w:rsidRPr="00FE1C17">
              <w:rPr>
                <w:sz w:val="22"/>
                <w:szCs w:val="22"/>
              </w:rPr>
              <w:t>1,40</w:t>
            </w:r>
          </w:p>
        </w:tc>
      </w:tr>
    </w:tbl>
    <w:p w14:paraId="7FEF5FCC" w14:textId="6A24C36B" w:rsidR="007C0641" w:rsidRPr="00FE1C17" w:rsidRDefault="007C0641" w:rsidP="00397BCB">
      <w:pPr>
        <w:ind w:firstLine="709"/>
        <w:rPr>
          <w:sz w:val="28"/>
          <w:szCs w:val="28"/>
        </w:rPr>
      </w:pPr>
    </w:p>
    <w:p w14:paraId="1F69C5B3" w14:textId="1340CA1E" w:rsidR="00525C74" w:rsidRPr="00FE1C17" w:rsidRDefault="00525C74" w:rsidP="00525C74">
      <w:pPr>
        <w:ind w:firstLine="709"/>
        <w:jc w:val="both"/>
        <w:rPr>
          <w:sz w:val="28"/>
          <w:szCs w:val="28"/>
        </w:rPr>
      </w:pPr>
      <w:r w:rsidRPr="00FE1C17">
        <w:rPr>
          <w:sz w:val="28"/>
          <w:szCs w:val="28"/>
        </w:rPr>
        <w:t xml:space="preserve">Численность населения муниципального образования «Зеленоградский </w:t>
      </w:r>
      <w:r w:rsidR="007D65BA" w:rsidRPr="00FE1C17">
        <w:rPr>
          <w:sz w:val="28"/>
          <w:szCs w:val="28"/>
        </w:rPr>
        <w:t>муниципальный</w:t>
      </w:r>
      <w:r w:rsidRPr="00FE1C17">
        <w:rPr>
          <w:sz w:val="28"/>
          <w:szCs w:val="28"/>
        </w:rPr>
        <w:t xml:space="preserve"> округ Калининградской области» за последние годы характеризуется увеличением численности населения, за счет миграционного прироста населения как городского, так и сельского. При незначительной естественной убыли населения, за годы с 2017-го численность населения муниципального образования увеличилась на 3,5 %.</w:t>
      </w:r>
    </w:p>
    <w:p w14:paraId="1DDE0A78" w14:textId="36A22C27" w:rsidR="00525C74" w:rsidRPr="00FE1C17" w:rsidRDefault="00525C74" w:rsidP="00525C74">
      <w:pPr>
        <w:ind w:firstLine="709"/>
        <w:jc w:val="both"/>
        <w:rPr>
          <w:sz w:val="28"/>
          <w:szCs w:val="28"/>
        </w:rPr>
      </w:pPr>
      <w:r w:rsidRPr="00FE1C17">
        <w:rPr>
          <w:sz w:val="28"/>
          <w:szCs w:val="28"/>
        </w:rPr>
        <w:t xml:space="preserve">Доля трудоспособного населения Зеленоградского </w:t>
      </w:r>
      <w:r w:rsidR="007D65BA" w:rsidRPr="00FE1C17">
        <w:rPr>
          <w:sz w:val="28"/>
          <w:szCs w:val="28"/>
        </w:rPr>
        <w:t>муниципального</w:t>
      </w:r>
      <w:r w:rsidRPr="00FE1C17">
        <w:rPr>
          <w:sz w:val="28"/>
          <w:szCs w:val="28"/>
        </w:rPr>
        <w:t xml:space="preserve"> округа в общей численности населения составляет 56,6%. Доля населения в возрасте от 18 до 59 лет в пос. </w:t>
      </w:r>
      <w:proofErr w:type="spellStart"/>
      <w:r w:rsidRPr="00FE1C17">
        <w:rPr>
          <w:sz w:val="28"/>
          <w:szCs w:val="28"/>
        </w:rPr>
        <w:t>Поваровка</w:t>
      </w:r>
      <w:proofErr w:type="spellEnd"/>
      <w:r w:rsidRPr="00FE1C17">
        <w:rPr>
          <w:sz w:val="28"/>
          <w:szCs w:val="28"/>
        </w:rPr>
        <w:t xml:space="preserve"> составляет 55,0%.</w:t>
      </w:r>
    </w:p>
    <w:p w14:paraId="5F15872A" w14:textId="77777777" w:rsidR="00525C74" w:rsidRPr="00FE1C17" w:rsidRDefault="00525C74" w:rsidP="00397BCB">
      <w:pPr>
        <w:ind w:firstLine="709"/>
        <w:rPr>
          <w:sz w:val="28"/>
          <w:szCs w:val="28"/>
        </w:rPr>
      </w:pPr>
    </w:p>
    <w:p w14:paraId="4A6C7413" w14:textId="77777777" w:rsidR="003950E3" w:rsidRPr="00FE1C17" w:rsidRDefault="003950E3" w:rsidP="00D67FF7">
      <w:pPr>
        <w:pStyle w:val="4"/>
      </w:pPr>
      <w:bookmarkStart w:id="60" w:name="_Toc154387031"/>
      <w:r w:rsidRPr="00FE1C17">
        <w:t>Развитие жилых территорий</w:t>
      </w:r>
      <w:bookmarkEnd w:id="60"/>
      <w:r w:rsidRPr="00FE1C17">
        <w:t xml:space="preserve"> </w:t>
      </w:r>
    </w:p>
    <w:p w14:paraId="30570546" w14:textId="73FA2C04" w:rsidR="00525C74" w:rsidRPr="00FE1C17" w:rsidRDefault="00525C74" w:rsidP="008B7685">
      <w:pPr>
        <w:ind w:firstLine="709"/>
        <w:jc w:val="both"/>
        <w:rPr>
          <w:sz w:val="28"/>
          <w:szCs w:val="28"/>
        </w:rPr>
      </w:pPr>
      <w:r w:rsidRPr="00FE1C17">
        <w:rPr>
          <w:sz w:val="28"/>
          <w:szCs w:val="28"/>
        </w:rPr>
        <w:t xml:space="preserve">По сведениям генерального плана Зеленоградского городского округа, утверждённого </w:t>
      </w:r>
      <w:r w:rsidR="006E0715" w:rsidRPr="00FE1C17">
        <w:rPr>
          <w:sz w:val="28"/>
          <w:szCs w:val="28"/>
        </w:rPr>
        <w:t xml:space="preserve">постановлением Правительства Калининградской области от 31 марта 2021 г. № 166 «О внесении изменений в генеральный план муниципального образования «Зеленоградский городской округ», площадь территории существующей жилой застройки пос. </w:t>
      </w:r>
      <w:proofErr w:type="spellStart"/>
      <w:r w:rsidR="006E0715" w:rsidRPr="00FE1C17">
        <w:rPr>
          <w:sz w:val="28"/>
          <w:szCs w:val="28"/>
        </w:rPr>
        <w:t>Поваровка</w:t>
      </w:r>
      <w:proofErr w:type="spellEnd"/>
      <w:r w:rsidR="006E0715" w:rsidRPr="00FE1C17">
        <w:rPr>
          <w:sz w:val="28"/>
          <w:szCs w:val="28"/>
        </w:rPr>
        <w:t xml:space="preserve"> составляет 7,15 га. Утверждённый генеральный план планирует увеличение жилой зоны пос. </w:t>
      </w:r>
      <w:proofErr w:type="spellStart"/>
      <w:r w:rsidR="006E0715" w:rsidRPr="00FE1C17">
        <w:rPr>
          <w:sz w:val="28"/>
          <w:szCs w:val="28"/>
        </w:rPr>
        <w:t>Поваровка</w:t>
      </w:r>
      <w:proofErr w:type="spellEnd"/>
      <w:r w:rsidR="006E0715" w:rsidRPr="00FE1C17">
        <w:rPr>
          <w:sz w:val="28"/>
          <w:szCs w:val="28"/>
        </w:rPr>
        <w:t xml:space="preserve"> на 304,21 га, до 311,36 га. Освоение территории (брутто) 304,21 га с размещением объектов жилой застройки – объектов малоэтажной жилой застройки и объектов социальной инфраструктуры, потенциально способно </w:t>
      </w:r>
      <w:r w:rsidR="008B7685" w:rsidRPr="00FE1C17">
        <w:rPr>
          <w:sz w:val="28"/>
          <w:szCs w:val="28"/>
        </w:rPr>
        <w:t>позволить разместить до 1,5 млн. кв. м жилья с возможностью обеспечения проживания населения численностью от 29,5 тыс. до 35,0 тыс. чел.</w:t>
      </w:r>
    </w:p>
    <w:p w14:paraId="5F777D74" w14:textId="4BB45F8D" w:rsidR="008B7685" w:rsidRPr="00FE1C17" w:rsidRDefault="008B7685" w:rsidP="008B7685">
      <w:pPr>
        <w:ind w:firstLine="709"/>
        <w:jc w:val="both"/>
        <w:rPr>
          <w:sz w:val="28"/>
          <w:szCs w:val="28"/>
        </w:rPr>
      </w:pPr>
      <w:r w:rsidRPr="00FE1C17">
        <w:rPr>
          <w:sz w:val="28"/>
          <w:szCs w:val="28"/>
        </w:rPr>
        <w:t xml:space="preserve">Проектом внесения изменений в генеральный план развитие жилых территорий в границах населённого пункта пос. </w:t>
      </w:r>
      <w:proofErr w:type="spellStart"/>
      <w:r w:rsidRPr="00FE1C17">
        <w:rPr>
          <w:sz w:val="28"/>
          <w:szCs w:val="28"/>
        </w:rPr>
        <w:t>Поваровка</w:t>
      </w:r>
      <w:proofErr w:type="spellEnd"/>
      <w:r w:rsidRPr="00FE1C17">
        <w:rPr>
          <w:sz w:val="28"/>
          <w:szCs w:val="28"/>
        </w:rPr>
        <w:t xml:space="preserve"> не планируется.</w:t>
      </w:r>
    </w:p>
    <w:p w14:paraId="030A6DB9" w14:textId="77777777" w:rsidR="00525C74" w:rsidRPr="00FE1C17" w:rsidRDefault="00525C74" w:rsidP="00397BCB">
      <w:pPr>
        <w:ind w:firstLine="709"/>
        <w:rPr>
          <w:sz w:val="28"/>
          <w:szCs w:val="28"/>
        </w:rPr>
      </w:pPr>
    </w:p>
    <w:p w14:paraId="619BAEBE" w14:textId="1BDCE9F3" w:rsidR="003950E3" w:rsidRPr="00FE1C17" w:rsidRDefault="00862FEA" w:rsidP="004A16A9">
      <w:pPr>
        <w:pStyle w:val="22"/>
      </w:pPr>
      <w:bookmarkStart w:id="61" w:name="_Toc154387032"/>
      <w:r w:rsidRPr="00FE1C17">
        <w:t>Анализ размещения о</w:t>
      </w:r>
      <w:r w:rsidR="003950E3" w:rsidRPr="00FE1C17">
        <w:t>бъект</w:t>
      </w:r>
      <w:r w:rsidRPr="00FE1C17">
        <w:t>ов</w:t>
      </w:r>
      <w:r w:rsidR="003950E3" w:rsidRPr="00FE1C17">
        <w:t xml:space="preserve"> социально-культурного обслуживания</w:t>
      </w:r>
      <w:r w:rsidR="004A16A9" w:rsidRPr="00FE1C17">
        <w:t>.</w:t>
      </w:r>
      <w:r w:rsidR="003950E3" w:rsidRPr="00FE1C17">
        <w:t xml:space="preserve"> </w:t>
      </w:r>
      <w:r w:rsidRPr="00FE1C17">
        <w:t>Развитие социальной инфраструктуры</w:t>
      </w:r>
      <w:bookmarkEnd w:id="61"/>
    </w:p>
    <w:p w14:paraId="55F10FE7" w14:textId="392AFE8A" w:rsidR="003950E3" w:rsidRPr="00FE1C17" w:rsidRDefault="0050395B" w:rsidP="00525C74">
      <w:pPr>
        <w:ind w:firstLine="709"/>
        <w:rPr>
          <w:sz w:val="28"/>
          <w:szCs w:val="28"/>
        </w:rPr>
      </w:pPr>
      <w:r w:rsidRPr="00FE1C17">
        <w:rPr>
          <w:sz w:val="28"/>
          <w:szCs w:val="28"/>
        </w:rPr>
        <w:t xml:space="preserve">В населённом пункте пос. </w:t>
      </w:r>
      <w:proofErr w:type="spellStart"/>
      <w:r w:rsidRPr="00FE1C17">
        <w:rPr>
          <w:sz w:val="28"/>
          <w:szCs w:val="28"/>
        </w:rPr>
        <w:t>Поваровка</w:t>
      </w:r>
      <w:proofErr w:type="spellEnd"/>
      <w:r w:rsidRPr="00FE1C17">
        <w:rPr>
          <w:sz w:val="28"/>
          <w:szCs w:val="28"/>
        </w:rPr>
        <w:t xml:space="preserve"> размещены:</w:t>
      </w:r>
    </w:p>
    <w:p w14:paraId="4173C55B" w14:textId="5F924F42" w:rsidR="0050395B" w:rsidRPr="00FE1C17" w:rsidRDefault="0050395B" w:rsidP="00525C74">
      <w:pPr>
        <w:ind w:firstLine="709"/>
        <w:rPr>
          <w:sz w:val="28"/>
          <w:szCs w:val="28"/>
        </w:rPr>
      </w:pPr>
      <w:r w:rsidRPr="00FE1C17">
        <w:rPr>
          <w:sz w:val="28"/>
          <w:szCs w:val="28"/>
        </w:rPr>
        <w:t>- фельдшерско-акушерский пункт (ФАП);</w:t>
      </w:r>
    </w:p>
    <w:p w14:paraId="1CE68B56" w14:textId="17D6BB62" w:rsidR="0050395B" w:rsidRPr="00FE1C17" w:rsidRDefault="0050395B" w:rsidP="00525C74">
      <w:pPr>
        <w:ind w:firstLine="709"/>
        <w:rPr>
          <w:sz w:val="28"/>
          <w:szCs w:val="28"/>
        </w:rPr>
      </w:pPr>
      <w:r w:rsidRPr="00FE1C17">
        <w:rPr>
          <w:sz w:val="28"/>
          <w:szCs w:val="28"/>
        </w:rPr>
        <w:t xml:space="preserve">- </w:t>
      </w:r>
      <w:proofErr w:type="spellStart"/>
      <w:r w:rsidRPr="00FE1C17">
        <w:rPr>
          <w:sz w:val="28"/>
          <w:szCs w:val="28"/>
        </w:rPr>
        <w:t>Поваровский</w:t>
      </w:r>
      <w:proofErr w:type="spellEnd"/>
      <w:r w:rsidRPr="00FE1C17">
        <w:rPr>
          <w:sz w:val="28"/>
          <w:szCs w:val="28"/>
        </w:rPr>
        <w:t xml:space="preserve"> Дом культуры;</w:t>
      </w:r>
    </w:p>
    <w:p w14:paraId="23DF4B1C" w14:textId="4910250F" w:rsidR="0050395B" w:rsidRPr="00FE1C17" w:rsidRDefault="0050395B" w:rsidP="00525C74">
      <w:pPr>
        <w:ind w:firstLine="709"/>
        <w:rPr>
          <w:sz w:val="28"/>
          <w:szCs w:val="28"/>
        </w:rPr>
      </w:pPr>
      <w:r w:rsidRPr="00FE1C17">
        <w:rPr>
          <w:sz w:val="28"/>
          <w:szCs w:val="28"/>
        </w:rPr>
        <w:t xml:space="preserve">- </w:t>
      </w:r>
      <w:proofErr w:type="spellStart"/>
      <w:r w:rsidR="0075698F" w:rsidRPr="00FE1C17">
        <w:rPr>
          <w:sz w:val="28"/>
          <w:szCs w:val="28"/>
        </w:rPr>
        <w:t>Поваровская</w:t>
      </w:r>
      <w:proofErr w:type="spellEnd"/>
      <w:r w:rsidR="0075698F" w:rsidRPr="00FE1C17">
        <w:rPr>
          <w:sz w:val="28"/>
          <w:szCs w:val="28"/>
        </w:rPr>
        <w:t xml:space="preserve"> сельская библиотека;</w:t>
      </w:r>
    </w:p>
    <w:p w14:paraId="0B6A887E" w14:textId="74CEA054" w:rsidR="0075698F" w:rsidRPr="00FE1C17" w:rsidRDefault="0075698F" w:rsidP="00525C74">
      <w:pPr>
        <w:ind w:firstLine="709"/>
        <w:rPr>
          <w:sz w:val="28"/>
          <w:szCs w:val="28"/>
        </w:rPr>
      </w:pPr>
      <w:r w:rsidRPr="00FE1C17">
        <w:rPr>
          <w:sz w:val="28"/>
          <w:szCs w:val="28"/>
        </w:rPr>
        <w:t>- отделение «Почты России».</w:t>
      </w:r>
    </w:p>
    <w:p w14:paraId="73611E64" w14:textId="77777777" w:rsidR="00525C74" w:rsidRPr="00FE1C17" w:rsidRDefault="00525C74" w:rsidP="00525C74">
      <w:pPr>
        <w:ind w:firstLine="709"/>
        <w:rPr>
          <w:sz w:val="28"/>
          <w:szCs w:val="28"/>
        </w:rPr>
      </w:pPr>
    </w:p>
    <w:p w14:paraId="3431A33B" w14:textId="4FC16BA6" w:rsidR="003950E3" w:rsidRPr="00FE1C17" w:rsidRDefault="003950E3" w:rsidP="004A16A9">
      <w:pPr>
        <w:pStyle w:val="4"/>
      </w:pPr>
      <w:bookmarkStart w:id="62" w:name="_Toc154387033"/>
      <w:r w:rsidRPr="00FE1C17">
        <w:t>Планируемое размещение объектов социально-культурного обслуживания федерального значения</w:t>
      </w:r>
      <w:r w:rsidR="00714A0E" w:rsidRPr="00FE1C17">
        <w:t>, регионального значения</w:t>
      </w:r>
      <w:bookmarkEnd w:id="62"/>
      <w:r w:rsidRPr="00FE1C17">
        <w:t xml:space="preserve"> </w:t>
      </w:r>
    </w:p>
    <w:p w14:paraId="442A5735" w14:textId="59673D41" w:rsidR="003950E3" w:rsidRPr="00FE1C17" w:rsidRDefault="00714A0E" w:rsidP="00714A0E">
      <w:pPr>
        <w:ind w:firstLine="709"/>
        <w:jc w:val="both"/>
        <w:rPr>
          <w:sz w:val="28"/>
          <w:szCs w:val="28"/>
        </w:rPr>
      </w:pPr>
      <w:r w:rsidRPr="00FE1C17">
        <w:rPr>
          <w:sz w:val="28"/>
          <w:szCs w:val="28"/>
        </w:rPr>
        <w:lastRenderedPageBreak/>
        <w:t xml:space="preserve">Размещение объектов социально-культурного обслуживания федерального значения, регионального значения Калининградской области в границах населённого пункта пос. </w:t>
      </w:r>
      <w:proofErr w:type="spellStart"/>
      <w:r w:rsidRPr="00FE1C17">
        <w:rPr>
          <w:sz w:val="28"/>
          <w:szCs w:val="28"/>
        </w:rPr>
        <w:t>Поваровка</w:t>
      </w:r>
      <w:proofErr w:type="spellEnd"/>
      <w:r w:rsidRPr="00FE1C17">
        <w:rPr>
          <w:sz w:val="28"/>
          <w:szCs w:val="28"/>
        </w:rPr>
        <w:t xml:space="preserve"> не планируется.</w:t>
      </w:r>
    </w:p>
    <w:p w14:paraId="4E24978C" w14:textId="77777777" w:rsidR="00525C74" w:rsidRPr="00FE1C17" w:rsidRDefault="00525C74" w:rsidP="00525C74">
      <w:pPr>
        <w:ind w:firstLine="709"/>
        <w:rPr>
          <w:sz w:val="28"/>
          <w:szCs w:val="28"/>
        </w:rPr>
      </w:pPr>
    </w:p>
    <w:p w14:paraId="7E934416" w14:textId="1E071C0F" w:rsidR="003950E3" w:rsidRPr="00FE1C17" w:rsidRDefault="003950E3" w:rsidP="00862FEA">
      <w:pPr>
        <w:pStyle w:val="4"/>
      </w:pPr>
      <w:bookmarkStart w:id="63" w:name="_Toc154387034"/>
      <w:r w:rsidRPr="00FE1C17">
        <w:t>Размещение объектов социально-культурного обслуживания местного значения</w:t>
      </w:r>
      <w:bookmarkEnd w:id="63"/>
      <w:r w:rsidRPr="00FE1C17">
        <w:t xml:space="preserve"> </w:t>
      </w:r>
    </w:p>
    <w:p w14:paraId="56DD7E88" w14:textId="4E2B7B75" w:rsidR="00714A0E" w:rsidRPr="00FE1C17" w:rsidRDefault="00714A0E" w:rsidP="00714A0E">
      <w:pPr>
        <w:ind w:firstLine="709"/>
        <w:jc w:val="both"/>
        <w:rPr>
          <w:sz w:val="28"/>
          <w:szCs w:val="28"/>
        </w:rPr>
      </w:pPr>
      <w:r w:rsidRPr="00FE1C17">
        <w:rPr>
          <w:sz w:val="28"/>
          <w:szCs w:val="28"/>
        </w:rPr>
        <w:t xml:space="preserve">Утверждённым генеральным планом Зеленоградского городского округа в границах населённого пункта пос. </w:t>
      </w:r>
      <w:proofErr w:type="spellStart"/>
      <w:r w:rsidRPr="00FE1C17">
        <w:rPr>
          <w:sz w:val="28"/>
          <w:szCs w:val="28"/>
        </w:rPr>
        <w:t>Поваровка</w:t>
      </w:r>
      <w:proofErr w:type="spellEnd"/>
      <w:r w:rsidRPr="00FE1C17">
        <w:rPr>
          <w:sz w:val="28"/>
          <w:szCs w:val="28"/>
        </w:rPr>
        <w:t xml:space="preserve"> планируется размещение объектов местного значения:</w:t>
      </w:r>
    </w:p>
    <w:p w14:paraId="0A4C1ACD" w14:textId="77777777" w:rsidR="00714A0E" w:rsidRPr="00FE1C17" w:rsidRDefault="00714A0E" w:rsidP="00714A0E">
      <w:pPr>
        <w:ind w:firstLine="709"/>
        <w:jc w:val="both"/>
        <w:rPr>
          <w:sz w:val="28"/>
          <w:szCs w:val="28"/>
        </w:rPr>
      </w:pPr>
      <w:r w:rsidRPr="00FE1C17">
        <w:rPr>
          <w:sz w:val="28"/>
          <w:szCs w:val="28"/>
        </w:rPr>
        <w:t>- детского сада (строительство) на 50 мест;</w:t>
      </w:r>
    </w:p>
    <w:p w14:paraId="24ACD376" w14:textId="77777777" w:rsidR="00714A0E" w:rsidRPr="00FE1C17" w:rsidRDefault="00714A0E" w:rsidP="00714A0E">
      <w:pPr>
        <w:ind w:firstLine="709"/>
        <w:jc w:val="both"/>
        <w:rPr>
          <w:sz w:val="28"/>
          <w:szCs w:val="28"/>
        </w:rPr>
      </w:pPr>
      <w:r w:rsidRPr="00FE1C17">
        <w:rPr>
          <w:sz w:val="28"/>
          <w:szCs w:val="28"/>
        </w:rPr>
        <w:t>- средней общеобразовательной школы, вместимость образовательного учреждения следует определить проектом;</w:t>
      </w:r>
    </w:p>
    <w:p w14:paraId="1539170F" w14:textId="77777777" w:rsidR="00714A0E" w:rsidRPr="00FE1C17" w:rsidRDefault="00714A0E" w:rsidP="00714A0E">
      <w:pPr>
        <w:ind w:firstLine="709"/>
        <w:jc w:val="both"/>
        <w:rPr>
          <w:sz w:val="28"/>
          <w:szCs w:val="28"/>
        </w:rPr>
      </w:pPr>
      <w:r w:rsidRPr="00FE1C17">
        <w:rPr>
          <w:sz w:val="28"/>
          <w:szCs w:val="28"/>
        </w:rPr>
        <w:t>- Дома культуры с библиотекой (строительство), ориентировочной вместимостью 150 мест;</w:t>
      </w:r>
    </w:p>
    <w:p w14:paraId="4A364EF9" w14:textId="77777777" w:rsidR="00714A0E" w:rsidRPr="00FE1C17" w:rsidRDefault="00714A0E" w:rsidP="00714A0E">
      <w:pPr>
        <w:ind w:firstLine="709"/>
        <w:jc w:val="both"/>
        <w:rPr>
          <w:sz w:val="28"/>
          <w:szCs w:val="28"/>
        </w:rPr>
      </w:pPr>
      <w:r w:rsidRPr="00FE1C17">
        <w:rPr>
          <w:sz w:val="28"/>
          <w:szCs w:val="28"/>
        </w:rPr>
        <w:t>- физкультурно-оздоровительного комплекса (строительство) площадью 500 кв. м;</w:t>
      </w:r>
    </w:p>
    <w:p w14:paraId="3D78E1E0" w14:textId="20808CF6" w:rsidR="003950E3" w:rsidRPr="00FE1C17" w:rsidRDefault="00714A0E" w:rsidP="00714A0E">
      <w:pPr>
        <w:ind w:firstLine="709"/>
        <w:jc w:val="both"/>
        <w:rPr>
          <w:sz w:val="28"/>
          <w:szCs w:val="28"/>
        </w:rPr>
      </w:pPr>
      <w:r w:rsidRPr="00FE1C17">
        <w:rPr>
          <w:sz w:val="28"/>
          <w:szCs w:val="28"/>
        </w:rPr>
        <w:t>- футбольного поля.</w:t>
      </w:r>
    </w:p>
    <w:p w14:paraId="14AB5E4D" w14:textId="6AAA8A9C" w:rsidR="00525C74" w:rsidRPr="00FE1C17" w:rsidRDefault="00714A0E" w:rsidP="00714A0E">
      <w:pPr>
        <w:ind w:firstLine="709"/>
        <w:jc w:val="both"/>
        <w:rPr>
          <w:sz w:val="28"/>
          <w:szCs w:val="28"/>
        </w:rPr>
      </w:pPr>
      <w:r w:rsidRPr="00FE1C17">
        <w:rPr>
          <w:sz w:val="28"/>
          <w:szCs w:val="28"/>
        </w:rPr>
        <w:t xml:space="preserve">С учётом того, что проектом внесения изменений в генеральный план не планируется развитие жилой зоны, дополнительного размещения объектов </w:t>
      </w:r>
      <w:r w:rsidR="00A93EE1" w:rsidRPr="00A93EE1">
        <w:rPr>
          <w:color w:val="1F4E79" w:themeColor="accent1" w:themeShade="80"/>
          <w:sz w:val="28"/>
          <w:szCs w:val="28"/>
        </w:rPr>
        <w:t xml:space="preserve">социально-культурного обслуживания </w:t>
      </w:r>
      <w:r w:rsidRPr="00FE1C17">
        <w:rPr>
          <w:sz w:val="28"/>
          <w:szCs w:val="28"/>
        </w:rPr>
        <w:t>местного значения проектом внесения изменений в генеральный план не планируется.</w:t>
      </w:r>
    </w:p>
    <w:p w14:paraId="70D19C49" w14:textId="77777777" w:rsidR="00525C74" w:rsidRPr="00FE1C17" w:rsidRDefault="00525C74" w:rsidP="00525C74">
      <w:pPr>
        <w:ind w:firstLine="709"/>
        <w:rPr>
          <w:sz w:val="28"/>
          <w:szCs w:val="28"/>
        </w:rPr>
      </w:pPr>
    </w:p>
    <w:p w14:paraId="39FD19D7" w14:textId="2ADEC17C" w:rsidR="003950E3" w:rsidRPr="00FE1C17" w:rsidRDefault="00862FEA" w:rsidP="00D67FF7">
      <w:pPr>
        <w:pStyle w:val="22"/>
      </w:pPr>
      <w:bookmarkStart w:id="64" w:name="_Toc154387035"/>
      <w:r w:rsidRPr="00FE1C17">
        <w:t xml:space="preserve">Анализ размещения объектов транспортной инфраструктуры. </w:t>
      </w:r>
      <w:r w:rsidR="003950E3" w:rsidRPr="00FE1C17">
        <w:t>Развитие транспортной инфраструктуры</w:t>
      </w:r>
      <w:bookmarkEnd w:id="64"/>
    </w:p>
    <w:p w14:paraId="5B0D5865" w14:textId="77777777" w:rsidR="003950E3" w:rsidRPr="00FE1C17" w:rsidRDefault="003950E3" w:rsidP="00D67FF7">
      <w:pPr>
        <w:pStyle w:val="4"/>
      </w:pPr>
      <w:bookmarkStart w:id="65" w:name="_Toc154387036"/>
      <w:r w:rsidRPr="00FE1C17">
        <w:t>Внешний транспорт</w:t>
      </w:r>
      <w:bookmarkEnd w:id="65"/>
      <w:r w:rsidRPr="00FE1C17">
        <w:t xml:space="preserve"> </w:t>
      </w:r>
    </w:p>
    <w:p w14:paraId="2139D77C" w14:textId="77777777" w:rsidR="003950E3" w:rsidRPr="00FE1C17" w:rsidRDefault="003950E3" w:rsidP="00D67FF7">
      <w:pPr>
        <w:pStyle w:val="5"/>
      </w:pPr>
      <w:r w:rsidRPr="00FE1C17">
        <w:t xml:space="preserve">Автомобильные дороги </w:t>
      </w:r>
    </w:p>
    <w:p w14:paraId="0BF28D9E" w14:textId="1DECA607" w:rsidR="00525C74" w:rsidRPr="00FE1C17" w:rsidRDefault="00203248" w:rsidP="005C6C83">
      <w:pPr>
        <w:ind w:firstLine="709"/>
        <w:jc w:val="both"/>
        <w:rPr>
          <w:sz w:val="28"/>
          <w:szCs w:val="28"/>
        </w:rPr>
      </w:pPr>
      <w:r w:rsidRPr="00FE1C17">
        <w:rPr>
          <w:sz w:val="28"/>
          <w:szCs w:val="28"/>
        </w:rPr>
        <w:t xml:space="preserve">Улично-дорожная сеть пос. </w:t>
      </w:r>
      <w:proofErr w:type="spellStart"/>
      <w:r w:rsidRPr="00FE1C17">
        <w:rPr>
          <w:sz w:val="28"/>
          <w:szCs w:val="28"/>
        </w:rPr>
        <w:t>Поваровка</w:t>
      </w:r>
      <w:proofErr w:type="spellEnd"/>
      <w:r w:rsidRPr="00FE1C17">
        <w:rPr>
          <w:sz w:val="28"/>
          <w:szCs w:val="28"/>
        </w:rPr>
        <w:t xml:space="preserve"> имеет выход на магистраль внешнего транспорта – автомобильную дорогу 27 ОП РЗ 27А-013 «Зеленоградск - Приморск через Светлогорск», </w:t>
      </w:r>
      <w:r w:rsidRPr="00FE1C17">
        <w:rPr>
          <w:sz w:val="28"/>
          <w:szCs w:val="28"/>
          <w:lang w:val="en-US"/>
        </w:rPr>
        <w:t>III</w:t>
      </w:r>
      <w:r w:rsidRPr="00FE1C17">
        <w:rPr>
          <w:sz w:val="28"/>
          <w:szCs w:val="28"/>
        </w:rPr>
        <w:t>-</w:t>
      </w:r>
      <w:r w:rsidRPr="00FE1C17">
        <w:rPr>
          <w:sz w:val="28"/>
          <w:szCs w:val="28"/>
          <w:lang w:val="en-US"/>
        </w:rPr>
        <w:t>IV</w:t>
      </w:r>
      <w:r w:rsidRPr="00FE1C17">
        <w:rPr>
          <w:sz w:val="28"/>
          <w:szCs w:val="28"/>
        </w:rPr>
        <w:t xml:space="preserve"> технической категории. Указанная автомобильная дорога обеспечивает транспортную связь пос. </w:t>
      </w:r>
      <w:proofErr w:type="spellStart"/>
      <w:r w:rsidRPr="00FE1C17">
        <w:rPr>
          <w:sz w:val="28"/>
          <w:szCs w:val="28"/>
        </w:rPr>
        <w:t>Поваровка</w:t>
      </w:r>
      <w:proofErr w:type="spellEnd"/>
      <w:r w:rsidRPr="00FE1C17">
        <w:rPr>
          <w:sz w:val="28"/>
          <w:szCs w:val="28"/>
        </w:rPr>
        <w:t xml:space="preserve"> с городами Светлогорск, Зеленоградск и Приморск, обеспечивает выход на автомобильную дорогу 27 ОП РЗ 27К-138 «</w:t>
      </w:r>
      <w:proofErr w:type="spellStart"/>
      <w:r w:rsidRPr="00FE1C17">
        <w:rPr>
          <w:sz w:val="28"/>
          <w:szCs w:val="28"/>
        </w:rPr>
        <w:t>Переславское</w:t>
      </w:r>
      <w:proofErr w:type="spellEnd"/>
      <w:r w:rsidRPr="00FE1C17">
        <w:rPr>
          <w:sz w:val="28"/>
          <w:szCs w:val="28"/>
        </w:rPr>
        <w:t xml:space="preserve"> </w:t>
      </w:r>
      <w:r w:rsidR="005C6C83" w:rsidRPr="00FE1C17">
        <w:rPr>
          <w:sz w:val="28"/>
          <w:szCs w:val="28"/>
        </w:rPr>
        <w:t>–</w:t>
      </w:r>
      <w:r w:rsidRPr="00FE1C17">
        <w:rPr>
          <w:sz w:val="28"/>
          <w:szCs w:val="28"/>
        </w:rPr>
        <w:t xml:space="preserve"> </w:t>
      </w:r>
      <w:proofErr w:type="spellStart"/>
      <w:r w:rsidRPr="00FE1C17">
        <w:rPr>
          <w:sz w:val="28"/>
          <w:szCs w:val="28"/>
        </w:rPr>
        <w:t>Круглово</w:t>
      </w:r>
      <w:proofErr w:type="spellEnd"/>
      <w:r w:rsidR="005C6C83" w:rsidRPr="00FE1C17">
        <w:rPr>
          <w:sz w:val="28"/>
          <w:szCs w:val="28"/>
        </w:rPr>
        <w:t xml:space="preserve">», 27 ОП РЗ 27А-032 «Романово – Калининград» с доступом к областному центру г. Калининграду. Расстояние от пос. </w:t>
      </w:r>
      <w:proofErr w:type="spellStart"/>
      <w:r w:rsidR="005C6C83" w:rsidRPr="00FE1C17">
        <w:rPr>
          <w:sz w:val="28"/>
          <w:szCs w:val="28"/>
        </w:rPr>
        <w:t>Поваровка</w:t>
      </w:r>
      <w:proofErr w:type="spellEnd"/>
      <w:r w:rsidR="005C6C83" w:rsidRPr="00FE1C17">
        <w:rPr>
          <w:sz w:val="28"/>
          <w:szCs w:val="28"/>
        </w:rPr>
        <w:t xml:space="preserve"> до г. Светлогорска составляет 21,4 км, до г. Калининграда – 44,5 км.</w:t>
      </w:r>
    </w:p>
    <w:p w14:paraId="4CA6C642" w14:textId="261B5DA2" w:rsidR="00203248" w:rsidRPr="00FE1C17" w:rsidRDefault="00203248" w:rsidP="00203248">
      <w:pPr>
        <w:ind w:firstLine="709"/>
        <w:jc w:val="both"/>
        <w:rPr>
          <w:sz w:val="28"/>
          <w:szCs w:val="28"/>
        </w:rPr>
      </w:pPr>
      <w:r w:rsidRPr="00FE1C17">
        <w:rPr>
          <w:sz w:val="28"/>
          <w:szCs w:val="28"/>
        </w:rPr>
        <w:t xml:space="preserve">Также с автомобильной дороги 27А-013 есть выход на автомобильную дорогу 27 ОП РЗ 27К-367 «Русское – Янтарный» </w:t>
      </w:r>
      <w:r w:rsidRPr="00FE1C17">
        <w:rPr>
          <w:sz w:val="28"/>
          <w:szCs w:val="28"/>
          <w:lang w:val="en-US"/>
        </w:rPr>
        <w:t>V</w:t>
      </w:r>
      <w:r w:rsidRPr="00FE1C17">
        <w:rPr>
          <w:sz w:val="28"/>
          <w:szCs w:val="28"/>
        </w:rPr>
        <w:t xml:space="preserve"> технической категории. Расстояние от пос. </w:t>
      </w:r>
      <w:proofErr w:type="spellStart"/>
      <w:r w:rsidRPr="00FE1C17">
        <w:rPr>
          <w:sz w:val="28"/>
          <w:szCs w:val="28"/>
        </w:rPr>
        <w:t>Поваровка</w:t>
      </w:r>
      <w:proofErr w:type="spellEnd"/>
      <w:r w:rsidRPr="00FE1C17">
        <w:rPr>
          <w:sz w:val="28"/>
          <w:szCs w:val="28"/>
        </w:rPr>
        <w:t xml:space="preserve"> до пос. Янтарного </w:t>
      </w:r>
      <w:r w:rsidR="005C6C83" w:rsidRPr="00FE1C17">
        <w:rPr>
          <w:sz w:val="28"/>
          <w:szCs w:val="28"/>
        </w:rPr>
        <w:t xml:space="preserve">составляет </w:t>
      </w:r>
      <w:r w:rsidRPr="00FE1C17">
        <w:rPr>
          <w:sz w:val="28"/>
          <w:szCs w:val="28"/>
        </w:rPr>
        <w:t>7,0 км.</w:t>
      </w:r>
    </w:p>
    <w:p w14:paraId="4BAFADD0" w14:textId="77777777" w:rsidR="00525C74" w:rsidRPr="00FE1C17" w:rsidRDefault="00525C74" w:rsidP="00525C74">
      <w:pPr>
        <w:ind w:firstLine="709"/>
        <w:rPr>
          <w:sz w:val="28"/>
          <w:szCs w:val="28"/>
        </w:rPr>
      </w:pPr>
    </w:p>
    <w:p w14:paraId="6599DB31" w14:textId="0846FB6F" w:rsidR="003950E3" w:rsidRPr="00FE1C17" w:rsidRDefault="003950E3" w:rsidP="00862FEA">
      <w:pPr>
        <w:pStyle w:val="4"/>
      </w:pPr>
      <w:bookmarkStart w:id="66" w:name="_Toc154387037"/>
      <w:r w:rsidRPr="00FE1C17">
        <w:t xml:space="preserve">Транспортная инфраструктура в границах </w:t>
      </w:r>
      <w:r w:rsidR="00862FEA" w:rsidRPr="00FE1C17">
        <w:t xml:space="preserve">территорий населённого пункта посёлок </w:t>
      </w:r>
      <w:proofErr w:type="spellStart"/>
      <w:r w:rsidR="00862FEA" w:rsidRPr="00FE1C17">
        <w:t>Поваровка</w:t>
      </w:r>
      <w:proofErr w:type="spellEnd"/>
      <w:r w:rsidR="00862FEA" w:rsidRPr="00FE1C17">
        <w:t xml:space="preserve"> муниципального образования «Зеленоградский муниципальный округ Калининградской области». Транспортная инфраструктура на сопредельной территории</w:t>
      </w:r>
      <w:bookmarkEnd w:id="66"/>
    </w:p>
    <w:p w14:paraId="46678494" w14:textId="77777777" w:rsidR="003950E3" w:rsidRPr="00FE1C17" w:rsidRDefault="003950E3" w:rsidP="00D67FF7">
      <w:pPr>
        <w:pStyle w:val="5"/>
      </w:pPr>
      <w:r w:rsidRPr="00FE1C17">
        <w:t xml:space="preserve">Автомобильные дороги и улично-дорожная сеть </w:t>
      </w:r>
    </w:p>
    <w:p w14:paraId="512A34B7" w14:textId="77777777" w:rsidR="005C6C83" w:rsidRPr="00FE1C17" w:rsidRDefault="005C6C83" w:rsidP="005C6C83">
      <w:pPr>
        <w:ind w:firstLine="709"/>
        <w:jc w:val="both"/>
        <w:rPr>
          <w:sz w:val="28"/>
          <w:szCs w:val="28"/>
        </w:rPr>
      </w:pPr>
      <w:r w:rsidRPr="00FE1C17">
        <w:rPr>
          <w:sz w:val="28"/>
          <w:szCs w:val="28"/>
        </w:rPr>
        <w:t xml:space="preserve">Движение автомобильного транспорта в границах населённого пункта пос. </w:t>
      </w:r>
      <w:proofErr w:type="spellStart"/>
      <w:r w:rsidRPr="00FE1C17">
        <w:rPr>
          <w:sz w:val="28"/>
          <w:szCs w:val="28"/>
        </w:rPr>
        <w:t>Поваровка</w:t>
      </w:r>
      <w:proofErr w:type="spellEnd"/>
      <w:r w:rsidRPr="00FE1C17">
        <w:rPr>
          <w:sz w:val="28"/>
          <w:szCs w:val="28"/>
        </w:rPr>
        <w:t xml:space="preserve"> осуществляется по улично-дорожной сети пос. </w:t>
      </w:r>
      <w:proofErr w:type="spellStart"/>
      <w:r w:rsidRPr="00FE1C17">
        <w:rPr>
          <w:sz w:val="28"/>
          <w:szCs w:val="28"/>
        </w:rPr>
        <w:t>Поваровка</w:t>
      </w:r>
      <w:proofErr w:type="spellEnd"/>
      <w:r w:rsidRPr="00FE1C17">
        <w:rPr>
          <w:sz w:val="28"/>
          <w:szCs w:val="28"/>
        </w:rPr>
        <w:t xml:space="preserve"> с выходом на магистраль внешнего транспорта – автомобильную дорогу 27 ОП РЗ 27А-013 «Зеленоградск - Приморск через Светлогорск», III-IV технической категории (в границах пос. </w:t>
      </w:r>
      <w:proofErr w:type="spellStart"/>
      <w:r w:rsidRPr="00FE1C17">
        <w:rPr>
          <w:sz w:val="28"/>
          <w:szCs w:val="28"/>
        </w:rPr>
        <w:t>Поваровка</w:t>
      </w:r>
      <w:proofErr w:type="spellEnd"/>
      <w:r w:rsidRPr="00FE1C17">
        <w:rPr>
          <w:sz w:val="28"/>
          <w:szCs w:val="28"/>
        </w:rPr>
        <w:t xml:space="preserve"> – ул. Балтийская).</w:t>
      </w:r>
    </w:p>
    <w:p w14:paraId="68EE5C77" w14:textId="710057BC" w:rsidR="003950E3" w:rsidRPr="00FE1C17" w:rsidRDefault="005C6C83" w:rsidP="005C6C83">
      <w:pPr>
        <w:ind w:firstLine="709"/>
        <w:jc w:val="both"/>
        <w:rPr>
          <w:sz w:val="28"/>
          <w:szCs w:val="28"/>
        </w:rPr>
      </w:pPr>
      <w:r w:rsidRPr="00FE1C17">
        <w:rPr>
          <w:sz w:val="28"/>
          <w:szCs w:val="28"/>
        </w:rPr>
        <w:t xml:space="preserve">Доступ к территории, планируемой к включению в границы населённого пункта пос. </w:t>
      </w:r>
      <w:proofErr w:type="spellStart"/>
      <w:r w:rsidRPr="00FE1C17">
        <w:rPr>
          <w:sz w:val="28"/>
          <w:szCs w:val="28"/>
        </w:rPr>
        <w:t>Поваровка</w:t>
      </w:r>
      <w:proofErr w:type="spellEnd"/>
      <w:r w:rsidRPr="00FE1C17">
        <w:rPr>
          <w:sz w:val="28"/>
          <w:szCs w:val="28"/>
        </w:rPr>
        <w:t>, может быть осуществлён</w:t>
      </w:r>
      <w:r w:rsidR="007869AA" w:rsidRPr="00FE1C17">
        <w:rPr>
          <w:sz w:val="28"/>
          <w:szCs w:val="28"/>
        </w:rPr>
        <w:t xml:space="preserve"> по ул. Заречной.</w:t>
      </w:r>
    </w:p>
    <w:p w14:paraId="1E41132A" w14:textId="37B4FE68" w:rsidR="00525C74" w:rsidRPr="00FE1C17" w:rsidRDefault="00525C74" w:rsidP="00525C74">
      <w:pPr>
        <w:ind w:firstLine="709"/>
        <w:rPr>
          <w:sz w:val="28"/>
          <w:szCs w:val="28"/>
        </w:rPr>
      </w:pPr>
    </w:p>
    <w:p w14:paraId="2C5CF858" w14:textId="77777777" w:rsidR="003950E3" w:rsidRPr="00FE1C17" w:rsidRDefault="003950E3" w:rsidP="00D67FF7">
      <w:pPr>
        <w:pStyle w:val="5"/>
      </w:pPr>
      <w:r w:rsidRPr="00FE1C17">
        <w:t xml:space="preserve">Автомобильный транспорт </w:t>
      </w:r>
    </w:p>
    <w:p w14:paraId="77F1936E" w14:textId="222928A3" w:rsidR="00525C74" w:rsidRPr="00FE1C17" w:rsidRDefault="0075698F" w:rsidP="007869AA">
      <w:pPr>
        <w:ind w:firstLine="709"/>
        <w:jc w:val="both"/>
        <w:rPr>
          <w:sz w:val="28"/>
          <w:szCs w:val="28"/>
        </w:rPr>
      </w:pPr>
      <w:r w:rsidRPr="00FE1C17">
        <w:rPr>
          <w:sz w:val="28"/>
          <w:szCs w:val="28"/>
        </w:rPr>
        <w:t>Индивидуальный а</w:t>
      </w:r>
      <w:r w:rsidR="007869AA" w:rsidRPr="00FE1C17">
        <w:rPr>
          <w:sz w:val="28"/>
          <w:szCs w:val="28"/>
        </w:rPr>
        <w:t xml:space="preserve">втомобильный транспорт является основным видом транспорта в границах населённого пункта пос. </w:t>
      </w:r>
      <w:proofErr w:type="spellStart"/>
      <w:r w:rsidR="007869AA" w:rsidRPr="00FE1C17">
        <w:rPr>
          <w:sz w:val="28"/>
          <w:szCs w:val="28"/>
        </w:rPr>
        <w:t>Поваровка</w:t>
      </w:r>
      <w:proofErr w:type="spellEnd"/>
      <w:r w:rsidR="007869AA" w:rsidRPr="00FE1C17">
        <w:rPr>
          <w:sz w:val="28"/>
          <w:szCs w:val="28"/>
        </w:rPr>
        <w:t>.</w:t>
      </w:r>
    </w:p>
    <w:p w14:paraId="6B6C2370" w14:textId="5EAD9938" w:rsidR="0075698F" w:rsidRPr="00FE1C17" w:rsidRDefault="0075698F" w:rsidP="007869AA">
      <w:pPr>
        <w:ind w:firstLine="709"/>
        <w:jc w:val="both"/>
        <w:rPr>
          <w:sz w:val="28"/>
          <w:szCs w:val="28"/>
        </w:rPr>
      </w:pPr>
      <w:r w:rsidRPr="00FE1C17">
        <w:rPr>
          <w:sz w:val="28"/>
          <w:szCs w:val="28"/>
        </w:rPr>
        <w:t>Хранение легковых автомобилей осуществляется на придомовых участках, а также на открытых не охраняемых автостоянках.</w:t>
      </w:r>
    </w:p>
    <w:p w14:paraId="1B35F33B" w14:textId="77777777" w:rsidR="007869AA" w:rsidRPr="00FE1C17" w:rsidRDefault="007869AA" w:rsidP="00525C74">
      <w:pPr>
        <w:ind w:firstLine="709"/>
        <w:rPr>
          <w:sz w:val="28"/>
          <w:szCs w:val="28"/>
        </w:rPr>
      </w:pPr>
    </w:p>
    <w:p w14:paraId="448A8DE5" w14:textId="77777777" w:rsidR="003950E3" w:rsidRPr="00FE1C17" w:rsidRDefault="003950E3" w:rsidP="00D67FF7">
      <w:pPr>
        <w:pStyle w:val="5"/>
      </w:pPr>
      <w:r w:rsidRPr="00FE1C17">
        <w:t xml:space="preserve">Общественный пассажирский транспорт </w:t>
      </w:r>
    </w:p>
    <w:p w14:paraId="68D7B20E" w14:textId="5650F4A1" w:rsidR="003950E3" w:rsidRPr="00FE1C17" w:rsidRDefault="007869AA" w:rsidP="003818DD">
      <w:pPr>
        <w:ind w:firstLine="709"/>
        <w:jc w:val="both"/>
        <w:rPr>
          <w:sz w:val="28"/>
          <w:szCs w:val="28"/>
        </w:rPr>
      </w:pPr>
      <w:r w:rsidRPr="00FE1C17">
        <w:rPr>
          <w:sz w:val="28"/>
          <w:szCs w:val="28"/>
        </w:rPr>
        <w:t xml:space="preserve">Пассажирские перевозки </w:t>
      </w:r>
      <w:r w:rsidR="003818DD" w:rsidRPr="00FE1C17">
        <w:rPr>
          <w:sz w:val="28"/>
          <w:szCs w:val="28"/>
        </w:rPr>
        <w:t xml:space="preserve">в населённом пункте пос. </w:t>
      </w:r>
      <w:proofErr w:type="spellStart"/>
      <w:r w:rsidR="003818DD" w:rsidRPr="00FE1C17">
        <w:rPr>
          <w:sz w:val="28"/>
          <w:szCs w:val="28"/>
        </w:rPr>
        <w:t>Поваровка</w:t>
      </w:r>
      <w:proofErr w:type="spellEnd"/>
      <w:r w:rsidR="003818DD" w:rsidRPr="00FE1C17">
        <w:rPr>
          <w:sz w:val="28"/>
          <w:szCs w:val="28"/>
        </w:rPr>
        <w:t xml:space="preserve"> осуществляются автотранспортом. Пассажирские автоперевозки осуществляются по междугородным маршрутам: № 120 «Автовокзал Калининград – пос. </w:t>
      </w:r>
      <w:proofErr w:type="spellStart"/>
      <w:r w:rsidR="003818DD" w:rsidRPr="00FE1C17">
        <w:rPr>
          <w:sz w:val="28"/>
          <w:szCs w:val="28"/>
        </w:rPr>
        <w:t>Синявино</w:t>
      </w:r>
      <w:proofErr w:type="spellEnd"/>
      <w:r w:rsidR="003818DD" w:rsidRPr="00FE1C17">
        <w:rPr>
          <w:sz w:val="28"/>
          <w:szCs w:val="28"/>
        </w:rPr>
        <w:t xml:space="preserve"> (через пос. Янтарный)», № 587 «Балтийск –</w:t>
      </w:r>
      <w:r w:rsidR="0075698F" w:rsidRPr="00FE1C17">
        <w:rPr>
          <w:sz w:val="28"/>
          <w:szCs w:val="28"/>
        </w:rPr>
        <w:t xml:space="preserve"> Зеленоградск», оба маршрута – с остановочным пунктом «Пос. </w:t>
      </w:r>
      <w:proofErr w:type="spellStart"/>
      <w:r w:rsidR="0075698F" w:rsidRPr="00FE1C17">
        <w:rPr>
          <w:sz w:val="28"/>
          <w:szCs w:val="28"/>
        </w:rPr>
        <w:t>Поваровка</w:t>
      </w:r>
      <w:proofErr w:type="spellEnd"/>
      <w:r w:rsidR="0075698F" w:rsidRPr="00FE1C17">
        <w:rPr>
          <w:sz w:val="28"/>
          <w:szCs w:val="28"/>
        </w:rPr>
        <w:t>» на ул. Балтийской.</w:t>
      </w:r>
    </w:p>
    <w:p w14:paraId="2134364F" w14:textId="77777777" w:rsidR="007869AA" w:rsidRPr="00FE1C17" w:rsidRDefault="007869AA" w:rsidP="00525C74">
      <w:pPr>
        <w:ind w:firstLine="709"/>
        <w:rPr>
          <w:sz w:val="28"/>
          <w:szCs w:val="28"/>
        </w:rPr>
      </w:pPr>
    </w:p>
    <w:p w14:paraId="1E5D278F" w14:textId="5FA1ED76" w:rsidR="003950E3" w:rsidRPr="00FE1C17" w:rsidRDefault="00862FEA" w:rsidP="00862FEA">
      <w:pPr>
        <w:pStyle w:val="22"/>
      </w:pPr>
      <w:bookmarkStart w:id="67" w:name="_Toc154387038"/>
      <w:r w:rsidRPr="00FE1C17">
        <w:t>Анализ размещения объектов коммунально-бытового обслуживания и коммунальной инфраструктуры. Развитие коммунальной инфраструктуры</w:t>
      </w:r>
      <w:bookmarkEnd w:id="67"/>
    </w:p>
    <w:p w14:paraId="2299CFB7" w14:textId="3FE45217" w:rsidR="003950E3" w:rsidRPr="00FE1C17" w:rsidRDefault="0075698F" w:rsidP="0075698F">
      <w:pPr>
        <w:ind w:firstLine="709"/>
        <w:jc w:val="both"/>
        <w:rPr>
          <w:sz w:val="28"/>
          <w:szCs w:val="28"/>
        </w:rPr>
      </w:pPr>
      <w:r w:rsidRPr="00FE1C17">
        <w:rPr>
          <w:sz w:val="28"/>
          <w:szCs w:val="28"/>
        </w:rPr>
        <w:t xml:space="preserve">Обслуживающие организации в области водоснабжения, водоотведения в сельских населённых пунктах Зеленоградского муниципального округа: МУП «ЖКХ Зеленоградского района» (водоснабжение, водоотведение). Водоснабжение населенных пунктов Зеленоградского муниципального округа осуществляется, в основном, за счет подземных вод. Использование поверхностных вод составляет незначительную часть водоснабжения. </w:t>
      </w:r>
      <w:r w:rsidRPr="00FE1C17">
        <w:rPr>
          <w:sz w:val="28"/>
          <w:szCs w:val="28"/>
        </w:rPr>
        <w:lastRenderedPageBreak/>
        <w:t xml:space="preserve">Водоснабжение в населенных пунктах осуществляется из индивидуальных артезианских скважин и колодцев. </w:t>
      </w:r>
    </w:p>
    <w:p w14:paraId="352E0051" w14:textId="05B7B297" w:rsidR="0075698F" w:rsidRPr="00FE1C17" w:rsidRDefault="0075698F" w:rsidP="0075698F">
      <w:pPr>
        <w:ind w:firstLine="709"/>
        <w:jc w:val="both"/>
        <w:rPr>
          <w:sz w:val="28"/>
          <w:szCs w:val="28"/>
        </w:rPr>
      </w:pPr>
      <w:r w:rsidRPr="00FE1C17">
        <w:rPr>
          <w:sz w:val="28"/>
          <w:szCs w:val="28"/>
        </w:rPr>
        <w:t>Отведение бытовых стоков осуществляется с использованием септиков и выгребных ям.</w:t>
      </w:r>
    </w:p>
    <w:p w14:paraId="09E135F9" w14:textId="75E3359F" w:rsidR="003818DD" w:rsidRPr="00FE1C17" w:rsidRDefault="00680683" w:rsidP="00680683">
      <w:pPr>
        <w:ind w:firstLine="709"/>
        <w:jc w:val="both"/>
        <w:rPr>
          <w:sz w:val="28"/>
          <w:szCs w:val="28"/>
        </w:rPr>
      </w:pPr>
      <w:r w:rsidRPr="00FE1C17">
        <w:rPr>
          <w:sz w:val="28"/>
          <w:szCs w:val="28"/>
        </w:rPr>
        <w:t xml:space="preserve">В части газоснабжения значительная часть населенных пунктов Зеленоградского муниципального округа использует сжиженный газ, который доставляется автотранспортом в баллонах и автоцистернах с ГНС г. Калининграда. Планируется строительство 2-8 этапов линейного объекта системы газоснабжения: «Газопровод межпоселковый п. </w:t>
      </w:r>
      <w:proofErr w:type="spellStart"/>
      <w:r w:rsidRPr="00FE1C17">
        <w:rPr>
          <w:sz w:val="28"/>
          <w:szCs w:val="28"/>
        </w:rPr>
        <w:t>Поваровка</w:t>
      </w:r>
      <w:proofErr w:type="spellEnd"/>
      <w:r w:rsidRPr="00FE1C17">
        <w:rPr>
          <w:sz w:val="28"/>
          <w:szCs w:val="28"/>
        </w:rPr>
        <w:t xml:space="preserve"> – п. </w:t>
      </w:r>
      <w:proofErr w:type="spellStart"/>
      <w:r w:rsidRPr="00FE1C17">
        <w:rPr>
          <w:sz w:val="28"/>
          <w:szCs w:val="28"/>
        </w:rPr>
        <w:t>Морозовка</w:t>
      </w:r>
      <w:proofErr w:type="spellEnd"/>
      <w:r w:rsidRPr="00FE1C17">
        <w:rPr>
          <w:sz w:val="28"/>
          <w:szCs w:val="28"/>
        </w:rPr>
        <w:t xml:space="preserve"> – п. </w:t>
      </w:r>
      <w:proofErr w:type="spellStart"/>
      <w:r w:rsidRPr="00FE1C17">
        <w:rPr>
          <w:sz w:val="28"/>
          <w:szCs w:val="28"/>
        </w:rPr>
        <w:t>Путилово</w:t>
      </w:r>
      <w:proofErr w:type="spellEnd"/>
      <w:r w:rsidRPr="00FE1C17">
        <w:rPr>
          <w:sz w:val="28"/>
          <w:szCs w:val="28"/>
        </w:rPr>
        <w:t xml:space="preserve"> – п. </w:t>
      </w:r>
      <w:proofErr w:type="spellStart"/>
      <w:r w:rsidRPr="00FE1C17">
        <w:rPr>
          <w:sz w:val="28"/>
          <w:szCs w:val="28"/>
        </w:rPr>
        <w:t>Круглово</w:t>
      </w:r>
      <w:proofErr w:type="spellEnd"/>
      <w:r w:rsidRPr="00FE1C17">
        <w:rPr>
          <w:sz w:val="28"/>
          <w:szCs w:val="28"/>
        </w:rPr>
        <w:t xml:space="preserve"> – п. </w:t>
      </w:r>
      <w:proofErr w:type="spellStart"/>
      <w:r w:rsidRPr="00FE1C17">
        <w:rPr>
          <w:sz w:val="28"/>
          <w:szCs w:val="28"/>
        </w:rPr>
        <w:t>Тихореченское</w:t>
      </w:r>
      <w:proofErr w:type="spellEnd"/>
      <w:r w:rsidRPr="00FE1C17">
        <w:rPr>
          <w:sz w:val="28"/>
          <w:szCs w:val="28"/>
        </w:rPr>
        <w:t xml:space="preserve"> – п. Нивы – п. Цветное (</w:t>
      </w:r>
      <w:proofErr w:type="spellStart"/>
      <w:r w:rsidRPr="00FE1C17">
        <w:rPr>
          <w:sz w:val="28"/>
          <w:szCs w:val="28"/>
        </w:rPr>
        <w:t>закольцовка</w:t>
      </w:r>
      <w:proofErr w:type="spellEnd"/>
      <w:r w:rsidRPr="00FE1C17">
        <w:rPr>
          <w:sz w:val="28"/>
          <w:szCs w:val="28"/>
        </w:rPr>
        <w:t xml:space="preserve"> с газопроводом межпоселковым на Балтийск)».</w:t>
      </w:r>
    </w:p>
    <w:p w14:paraId="288D0036" w14:textId="28917F07" w:rsidR="00680683" w:rsidRPr="00FE1C17" w:rsidRDefault="00680683" w:rsidP="00680683">
      <w:pPr>
        <w:ind w:firstLine="709"/>
        <w:jc w:val="both"/>
        <w:rPr>
          <w:sz w:val="28"/>
          <w:szCs w:val="28"/>
        </w:rPr>
      </w:pPr>
      <w:r w:rsidRPr="00FE1C17">
        <w:rPr>
          <w:sz w:val="28"/>
          <w:szCs w:val="28"/>
        </w:rPr>
        <w:t>Существующее электроснабжение населённых пунктов Зеленоградского муниципального округа осуществляется от трансформаторных подстанций (далее – ПС) напряжением, находящемся на балансе АО «</w:t>
      </w:r>
      <w:proofErr w:type="spellStart"/>
      <w:r w:rsidRPr="00FE1C17">
        <w:rPr>
          <w:sz w:val="28"/>
          <w:szCs w:val="28"/>
        </w:rPr>
        <w:t>Янтарьэнерго</w:t>
      </w:r>
      <w:proofErr w:type="spellEnd"/>
      <w:r w:rsidRPr="00FE1C17">
        <w:rPr>
          <w:sz w:val="28"/>
          <w:szCs w:val="28"/>
        </w:rPr>
        <w:t xml:space="preserve">» ПС 110 </w:t>
      </w:r>
      <w:proofErr w:type="spellStart"/>
      <w:r w:rsidRPr="00FE1C17">
        <w:rPr>
          <w:sz w:val="28"/>
          <w:szCs w:val="28"/>
        </w:rPr>
        <w:t>кВ.</w:t>
      </w:r>
      <w:proofErr w:type="spellEnd"/>
      <w:r w:rsidRPr="00FE1C17">
        <w:rPr>
          <w:sz w:val="28"/>
          <w:szCs w:val="28"/>
        </w:rPr>
        <w:t xml:space="preserve"> По территории Зеленоградского муниципального округа на западе муниципального образования проходят следующие высоковольтные линии электропередач: ВЛ 110 кВ Янтарное - О-9 Светлогорск (Л-123).</w:t>
      </w:r>
    </w:p>
    <w:p w14:paraId="48D08833" w14:textId="77777777" w:rsidR="003818DD" w:rsidRPr="00FE1C17" w:rsidRDefault="003818DD" w:rsidP="00525C74">
      <w:pPr>
        <w:ind w:firstLine="709"/>
        <w:rPr>
          <w:sz w:val="28"/>
          <w:szCs w:val="28"/>
        </w:rPr>
      </w:pPr>
    </w:p>
    <w:p w14:paraId="78D0F22B" w14:textId="4F30A5F5" w:rsidR="003950E3" w:rsidRPr="00FE1C17" w:rsidRDefault="003950E3" w:rsidP="00605C8C">
      <w:pPr>
        <w:pStyle w:val="a6"/>
      </w:pPr>
      <w:bookmarkStart w:id="68" w:name="_Toc154387039"/>
      <w:r w:rsidRPr="00FE1C17">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w:t>
      </w:r>
      <w:proofErr w:type="gramStart"/>
      <w:r w:rsidRPr="00FE1C17">
        <w:t>НАИМЕНОВАНИЯХ</w:t>
      </w:r>
      <w:proofErr w:type="gramEnd"/>
      <w:r w:rsidRPr="00FE1C17">
        <w:t xml:space="preserve"> ПЛАНИРУЕМЫХ ДЛЯ РАЗМЕЩЕНИЯ НА ТЕРРИТОРИИ </w:t>
      </w:r>
      <w:r w:rsidR="007D65BA" w:rsidRPr="00FE1C17">
        <w:t>МУНИЦИПАЛЬНОГО</w:t>
      </w:r>
      <w:r w:rsidRPr="00FE1C17">
        <w:t xml:space="preserve"> ОКРУГА ОБЪЕКТОВ ФЕДЕРАЛЬНОГО ЗНАЧЕНИЯ, ОБЪЕКТОВ РЕГИОНАЛЬНОГО ЗНАЧЕНИЯ</w:t>
      </w:r>
      <w:bookmarkEnd w:id="68"/>
      <w:r w:rsidRPr="00FE1C17">
        <w:t xml:space="preserve"> </w:t>
      </w:r>
    </w:p>
    <w:p w14:paraId="39D8030A" w14:textId="77777777" w:rsidR="003950E3" w:rsidRPr="00FE1C17" w:rsidRDefault="003950E3" w:rsidP="00680683">
      <w:pPr>
        <w:ind w:firstLine="709"/>
        <w:rPr>
          <w:sz w:val="28"/>
          <w:szCs w:val="28"/>
        </w:rPr>
      </w:pPr>
    </w:p>
    <w:p w14:paraId="0D12EF7F" w14:textId="049B971A" w:rsidR="003950E3" w:rsidRPr="00FE1C17" w:rsidRDefault="003950E3" w:rsidP="00850167">
      <w:pPr>
        <w:pStyle w:val="22"/>
      </w:pPr>
      <w:bookmarkStart w:id="69" w:name="_Toc154387040"/>
      <w:r w:rsidRPr="00FE1C17">
        <w:t>Сведения об объектах, предусмотренных документами территориального</w:t>
      </w:r>
      <w:r w:rsidR="00605C8C" w:rsidRPr="00FE1C17">
        <w:t xml:space="preserve"> </w:t>
      </w:r>
      <w:r w:rsidRPr="00FE1C17">
        <w:t>планирования Российской Федерации</w:t>
      </w:r>
      <w:bookmarkEnd w:id="69"/>
      <w:r w:rsidRPr="00FE1C17">
        <w:t xml:space="preserve"> </w:t>
      </w:r>
    </w:p>
    <w:p w14:paraId="2EE1FDF2" w14:textId="6F2123E7" w:rsidR="00680683" w:rsidRPr="00FE1C17" w:rsidRDefault="00680683" w:rsidP="00680683">
      <w:pPr>
        <w:ind w:firstLine="709"/>
        <w:jc w:val="both"/>
        <w:rPr>
          <w:sz w:val="28"/>
          <w:szCs w:val="28"/>
        </w:rPr>
      </w:pPr>
      <w:r w:rsidRPr="00FE1C17">
        <w:rPr>
          <w:sz w:val="28"/>
          <w:szCs w:val="28"/>
        </w:rPr>
        <w:t xml:space="preserve">Объекты, предусмотренные документами территориального планирования Российской Федерации в границах населённого пункта пос. </w:t>
      </w:r>
      <w:proofErr w:type="spellStart"/>
      <w:r w:rsidRPr="00FE1C17">
        <w:rPr>
          <w:sz w:val="28"/>
          <w:szCs w:val="28"/>
        </w:rPr>
        <w:t>Поваровка</w:t>
      </w:r>
      <w:proofErr w:type="spellEnd"/>
      <w:r w:rsidRPr="00FE1C17">
        <w:rPr>
          <w:sz w:val="28"/>
          <w:szCs w:val="28"/>
        </w:rPr>
        <w:t xml:space="preserve"> отсутствуют.</w:t>
      </w:r>
    </w:p>
    <w:p w14:paraId="1EA6CEC4" w14:textId="77777777" w:rsidR="00680683" w:rsidRPr="00FE1C17" w:rsidRDefault="00680683" w:rsidP="00680683">
      <w:pPr>
        <w:ind w:firstLine="709"/>
        <w:rPr>
          <w:sz w:val="28"/>
          <w:szCs w:val="28"/>
        </w:rPr>
      </w:pPr>
    </w:p>
    <w:p w14:paraId="35971B22" w14:textId="2D3689ED" w:rsidR="003950E3" w:rsidRPr="00FE1C17" w:rsidRDefault="003950E3" w:rsidP="00605C8C">
      <w:pPr>
        <w:pStyle w:val="22"/>
      </w:pPr>
      <w:bookmarkStart w:id="70" w:name="_Toc154387041"/>
      <w:r w:rsidRPr="00FE1C17">
        <w:t xml:space="preserve">Сведения об объектах, предусмотренных документами территориального планирования </w:t>
      </w:r>
      <w:r w:rsidR="00B224A0" w:rsidRPr="00FE1C17">
        <w:t>Калининградской</w:t>
      </w:r>
      <w:r w:rsidRPr="00FE1C17">
        <w:t xml:space="preserve"> области</w:t>
      </w:r>
      <w:bookmarkEnd w:id="70"/>
    </w:p>
    <w:p w14:paraId="5F2E71AF" w14:textId="5EEA2EF7" w:rsidR="003950E3" w:rsidRPr="00FE1C17" w:rsidRDefault="00680683" w:rsidP="00680683">
      <w:pPr>
        <w:ind w:firstLine="709"/>
        <w:jc w:val="both"/>
        <w:rPr>
          <w:sz w:val="28"/>
          <w:szCs w:val="28"/>
        </w:rPr>
      </w:pPr>
      <w:r w:rsidRPr="00FE1C17">
        <w:rPr>
          <w:sz w:val="28"/>
          <w:szCs w:val="28"/>
        </w:rPr>
        <w:t xml:space="preserve">Объекты регионального значения, предусмотренные документами территориального планирования Калининградской области в границах населённого пункта пос. </w:t>
      </w:r>
      <w:proofErr w:type="spellStart"/>
      <w:r w:rsidRPr="00FE1C17">
        <w:rPr>
          <w:sz w:val="28"/>
          <w:szCs w:val="28"/>
        </w:rPr>
        <w:t>Поваровка</w:t>
      </w:r>
      <w:proofErr w:type="spellEnd"/>
      <w:r w:rsidRPr="00FE1C17">
        <w:rPr>
          <w:sz w:val="28"/>
          <w:szCs w:val="28"/>
        </w:rPr>
        <w:t xml:space="preserve"> отсутствуют.</w:t>
      </w:r>
    </w:p>
    <w:p w14:paraId="787AFE95" w14:textId="77777777" w:rsidR="00680683" w:rsidRPr="00FE1C17" w:rsidRDefault="00680683" w:rsidP="00680683">
      <w:pPr>
        <w:ind w:firstLine="709"/>
        <w:rPr>
          <w:sz w:val="28"/>
          <w:szCs w:val="28"/>
        </w:rPr>
      </w:pPr>
    </w:p>
    <w:p w14:paraId="7C55E3C9" w14:textId="56A44761" w:rsidR="00D67FF7" w:rsidRPr="00FE1C17" w:rsidRDefault="003950E3" w:rsidP="00605C8C">
      <w:pPr>
        <w:pStyle w:val="22"/>
      </w:pPr>
      <w:bookmarkStart w:id="71" w:name="_Toc154387042"/>
      <w:r w:rsidRPr="00FE1C17">
        <w:lastRenderedPageBreak/>
        <w:t>Сведения об утверждённой документации по планировке территории местного значения</w:t>
      </w:r>
      <w:bookmarkEnd w:id="71"/>
      <w:r w:rsidRPr="00FE1C17">
        <w:t xml:space="preserve"> </w:t>
      </w:r>
    </w:p>
    <w:p w14:paraId="4E097F97" w14:textId="5A9CEFA8" w:rsidR="00D67FF7" w:rsidRPr="00FE1C17" w:rsidRDefault="00680683" w:rsidP="00680683">
      <w:pPr>
        <w:ind w:firstLine="709"/>
        <w:jc w:val="both"/>
        <w:rPr>
          <w:sz w:val="28"/>
          <w:szCs w:val="28"/>
        </w:rPr>
      </w:pPr>
      <w:r w:rsidRPr="00FE1C17">
        <w:rPr>
          <w:sz w:val="28"/>
          <w:szCs w:val="28"/>
        </w:rPr>
        <w:t xml:space="preserve">Документация по планировке территории с целью размещения объектов местного значения Зеленоградского муниципального округа в границах населённого пункта пос. </w:t>
      </w:r>
      <w:proofErr w:type="spellStart"/>
      <w:r w:rsidRPr="00FE1C17">
        <w:rPr>
          <w:sz w:val="28"/>
          <w:szCs w:val="28"/>
        </w:rPr>
        <w:t>Поваровка</w:t>
      </w:r>
      <w:proofErr w:type="spellEnd"/>
      <w:r w:rsidRPr="00FE1C17">
        <w:rPr>
          <w:sz w:val="28"/>
          <w:szCs w:val="28"/>
        </w:rPr>
        <w:t xml:space="preserve"> не подготавливалась.</w:t>
      </w:r>
    </w:p>
    <w:p w14:paraId="36B6BBC4" w14:textId="736170DB" w:rsidR="00680683" w:rsidRPr="00FE1C17" w:rsidRDefault="00680683" w:rsidP="00680683">
      <w:pPr>
        <w:ind w:firstLine="709"/>
        <w:rPr>
          <w:sz w:val="28"/>
          <w:szCs w:val="28"/>
        </w:rPr>
      </w:pPr>
    </w:p>
    <w:p w14:paraId="7C336CDA" w14:textId="77777777" w:rsidR="00680683" w:rsidRPr="00FE1C17" w:rsidRDefault="00680683" w:rsidP="00680683">
      <w:pPr>
        <w:ind w:firstLine="709"/>
        <w:rPr>
          <w:sz w:val="28"/>
          <w:szCs w:val="28"/>
        </w:rPr>
      </w:pPr>
    </w:p>
    <w:p w14:paraId="6EA20151" w14:textId="3057F2F8" w:rsidR="003950E3" w:rsidRPr="00FE1C17" w:rsidRDefault="00B224A0" w:rsidP="00605C8C">
      <w:pPr>
        <w:pStyle w:val="a6"/>
      </w:pPr>
      <w:bookmarkStart w:id="72" w:name="_Toc154387043"/>
      <w:r w:rsidRPr="00FE1C17">
        <w:t>ПЕРЕЧЕНЬ И ХАРАКТЕРИСТИКИ ОСНОВНЫХ ФАКТОРОВ РИСКА ВОЗНИКНОВЕНИЯ ЧРЕЗВЫЧАЙНЫХ СИТУАЦИЙ ПРИРОДНОГО И ТЕХНОГЕННОГО ХАРАКТЕРА</w:t>
      </w:r>
      <w:bookmarkEnd w:id="72"/>
    </w:p>
    <w:p w14:paraId="76EB4270" w14:textId="51E2A53F" w:rsidR="003950E3" w:rsidRPr="00FE1C17" w:rsidRDefault="003950E3" w:rsidP="008A3A92">
      <w:pPr>
        <w:ind w:firstLine="709"/>
        <w:jc w:val="both"/>
        <w:rPr>
          <w:sz w:val="28"/>
          <w:szCs w:val="28"/>
        </w:rPr>
      </w:pPr>
    </w:p>
    <w:p w14:paraId="2697487E" w14:textId="7B4D61B1" w:rsidR="00EE03ED" w:rsidRPr="00FE1C17" w:rsidRDefault="00EE03ED" w:rsidP="00EE03ED">
      <w:pPr>
        <w:pStyle w:val="22"/>
      </w:pPr>
      <w:bookmarkStart w:id="73" w:name="_Toc154387044"/>
      <w:r w:rsidRPr="00FE1C17">
        <w:rPr>
          <w:rFonts w:eastAsia="Calibri"/>
          <w:lang w:eastAsia="en-US"/>
        </w:rPr>
        <w:t>Перечень возможных источников чрезвычайных ситуаций природного характера</w:t>
      </w:r>
      <w:bookmarkEnd w:id="73"/>
    </w:p>
    <w:p w14:paraId="02CF4772" w14:textId="678BA6D0" w:rsidR="00EE03ED" w:rsidRPr="00FE1C17" w:rsidRDefault="00EE03ED" w:rsidP="00EE03ED">
      <w:pPr>
        <w:ind w:firstLine="709"/>
        <w:jc w:val="both"/>
        <w:rPr>
          <w:sz w:val="28"/>
          <w:szCs w:val="28"/>
        </w:rPr>
      </w:pPr>
      <w:r w:rsidRPr="00FE1C17">
        <w:rPr>
          <w:sz w:val="28"/>
          <w:szCs w:val="28"/>
        </w:rPr>
        <w:t xml:space="preserve">На территории Зеленоградского муниципального округа в границах населённого пункта пос. </w:t>
      </w:r>
      <w:proofErr w:type="spellStart"/>
      <w:r w:rsidRPr="00FE1C17">
        <w:rPr>
          <w:sz w:val="28"/>
          <w:szCs w:val="28"/>
        </w:rPr>
        <w:t>Поваровка</w:t>
      </w:r>
      <w:proofErr w:type="spellEnd"/>
      <w:r w:rsidRPr="00FE1C17">
        <w:rPr>
          <w:sz w:val="28"/>
          <w:szCs w:val="28"/>
        </w:rPr>
        <w:t xml:space="preserve"> и на сопредельных территориях в настоящее время присутствуют опасные природные процессы и явления (геологического, гидрологического и метеорологического характера (в соответствии с ГОСТ 22.0.03-97):</w:t>
      </w:r>
    </w:p>
    <w:p w14:paraId="64F4A053" w14:textId="1D7BE0B6" w:rsidR="00EE03ED" w:rsidRPr="00FE1C17" w:rsidRDefault="00EE03ED" w:rsidP="00EE03ED">
      <w:pPr>
        <w:suppressAutoHyphens/>
        <w:adjustRightInd w:val="0"/>
        <w:ind w:firstLine="709"/>
        <w:jc w:val="both"/>
        <w:rPr>
          <w:snapToGrid w:val="0"/>
          <w:sz w:val="28"/>
          <w:szCs w:val="28"/>
        </w:rPr>
      </w:pPr>
      <w:r w:rsidRPr="00FE1C17">
        <w:rPr>
          <w:snapToGrid w:val="0"/>
          <w:spacing w:val="2"/>
          <w:sz w:val="28"/>
          <w:szCs w:val="28"/>
          <w:shd w:val="clear" w:color="auto" w:fill="FFFFFF"/>
        </w:rPr>
        <w:t>- о</w:t>
      </w:r>
      <w:r w:rsidRPr="00FE1C17">
        <w:rPr>
          <w:bCs/>
          <w:snapToGrid w:val="0"/>
          <w:spacing w:val="2"/>
          <w:sz w:val="28"/>
          <w:szCs w:val="28"/>
          <w:shd w:val="clear" w:color="auto" w:fill="FFFFFF"/>
        </w:rPr>
        <w:t>ползень- с</w:t>
      </w:r>
      <w:r w:rsidRPr="00FE1C17">
        <w:rPr>
          <w:snapToGrid w:val="0"/>
          <w:spacing w:val="2"/>
          <w:sz w:val="28"/>
          <w:szCs w:val="28"/>
          <w:shd w:val="clear" w:color="auto" w:fill="FFFFFF"/>
        </w:rPr>
        <w:t>мещение масс горных пород по склону под воздействием собственного веса и дополнительной нагрузки вследствие подмыва склона, переувлажнения, сейсмических толчков и иных процессов.</w:t>
      </w:r>
    </w:p>
    <w:p w14:paraId="1E58B903" w14:textId="1C7C1F7E" w:rsidR="00EE03ED" w:rsidRPr="00FE1C17" w:rsidRDefault="00EE03ED" w:rsidP="00EE03ED">
      <w:pPr>
        <w:suppressAutoHyphens/>
        <w:adjustRightInd w:val="0"/>
        <w:ind w:firstLine="709"/>
        <w:jc w:val="both"/>
        <w:rPr>
          <w:snapToGrid w:val="0"/>
          <w:sz w:val="28"/>
          <w:szCs w:val="28"/>
        </w:rPr>
      </w:pPr>
      <w:r w:rsidRPr="00FE1C17">
        <w:rPr>
          <w:snapToGrid w:val="0"/>
          <w:sz w:val="28"/>
          <w:szCs w:val="28"/>
        </w:rPr>
        <w:t>- природные пожары</w:t>
      </w:r>
      <w:r w:rsidRPr="00FE1C17">
        <w:rPr>
          <w:bCs/>
          <w:snapToGrid w:val="0"/>
          <w:sz w:val="28"/>
          <w:szCs w:val="28"/>
        </w:rPr>
        <w:t>– неконтролируемый процесс горения, стихийно возникающий и распространяющийся в природной среде</w:t>
      </w:r>
    </w:p>
    <w:p w14:paraId="4CBE6B9A" w14:textId="2030B9C1" w:rsidR="00EE03ED" w:rsidRPr="00FE1C17" w:rsidRDefault="00EE03ED" w:rsidP="00EE03ED">
      <w:pPr>
        <w:suppressAutoHyphens/>
        <w:adjustRightInd w:val="0"/>
        <w:ind w:firstLine="709"/>
        <w:jc w:val="both"/>
        <w:rPr>
          <w:snapToGrid w:val="0"/>
          <w:sz w:val="28"/>
          <w:szCs w:val="28"/>
        </w:rPr>
      </w:pPr>
      <w:r w:rsidRPr="00FE1C17">
        <w:rPr>
          <w:snapToGrid w:val="0"/>
          <w:sz w:val="28"/>
          <w:szCs w:val="28"/>
        </w:rPr>
        <w:t xml:space="preserve">- </w:t>
      </w:r>
      <w:r w:rsidRPr="00FE1C17">
        <w:rPr>
          <w:bCs/>
          <w:snapToGrid w:val="0"/>
          <w:sz w:val="28"/>
          <w:szCs w:val="28"/>
        </w:rPr>
        <w:t>сильный ветер-</w:t>
      </w:r>
      <w:r w:rsidRPr="00FE1C17">
        <w:rPr>
          <w:snapToGrid w:val="0"/>
          <w:sz w:val="28"/>
          <w:szCs w:val="28"/>
        </w:rPr>
        <w:t> движение воздуха относительно земной поверхности со скоростью или горизонтальной составляющей свыше 14 м/с.</w:t>
      </w:r>
    </w:p>
    <w:p w14:paraId="4032BFAC" w14:textId="24266E46" w:rsidR="00EE03ED" w:rsidRPr="00FE1C17" w:rsidRDefault="00EE03ED" w:rsidP="00EE03ED">
      <w:pPr>
        <w:suppressAutoHyphens/>
        <w:adjustRightInd w:val="0"/>
        <w:ind w:firstLine="709"/>
        <w:jc w:val="both"/>
        <w:rPr>
          <w:snapToGrid w:val="0"/>
          <w:sz w:val="28"/>
          <w:szCs w:val="28"/>
        </w:rPr>
      </w:pPr>
      <w:r w:rsidRPr="00FE1C17">
        <w:rPr>
          <w:snapToGrid w:val="0"/>
          <w:sz w:val="28"/>
          <w:szCs w:val="28"/>
        </w:rPr>
        <w:t>- шторм-длительный очень сильный ветер со скоростью свыше 20 м/с, вызывающий сильные волнения на море и разрушения на суше</w:t>
      </w:r>
    </w:p>
    <w:p w14:paraId="75F00352" w14:textId="498AE7F0" w:rsidR="00EE03ED" w:rsidRPr="00FE1C17" w:rsidRDefault="00EE03ED" w:rsidP="00EE03ED">
      <w:pPr>
        <w:suppressAutoHyphens/>
        <w:adjustRightInd w:val="0"/>
        <w:ind w:firstLine="709"/>
        <w:jc w:val="both"/>
        <w:rPr>
          <w:snapToGrid w:val="0"/>
          <w:sz w:val="28"/>
          <w:szCs w:val="28"/>
        </w:rPr>
      </w:pPr>
      <w:r w:rsidRPr="00FE1C17">
        <w:rPr>
          <w:bCs/>
          <w:snapToGrid w:val="0"/>
          <w:sz w:val="28"/>
          <w:szCs w:val="28"/>
        </w:rPr>
        <w:t>- град-</w:t>
      </w:r>
      <w:r w:rsidRPr="00FE1C17">
        <w:rPr>
          <w:snapToGrid w:val="0"/>
          <w:sz w:val="28"/>
          <w:szCs w:val="28"/>
        </w:rPr>
        <w:t> атмосферные осадки, выпадающие в теплое время года, в виде частичек плотного льда диаметром от 5 мм до 15 см, обычно вместе с ливневым дождем при грозе.</w:t>
      </w:r>
    </w:p>
    <w:p w14:paraId="13BC58D4" w14:textId="77777777" w:rsidR="00EE03ED" w:rsidRPr="00FE1C17" w:rsidRDefault="00EE03ED" w:rsidP="00EE03ED">
      <w:pPr>
        <w:adjustRightInd w:val="0"/>
        <w:ind w:firstLine="709"/>
        <w:jc w:val="both"/>
        <w:rPr>
          <w:rFonts w:eastAsia="MS Mincho"/>
          <w:bCs/>
          <w:sz w:val="28"/>
          <w:szCs w:val="28"/>
        </w:rPr>
      </w:pPr>
    </w:p>
    <w:p w14:paraId="3BA87031" w14:textId="5FE9C4D3" w:rsidR="00EE03ED" w:rsidRPr="00FE1C17" w:rsidRDefault="00EE03ED" w:rsidP="00EE03ED">
      <w:pPr>
        <w:adjustRightInd w:val="0"/>
        <w:ind w:firstLine="709"/>
        <w:jc w:val="both"/>
        <w:rPr>
          <w:rFonts w:eastAsia="MS Mincho"/>
          <w:bCs/>
          <w:sz w:val="28"/>
          <w:szCs w:val="28"/>
        </w:rPr>
      </w:pPr>
      <w:r w:rsidRPr="00FE1C17">
        <w:rPr>
          <w:rFonts w:eastAsia="MS Mincho"/>
          <w:bCs/>
          <w:sz w:val="28"/>
          <w:szCs w:val="28"/>
        </w:rPr>
        <w:t xml:space="preserve">Землетрясения. Территория Зеленоградского </w:t>
      </w:r>
      <w:r w:rsidR="007D65BA" w:rsidRPr="00FE1C17">
        <w:rPr>
          <w:rFonts w:eastAsia="MS Mincho"/>
          <w:bCs/>
          <w:sz w:val="28"/>
          <w:szCs w:val="28"/>
        </w:rPr>
        <w:t>муниципального</w:t>
      </w:r>
      <w:r w:rsidRPr="00FE1C17">
        <w:rPr>
          <w:rFonts w:eastAsia="MS Mincho"/>
          <w:bCs/>
          <w:sz w:val="28"/>
          <w:szCs w:val="28"/>
        </w:rPr>
        <w:t xml:space="preserve"> округа не относится к сейсмоопасным зонам. Исходя из статистики сейсмологической обстановки следует, что на территории Зеленоградского </w:t>
      </w:r>
      <w:r w:rsidR="007D65BA" w:rsidRPr="00FE1C17">
        <w:rPr>
          <w:rFonts w:eastAsia="MS Mincho"/>
          <w:bCs/>
          <w:sz w:val="28"/>
          <w:szCs w:val="28"/>
        </w:rPr>
        <w:t>муниципального</w:t>
      </w:r>
      <w:r w:rsidRPr="00FE1C17">
        <w:rPr>
          <w:rFonts w:eastAsia="MS Mincho"/>
          <w:bCs/>
          <w:sz w:val="28"/>
          <w:szCs w:val="28"/>
        </w:rPr>
        <w:t xml:space="preserve"> округа существует вероятность возникновения чрезвычайной ситуации, связанной с землетрясением, интенсивностью 4-5 баллов.</w:t>
      </w:r>
    </w:p>
    <w:p w14:paraId="6A904ADD" w14:textId="6BAF8EC4" w:rsidR="00EE03ED" w:rsidRPr="00FE1C17" w:rsidRDefault="00EE03ED" w:rsidP="00EE03ED">
      <w:pPr>
        <w:adjustRightInd w:val="0"/>
        <w:ind w:firstLine="709"/>
        <w:jc w:val="both"/>
        <w:rPr>
          <w:rFonts w:eastAsia="MS Mincho"/>
          <w:bCs/>
          <w:sz w:val="28"/>
          <w:szCs w:val="28"/>
        </w:rPr>
      </w:pPr>
      <w:r w:rsidRPr="00FE1C17">
        <w:rPr>
          <w:rFonts w:eastAsia="MS Mincho"/>
          <w:bCs/>
          <w:sz w:val="28"/>
          <w:szCs w:val="28"/>
        </w:rPr>
        <w:t xml:space="preserve">Оползень- возникает на береговых склонах при нарушении устойчивости грунта в результате подмыва берегового склона морскими волнами. Наиболее характерными являются участки береговой полосы </w:t>
      </w:r>
      <w:r w:rsidRPr="00FE1C17">
        <w:rPr>
          <w:rFonts w:eastAsia="MS Mincho"/>
          <w:bCs/>
          <w:sz w:val="28"/>
          <w:szCs w:val="28"/>
        </w:rPr>
        <w:lastRenderedPageBreak/>
        <w:t>Балтийского моря в районе пос. Филино и пос. Куликово – Заостровье. На этих у</w:t>
      </w:r>
      <w:r w:rsidR="00B1206E" w:rsidRPr="00FE1C17">
        <w:rPr>
          <w:rFonts w:eastAsia="MS Mincho"/>
          <w:bCs/>
          <w:sz w:val="28"/>
          <w:szCs w:val="28"/>
        </w:rPr>
        <w:t>ч</w:t>
      </w:r>
      <w:r w:rsidRPr="00FE1C17">
        <w:rPr>
          <w:rFonts w:eastAsia="MS Mincho"/>
          <w:bCs/>
          <w:sz w:val="28"/>
          <w:szCs w:val="28"/>
        </w:rPr>
        <w:t>астках береговой линии возможны мелкомасштабные оползни.</w:t>
      </w:r>
    </w:p>
    <w:p w14:paraId="56105EDB" w14:textId="77777777" w:rsidR="00EE03ED" w:rsidRPr="00FE1C17" w:rsidRDefault="00EE03ED" w:rsidP="00EE03ED">
      <w:pPr>
        <w:adjustRightInd w:val="0"/>
        <w:ind w:firstLine="709"/>
        <w:jc w:val="both"/>
        <w:rPr>
          <w:rFonts w:eastAsia="MS Mincho"/>
          <w:bCs/>
          <w:sz w:val="28"/>
          <w:szCs w:val="28"/>
          <w:u w:val="single"/>
        </w:rPr>
      </w:pPr>
      <w:r w:rsidRPr="00FE1C17">
        <w:rPr>
          <w:rFonts w:eastAsia="MS Mincho"/>
          <w:bCs/>
          <w:sz w:val="28"/>
          <w:szCs w:val="28"/>
          <w:u w:val="single"/>
        </w:rPr>
        <w:t xml:space="preserve">Опасные природные процессы метеорологического характера </w:t>
      </w:r>
    </w:p>
    <w:p w14:paraId="4D13DA2A" w14:textId="793AE1DC" w:rsidR="00EE03ED" w:rsidRPr="00FE1C17" w:rsidRDefault="00EE03ED" w:rsidP="00EE03ED">
      <w:pPr>
        <w:adjustRightInd w:val="0"/>
        <w:ind w:firstLine="709"/>
        <w:jc w:val="both"/>
        <w:rPr>
          <w:rFonts w:eastAsia="MS Mincho"/>
          <w:bCs/>
          <w:sz w:val="28"/>
          <w:szCs w:val="28"/>
        </w:rPr>
      </w:pPr>
      <w:r w:rsidRPr="00FE1C17">
        <w:rPr>
          <w:rFonts w:eastAsia="MS Mincho"/>
          <w:bCs/>
          <w:sz w:val="28"/>
          <w:szCs w:val="28"/>
        </w:rPr>
        <w:t xml:space="preserve">Для прибрежной территории Калининградской области характерны сильный ветер, в том числе шквал, шторм, очень сильный дождь, сильный туман. И как следствие на территории </w:t>
      </w:r>
      <w:r w:rsidR="007D65BA" w:rsidRPr="00FE1C17">
        <w:rPr>
          <w:rFonts w:eastAsia="MS Mincho"/>
          <w:bCs/>
          <w:sz w:val="28"/>
          <w:szCs w:val="28"/>
        </w:rPr>
        <w:t>муниципального</w:t>
      </w:r>
      <w:r w:rsidRPr="00FE1C17">
        <w:rPr>
          <w:rFonts w:eastAsia="MS Mincho"/>
          <w:bCs/>
          <w:sz w:val="28"/>
          <w:szCs w:val="28"/>
        </w:rPr>
        <w:t xml:space="preserve"> округа возможно формирование трудно предсказуемых штормовых разрушений крыш домов и линий электропередач. </w:t>
      </w:r>
    </w:p>
    <w:p w14:paraId="0DA55899" w14:textId="77777777" w:rsidR="00EE03ED" w:rsidRPr="00FE1C17" w:rsidRDefault="00EE03ED" w:rsidP="00EE03ED">
      <w:pPr>
        <w:adjustRightInd w:val="0"/>
        <w:ind w:firstLine="709"/>
        <w:jc w:val="both"/>
        <w:rPr>
          <w:rFonts w:eastAsia="MS Mincho"/>
          <w:bCs/>
          <w:sz w:val="28"/>
          <w:szCs w:val="28"/>
          <w:u w:val="single"/>
        </w:rPr>
      </w:pPr>
      <w:r w:rsidRPr="00FE1C17">
        <w:rPr>
          <w:rFonts w:eastAsia="MS Mincho"/>
          <w:bCs/>
          <w:sz w:val="28"/>
          <w:szCs w:val="28"/>
          <w:u w:val="single"/>
        </w:rPr>
        <w:t>Природные пожары</w:t>
      </w:r>
    </w:p>
    <w:p w14:paraId="168C4C7E" w14:textId="760E11A9" w:rsidR="00EE03ED" w:rsidRPr="00FE1C17" w:rsidRDefault="00EE03ED" w:rsidP="00EE03ED">
      <w:pPr>
        <w:adjustRightInd w:val="0"/>
        <w:ind w:firstLine="709"/>
        <w:jc w:val="both"/>
        <w:rPr>
          <w:rFonts w:eastAsia="MS Mincho"/>
          <w:bCs/>
          <w:sz w:val="28"/>
          <w:szCs w:val="28"/>
        </w:rPr>
      </w:pPr>
      <w:r w:rsidRPr="00FE1C17">
        <w:rPr>
          <w:rFonts w:eastAsia="MS Mincho"/>
          <w:bCs/>
          <w:sz w:val="28"/>
          <w:szCs w:val="28"/>
        </w:rPr>
        <w:t xml:space="preserve">Лесной пожар – это стихийное, неуправляемое человеком распространение огня по лесной площади. Лесные пожары, особенно в летний период, являются очень опасным видом чрезвычайной ситуации природного характера для всех </w:t>
      </w:r>
      <w:r w:rsidR="00B1206E" w:rsidRPr="00FE1C17">
        <w:rPr>
          <w:rFonts w:eastAsia="MS Mincho"/>
          <w:bCs/>
          <w:sz w:val="28"/>
          <w:szCs w:val="28"/>
        </w:rPr>
        <w:t>населённых пунктов муниципального образования.</w:t>
      </w:r>
    </w:p>
    <w:p w14:paraId="5760F5CF" w14:textId="77777777" w:rsidR="00EE03ED" w:rsidRPr="00FE1C17" w:rsidRDefault="00EE03ED" w:rsidP="00EE03ED">
      <w:pPr>
        <w:adjustRightInd w:val="0"/>
        <w:ind w:firstLine="709"/>
        <w:jc w:val="both"/>
        <w:rPr>
          <w:rFonts w:eastAsia="MS Mincho"/>
          <w:bCs/>
          <w:sz w:val="28"/>
          <w:szCs w:val="28"/>
        </w:rPr>
      </w:pPr>
      <w:r w:rsidRPr="00FE1C17">
        <w:rPr>
          <w:rFonts w:eastAsia="MS Mincho"/>
          <w:bCs/>
          <w:sz w:val="28"/>
          <w:szCs w:val="28"/>
        </w:rPr>
        <w:t>Средний класс природной пожарной опасности лесов Калининградской области – III и IV, что указывает на среднюю степень. Территория лесного фонда, наиболее опасная в пожарном отношении (I – II классы), составляет 15% общей площади. Значительную площадь (65%) занимают леса с IV и V классами пожарной опасности.</w:t>
      </w:r>
    </w:p>
    <w:p w14:paraId="3DC2E74F" w14:textId="77777777" w:rsidR="00EE03ED" w:rsidRPr="00FE1C17" w:rsidRDefault="00EE03ED" w:rsidP="00EE03ED">
      <w:pPr>
        <w:adjustRightInd w:val="0"/>
        <w:ind w:firstLine="709"/>
        <w:jc w:val="both"/>
        <w:rPr>
          <w:rFonts w:eastAsia="MS Mincho"/>
          <w:bCs/>
          <w:sz w:val="28"/>
          <w:szCs w:val="28"/>
        </w:rPr>
      </w:pPr>
      <w:r w:rsidRPr="00FE1C17">
        <w:rPr>
          <w:rFonts w:eastAsia="MS Mincho"/>
          <w:bCs/>
          <w:sz w:val="28"/>
          <w:szCs w:val="28"/>
        </w:rPr>
        <w:t>Пожары в Калининградской области возникали низовые беглые, иногда устойчивые, крупных лесных пожаров не было.</w:t>
      </w:r>
    </w:p>
    <w:p w14:paraId="793084C2" w14:textId="77777777" w:rsidR="00EE03ED" w:rsidRPr="00FE1C17" w:rsidRDefault="00EE03ED" w:rsidP="00EE03ED">
      <w:pPr>
        <w:adjustRightInd w:val="0"/>
        <w:ind w:firstLine="709"/>
        <w:jc w:val="both"/>
        <w:rPr>
          <w:rFonts w:eastAsia="MS Mincho"/>
          <w:bCs/>
          <w:sz w:val="28"/>
          <w:szCs w:val="28"/>
        </w:rPr>
      </w:pPr>
      <w:r w:rsidRPr="00FE1C17">
        <w:rPr>
          <w:rFonts w:eastAsia="MS Mincho"/>
          <w:bCs/>
          <w:sz w:val="28"/>
          <w:szCs w:val="28"/>
        </w:rPr>
        <w:t xml:space="preserve">Основными причинами возникновения лесных пожаров являются: </w:t>
      </w:r>
    </w:p>
    <w:p w14:paraId="5561F61E" w14:textId="38B975F6" w:rsidR="00EE03ED" w:rsidRPr="00FE1C17" w:rsidRDefault="00B1206E" w:rsidP="00B1206E">
      <w:pPr>
        <w:tabs>
          <w:tab w:val="num" w:pos="720"/>
          <w:tab w:val="num" w:pos="1080"/>
          <w:tab w:val="num" w:pos="1260"/>
        </w:tabs>
        <w:adjustRightInd w:val="0"/>
        <w:ind w:firstLine="709"/>
        <w:jc w:val="both"/>
        <w:rPr>
          <w:rFonts w:eastAsia="MS Mincho"/>
          <w:sz w:val="28"/>
          <w:szCs w:val="28"/>
        </w:rPr>
      </w:pPr>
      <w:r w:rsidRPr="00FE1C17">
        <w:rPr>
          <w:rFonts w:eastAsia="MS Mincho"/>
          <w:sz w:val="28"/>
          <w:szCs w:val="28"/>
        </w:rPr>
        <w:t xml:space="preserve">- </w:t>
      </w:r>
      <w:r w:rsidR="00EE03ED" w:rsidRPr="00FE1C17">
        <w:rPr>
          <w:rFonts w:eastAsia="MS Mincho"/>
          <w:sz w:val="28"/>
          <w:szCs w:val="28"/>
        </w:rPr>
        <w:t xml:space="preserve">неосторожное обращение с огнем туристов, охотников, рыбаков, грибников и других лиц, при посещении лесов (костер, непогашенный окурок, не затушенная спичка, искры из глушителя автомобиля и т.д.); </w:t>
      </w:r>
    </w:p>
    <w:p w14:paraId="2A2BCF9E" w14:textId="5D777E85" w:rsidR="00EE03ED" w:rsidRPr="00FE1C17" w:rsidRDefault="00B1206E" w:rsidP="00B1206E">
      <w:pPr>
        <w:tabs>
          <w:tab w:val="num" w:pos="720"/>
          <w:tab w:val="num" w:pos="1080"/>
          <w:tab w:val="num" w:pos="1260"/>
        </w:tabs>
        <w:adjustRightInd w:val="0"/>
        <w:ind w:firstLine="709"/>
        <w:jc w:val="both"/>
        <w:rPr>
          <w:rFonts w:eastAsia="MS Mincho"/>
          <w:sz w:val="28"/>
          <w:szCs w:val="28"/>
        </w:rPr>
      </w:pPr>
      <w:r w:rsidRPr="00FE1C17">
        <w:rPr>
          <w:rFonts w:eastAsia="MS Mincho"/>
          <w:sz w:val="28"/>
          <w:szCs w:val="28"/>
        </w:rPr>
        <w:t xml:space="preserve">- </w:t>
      </w:r>
      <w:r w:rsidR="00EE03ED" w:rsidRPr="00FE1C17">
        <w:rPr>
          <w:rFonts w:eastAsia="MS Mincho"/>
          <w:sz w:val="28"/>
          <w:szCs w:val="28"/>
        </w:rPr>
        <w:t>весенние и осенние неконтролируемые сельскохозяйственные палы (выжигание сухой травы на сенокосах, отгонных пастбищах);</w:t>
      </w:r>
    </w:p>
    <w:p w14:paraId="6DC89765" w14:textId="0019A9C9" w:rsidR="00EE03ED" w:rsidRPr="00FE1C17" w:rsidRDefault="00B1206E" w:rsidP="00B1206E">
      <w:pPr>
        <w:tabs>
          <w:tab w:val="num" w:pos="720"/>
          <w:tab w:val="num" w:pos="1080"/>
          <w:tab w:val="num" w:pos="1260"/>
        </w:tabs>
        <w:adjustRightInd w:val="0"/>
        <w:ind w:firstLine="709"/>
        <w:jc w:val="both"/>
        <w:rPr>
          <w:rFonts w:eastAsia="MS Mincho"/>
          <w:sz w:val="28"/>
          <w:szCs w:val="28"/>
        </w:rPr>
      </w:pPr>
      <w:r w:rsidRPr="00FE1C17">
        <w:rPr>
          <w:rFonts w:eastAsia="MS Mincho"/>
          <w:sz w:val="28"/>
          <w:szCs w:val="28"/>
        </w:rPr>
        <w:t xml:space="preserve">- </w:t>
      </w:r>
      <w:r w:rsidR="00EE03ED" w:rsidRPr="00FE1C17">
        <w:rPr>
          <w:rFonts w:eastAsia="MS Mincho"/>
          <w:sz w:val="28"/>
          <w:szCs w:val="28"/>
        </w:rPr>
        <w:t>нарушение правил пожарной безопасности лесозаготовителями, грозовые разряды.</w:t>
      </w:r>
    </w:p>
    <w:p w14:paraId="4364E3F8" w14:textId="77777777" w:rsidR="00EE03ED" w:rsidRPr="00FE1C17" w:rsidRDefault="00EE03ED" w:rsidP="00EE03ED">
      <w:pPr>
        <w:adjustRightInd w:val="0"/>
        <w:ind w:firstLine="709"/>
        <w:jc w:val="both"/>
        <w:rPr>
          <w:rFonts w:eastAsia="MS Mincho"/>
          <w:bCs/>
          <w:sz w:val="28"/>
          <w:szCs w:val="28"/>
        </w:rPr>
      </w:pPr>
      <w:r w:rsidRPr="00FE1C17">
        <w:rPr>
          <w:rFonts w:eastAsia="MS Mincho"/>
          <w:bCs/>
          <w:sz w:val="28"/>
          <w:szCs w:val="28"/>
        </w:rPr>
        <w:t>Наиболее пожароопасными являются территории, примыкающие к автодорогам, населенным пунктам, садоводческим обществам и местам массового отдыха населения и пребывания туристов.</w:t>
      </w:r>
    </w:p>
    <w:p w14:paraId="108A78B0" w14:textId="470C8124" w:rsidR="00EE03ED" w:rsidRPr="00FE1C17" w:rsidRDefault="00EE03ED" w:rsidP="00EE03ED">
      <w:pPr>
        <w:adjustRightInd w:val="0"/>
        <w:ind w:firstLine="709"/>
        <w:jc w:val="both"/>
        <w:rPr>
          <w:rFonts w:eastAsia="MS Mincho"/>
          <w:sz w:val="28"/>
          <w:szCs w:val="28"/>
        </w:rPr>
      </w:pPr>
      <w:r w:rsidRPr="00FE1C17">
        <w:rPr>
          <w:rFonts w:eastAsia="MS Mincho"/>
          <w:bCs/>
          <w:sz w:val="28"/>
          <w:szCs w:val="28"/>
        </w:rPr>
        <w:t>Опасность</w:t>
      </w:r>
      <w:r w:rsidRPr="00FE1C17">
        <w:rPr>
          <w:rFonts w:eastAsia="MS Mincho"/>
          <w:sz w:val="28"/>
          <w:szCs w:val="28"/>
        </w:rPr>
        <w:t xml:space="preserve"> природных пожаров на территории Зеленоградского </w:t>
      </w:r>
      <w:r w:rsidR="00B1206E" w:rsidRPr="00FE1C17">
        <w:rPr>
          <w:rFonts w:eastAsia="MS Mincho"/>
          <w:sz w:val="28"/>
          <w:szCs w:val="28"/>
        </w:rPr>
        <w:t>муниципального</w:t>
      </w:r>
      <w:r w:rsidRPr="00FE1C17">
        <w:rPr>
          <w:rFonts w:eastAsia="MS Mincho"/>
          <w:sz w:val="28"/>
          <w:szCs w:val="28"/>
        </w:rPr>
        <w:t xml:space="preserve"> округа может проявляться в угрозе непосредственного воздействия на людей, на их имущество, в уничтожении жилой застройки и предприятий, примыкающих к лесным массивам и торфяникам, а </w:t>
      </w:r>
      <w:proofErr w:type="gramStart"/>
      <w:r w:rsidRPr="00FE1C17">
        <w:rPr>
          <w:rFonts w:eastAsia="MS Mincho"/>
          <w:sz w:val="28"/>
          <w:szCs w:val="28"/>
        </w:rPr>
        <w:t>так же</w:t>
      </w:r>
      <w:proofErr w:type="gramEnd"/>
      <w:r w:rsidRPr="00FE1C17">
        <w:rPr>
          <w:rFonts w:eastAsia="MS Mincho"/>
          <w:sz w:val="28"/>
          <w:szCs w:val="28"/>
        </w:rPr>
        <w:t xml:space="preserve">, в задымлении значительных территорий, что может привести к нарушениям движения автомобильного транспорта, ухудшению состояния здоровья людей. </w:t>
      </w:r>
    </w:p>
    <w:p w14:paraId="5D2B0682" w14:textId="77777777" w:rsidR="00EE03ED" w:rsidRPr="00FE1C17" w:rsidRDefault="00EE03ED" w:rsidP="00EE03ED">
      <w:pPr>
        <w:adjustRightInd w:val="0"/>
        <w:ind w:firstLine="709"/>
        <w:jc w:val="both"/>
        <w:rPr>
          <w:rFonts w:eastAsia="MS Mincho"/>
          <w:bCs/>
          <w:sz w:val="28"/>
          <w:szCs w:val="28"/>
        </w:rPr>
      </w:pPr>
      <w:r w:rsidRPr="00FE1C17">
        <w:rPr>
          <w:rFonts w:eastAsia="MS Mincho"/>
          <w:bCs/>
          <w:sz w:val="28"/>
          <w:szCs w:val="28"/>
        </w:rPr>
        <w:t>Перечень превентивных мероприятий, направленных на защиту от лесных пожаров, проводимых на территории поселения:</w:t>
      </w:r>
    </w:p>
    <w:p w14:paraId="56A58CA8" w14:textId="39F0DE48" w:rsidR="00EE03ED" w:rsidRPr="00FE1C17" w:rsidRDefault="00B1206E" w:rsidP="00B1206E">
      <w:pPr>
        <w:tabs>
          <w:tab w:val="num" w:pos="709"/>
          <w:tab w:val="num" w:pos="1080"/>
          <w:tab w:val="num" w:pos="1260"/>
        </w:tabs>
        <w:adjustRightInd w:val="0"/>
        <w:ind w:firstLine="709"/>
        <w:jc w:val="both"/>
        <w:rPr>
          <w:rFonts w:eastAsia="MS Mincho"/>
          <w:sz w:val="28"/>
          <w:szCs w:val="28"/>
        </w:rPr>
      </w:pPr>
      <w:r w:rsidRPr="00FE1C17">
        <w:rPr>
          <w:rFonts w:eastAsia="MS Mincho"/>
          <w:sz w:val="28"/>
          <w:szCs w:val="28"/>
        </w:rPr>
        <w:t xml:space="preserve">- </w:t>
      </w:r>
      <w:r w:rsidR="00EE03ED" w:rsidRPr="00FE1C17">
        <w:rPr>
          <w:rFonts w:eastAsia="MS Mincho"/>
          <w:sz w:val="28"/>
          <w:szCs w:val="28"/>
        </w:rPr>
        <w:t>опашка территории населенных пунктов и объектов экономики;</w:t>
      </w:r>
    </w:p>
    <w:p w14:paraId="2811E44C" w14:textId="2C4698A5" w:rsidR="00EE03ED" w:rsidRPr="00FE1C17" w:rsidRDefault="00B1206E" w:rsidP="00B1206E">
      <w:pPr>
        <w:tabs>
          <w:tab w:val="num" w:pos="709"/>
          <w:tab w:val="num" w:pos="1080"/>
          <w:tab w:val="num" w:pos="1260"/>
        </w:tabs>
        <w:adjustRightInd w:val="0"/>
        <w:ind w:firstLine="709"/>
        <w:jc w:val="both"/>
        <w:rPr>
          <w:rFonts w:eastAsia="MS Mincho"/>
          <w:sz w:val="28"/>
          <w:szCs w:val="28"/>
        </w:rPr>
      </w:pPr>
      <w:r w:rsidRPr="00FE1C17">
        <w:rPr>
          <w:rFonts w:eastAsia="MS Mincho"/>
          <w:sz w:val="28"/>
          <w:szCs w:val="28"/>
        </w:rPr>
        <w:t xml:space="preserve">- </w:t>
      </w:r>
      <w:r w:rsidR="00EE03ED" w:rsidRPr="00FE1C17">
        <w:rPr>
          <w:rFonts w:eastAsia="MS Mincho"/>
          <w:sz w:val="28"/>
          <w:szCs w:val="28"/>
        </w:rPr>
        <w:t>создание минерализованных полос;</w:t>
      </w:r>
    </w:p>
    <w:p w14:paraId="516FF43A" w14:textId="63A7D9D4" w:rsidR="00EE03ED" w:rsidRPr="00FE1C17" w:rsidRDefault="00B1206E" w:rsidP="00B1206E">
      <w:pPr>
        <w:tabs>
          <w:tab w:val="num" w:pos="709"/>
          <w:tab w:val="num" w:pos="1080"/>
          <w:tab w:val="num" w:pos="1260"/>
        </w:tabs>
        <w:adjustRightInd w:val="0"/>
        <w:ind w:firstLine="709"/>
        <w:jc w:val="both"/>
        <w:rPr>
          <w:rFonts w:eastAsia="MS Mincho"/>
          <w:sz w:val="28"/>
          <w:szCs w:val="28"/>
        </w:rPr>
      </w:pPr>
      <w:r w:rsidRPr="00FE1C17">
        <w:rPr>
          <w:rFonts w:eastAsia="MS Mincho"/>
          <w:sz w:val="28"/>
          <w:szCs w:val="28"/>
        </w:rPr>
        <w:lastRenderedPageBreak/>
        <w:t xml:space="preserve">- </w:t>
      </w:r>
      <w:r w:rsidR="00EE03ED" w:rsidRPr="00FE1C17">
        <w:rPr>
          <w:rFonts w:eastAsia="MS Mincho"/>
          <w:sz w:val="28"/>
          <w:szCs w:val="28"/>
        </w:rPr>
        <w:t>пропаганда и агитация среди населения;</w:t>
      </w:r>
    </w:p>
    <w:p w14:paraId="4EF92CE3" w14:textId="1CCCA43D" w:rsidR="00EE03ED" w:rsidRPr="00FE1C17" w:rsidRDefault="00B1206E" w:rsidP="00B1206E">
      <w:pPr>
        <w:tabs>
          <w:tab w:val="num" w:pos="709"/>
          <w:tab w:val="num" w:pos="1080"/>
          <w:tab w:val="num" w:pos="1260"/>
        </w:tabs>
        <w:adjustRightInd w:val="0"/>
        <w:ind w:firstLine="709"/>
        <w:jc w:val="both"/>
        <w:rPr>
          <w:rFonts w:eastAsia="MS Mincho"/>
          <w:sz w:val="28"/>
          <w:szCs w:val="28"/>
        </w:rPr>
      </w:pPr>
      <w:r w:rsidRPr="00FE1C17">
        <w:rPr>
          <w:rFonts w:eastAsia="MS Mincho"/>
          <w:sz w:val="28"/>
          <w:szCs w:val="28"/>
        </w:rPr>
        <w:t xml:space="preserve">- </w:t>
      </w:r>
      <w:r w:rsidR="00EE03ED" w:rsidRPr="00FE1C17">
        <w:rPr>
          <w:rFonts w:eastAsia="MS Mincho"/>
          <w:sz w:val="28"/>
          <w:szCs w:val="28"/>
        </w:rPr>
        <w:t>наземное патрулирование пожароопасных мест силами МВД и местного населения;</w:t>
      </w:r>
    </w:p>
    <w:p w14:paraId="483BD5CF" w14:textId="437031AD" w:rsidR="00EE03ED" w:rsidRPr="00FE1C17" w:rsidRDefault="00B1206E" w:rsidP="00B1206E">
      <w:pPr>
        <w:tabs>
          <w:tab w:val="num" w:pos="709"/>
          <w:tab w:val="num" w:pos="1080"/>
          <w:tab w:val="num" w:pos="1260"/>
        </w:tabs>
        <w:adjustRightInd w:val="0"/>
        <w:ind w:firstLine="709"/>
        <w:jc w:val="both"/>
        <w:rPr>
          <w:rFonts w:eastAsia="MS Mincho"/>
          <w:sz w:val="28"/>
          <w:szCs w:val="28"/>
        </w:rPr>
      </w:pPr>
      <w:r w:rsidRPr="00FE1C17">
        <w:rPr>
          <w:rFonts w:eastAsia="MS Mincho"/>
          <w:sz w:val="28"/>
          <w:szCs w:val="28"/>
        </w:rPr>
        <w:t xml:space="preserve">- </w:t>
      </w:r>
      <w:r w:rsidR="00EE03ED" w:rsidRPr="00FE1C17">
        <w:rPr>
          <w:rFonts w:eastAsia="MS Mincho"/>
          <w:sz w:val="28"/>
          <w:szCs w:val="28"/>
        </w:rPr>
        <w:t>проведение сходов и бесед с населением по подготовке первичных мер пожарной безопасности;</w:t>
      </w:r>
    </w:p>
    <w:p w14:paraId="3A863BC5" w14:textId="49644664" w:rsidR="00EE03ED" w:rsidRPr="00FE1C17" w:rsidRDefault="00B1206E" w:rsidP="00B1206E">
      <w:pPr>
        <w:tabs>
          <w:tab w:val="num" w:pos="709"/>
          <w:tab w:val="num" w:pos="1080"/>
          <w:tab w:val="num" w:pos="1260"/>
        </w:tabs>
        <w:adjustRightInd w:val="0"/>
        <w:ind w:firstLine="709"/>
        <w:jc w:val="both"/>
        <w:rPr>
          <w:rFonts w:eastAsia="MS Mincho"/>
          <w:sz w:val="28"/>
          <w:szCs w:val="28"/>
        </w:rPr>
      </w:pPr>
      <w:r w:rsidRPr="00FE1C17">
        <w:rPr>
          <w:rFonts w:eastAsia="MS Mincho"/>
          <w:sz w:val="28"/>
          <w:szCs w:val="28"/>
        </w:rPr>
        <w:t xml:space="preserve">- </w:t>
      </w:r>
      <w:r w:rsidR="00EE03ED" w:rsidRPr="00FE1C17">
        <w:rPr>
          <w:rFonts w:eastAsia="MS Mincho"/>
          <w:sz w:val="28"/>
          <w:szCs w:val="28"/>
        </w:rPr>
        <w:t>ограничение въезда в лес, установка шлагбаумов в пожароопасные периоды.</w:t>
      </w:r>
    </w:p>
    <w:p w14:paraId="4AAFB8AD" w14:textId="56E9F13D" w:rsidR="00EE03ED" w:rsidRPr="00FE1C17" w:rsidRDefault="00EE03ED" w:rsidP="00EE03ED">
      <w:pPr>
        <w:adjustRightInd w:val="0"/>
        <w:ind w:firstLine="709"/>
        <w:jc w:val="both"/>
        <w:rPr>
          <w:rFonts w:eastAsia="MS Mincho"/>
          <w:sz w:val="28"/>
          <w:szCs w:val="28"/>
        </w:rPr>
      </w:pPr>
      <w:r w:rsidRPr="00FE1C17">
        <w:rPr>
          <w:rFonts w:eastAsia="MS Mincho"/>
          <w:sz w:val="28"/>
          <w:szCs w:val="28"/>
        </w:rPr>
        <w:t xml:space="preserve">Опасность лесных пожаров для населения </w:t>
      </w:r>
      <w:r w:rsidR="007D65BA" w:rsidRPr="00FE1C17">
        <w:rPr>
          <w:rFonts w:eastAsia="MS Mincho"/>
          <w:bCs/>
          <w:sz w:val="28"/>
          <w:szCs w:val="28"/>
        </w:rPr>
        <w:t>муниципального</w:t>
      </w:r>
      <w:r w:rsidRPr="00FE1C17">
        <w:rPr>
          <w:rFonts w:eastAsia="MS Mincho"/>
          <w:sz w:val="28"/>
          <w:szCs w:val="28"/>
        </w:rPr>
        <w:t xml:space="preserve"> округа может проявляться в угрозе непосредственного воздействия на людей и на их имущество в уничтожении примыкающих к лесным массивам населенных пунктов и предприятий, задымлении значительных территорий (в том числе дорог), нарушении движения транспорта, ухудшения экологической обстановки и состояния здоровья людей.</w:t>
      </w:r>
    </w:p>
    <w:p w14:paraId="72183905" w14:textId="77777777" w:rsidR="00EE03ED" w:rsidRPr="00FE1C17" w:rsidRDefault="00EE03ED" w:rsidP="00EE03ED">
      <w:pPr>
        <w:adjustRightInd w:val="0"/>
        <w:ind w:firstLine="709"/>
        <w:jc w:val="both"/>
        <w:rPr>
          <w:rFonts w:eastAsia="MS Mincho"/>
          <w:sz w:val="28"/>
          <w:szCs w:val="28"/>
        </w:rPr>
      </w:pPr>
      <w:r w:rsidRPr="00FE1C17">
        <w:rPr>
          <w:rFonts w:eastAsia="MS Mincho"/>
          <w:sz w:val="28"/>
          <w:szCs w:val="28"/>
        </w:rPr>
        <w:t xml:space="preserve">Вышеперечисленные опасные природные процессы и явления могут стать причиной: аварий на объектах жизнеобеспечения; повреждения (обрыва) высоковольтных линий электропередач; обрушения слабо укрепленных конструкций; затопления и подтопления части застроенной территории; увеличения числа дорожно-транспортных происшествий на трассах федерального и регионального значения, что может повлечь нарушение нормальной жизнедеятельности среди проживающего, работающего и отдыхающего на территории округа населения, затруднения в работе транспорта и ограничения при проведении аварийно-спасательных работ. </w:t>
      </w:r>
    </w:p>
    <w:p w14:paraId="265059BF" w14:textId="77777777" w:rsidR="00EE03ED" w:rsidRPr="00FE1C17" w:rsidRDefault="00EE03ED" w:rsidP="00EE03ED">
      <w:pPr>
        <w:adjustRightInd w:val="0"/>
        <w:ind w:firstLine="709"/>
        <w:jc w:val="both"/>
        <w:rPr>
          <w:rFonts w:eastAsia="MS Mincho"/>
          <w:sz w:val="28"/>
          <w:szCs w:val="28"/>
        </w:rPr>
      </w:pPr>
    </w:p>
    <w:p w14:paraId="738FC1A3" w14:textId="06869D84" w:rsidR="00EE03ED" w:rsidRPr="00FE1C17" w:rsidRDefault="00EE03ED" w:rsidP="00EE03ED">
      <w:pPr>
        <w:pStyle w:val="22"/>
        <w:rPr>
          <w:rFonts w:eastAsia="Calibri"/>
          <w:lang w:eastAsia="en-US"/>
        </w:rPr>
      </w:pPr>
      <w:bookmarkStart w:id="74" w:name="_Toc363046092"/>
      <w:bookmarkStart w:id="75" w:name="_Toc368414133"/>
      <w:bookmarkStart w:id="76" w:name="_Toc484188028"/>
      <w:bookmarkStart w:id="77" w:name="_Toc45291597"/>
      <w:bookmarkStart w:id="78" w:name="_Toc154387045"/>
      <w:r w:rsidRPr="00FE1C17">
        <w:rPr>
          <w:rFonts w:eastAsia="Calibri"/>
          <w:lang w:eastAsia="en-US"/>
        </w:rPr>
        <w:t>Перечень возможных источников чрезвычайных ситуаций техногенного характера</w:t>
      </w:r>
      <w:bookmarkEnd w:id="74"/>
      <w:bookmarkEnd w:id="75"/>
      <w:bookmarkEnd w:id="76"/>
      <w:bookmarkEnd w:id="77"/>
      <w:bookmarkEnd w:id="78"/>
    </w:p>
    <w:p w14:paraId="5E0ECCEE" w14:textId="3C605467" w:rsidR="00EE03ED" w:rsidRPr="00FE1C17" w:rsidRDefault="00EE03ED" w:rsidP="00EE03ED">
      <w:pPr>
        <w:ind w:firstLine="709"/>
        <w:jc w:val="both"/>
        <w:rPr>
          <w:sz w:val="28"/>
          <w:szCs w:val="28"/>
        </w:rPr>
      </w:pPr>
      <w:r w:rsidRPr="00FE1C17">
        <w:rPr>
          <w:sz w:val="28"/>
          <w:szCs w:val="28"/>
        </w:rPr>
        <w:t xml:space="preserve">Опасность ЧС техногенного характера (в соответствии с «Требованиями по предупреждению ЧС на потенциально опасных объектах и объектах жизнеобеспечения», утвержденными Приказом МЧС №105 от 28.02.2003 г.) для населения и территории Зеленоградского </w:t>
      </w:r>
      <w:r w:rsidR="00B1206E" w:rsidRPr="00FE1C17">
        <w:rPr>
          <w:sz w:val="28"/>
          <w:szCs w:val="28"/>
        </w:rPr>
        <w:t>муниципального</w:t>
      </w:r>
      <w:r w:rsidRPr="00FE1C17">
        <w:rPr>
          <w:sz w:val="28"/>
          <w:szCs w:val="28"/>
        </w:rPr>
        <w:t xml:space="preserve"> округа может возникнуть в случае аварий:</w:t>
      </w:r>
    </w:p>
    <w:p w14:paraId="78D8B07B" w14:textId="76E215FE" w:rsidR="00EE03ED" w:rsidRPr="00FE1C17" w:rsidRDefault="00B1206E" w:rsidP="00B1206E">
      <w:pPr>
        <w:adjustRightInd w:val="0"/>
        <w:ind w:firstLine="709"/>
        <w:jc w:val="both"/>
        <w:rPr>
          <w:snapToGrid w:val="0"/>
          <w:sz w:val="28"/>
          <w:szCs w:val="28"/>
        </w:rPr>
      </w:pPr>
      <w:r w:rsidRPr="00FE1C17">
        <w:rPr>
          <w:snapToGrid w:val="0"/>
          <w:sz w:val="28"/>
          <w:szCs w:val="28"/>
        </w:rPr>
        <w:t xml:space="preserve">- </w:t>
      </w:r>
      <w:r w:rsidR="00EE03ED" w:rsidRPr="00FE1C17">
        <w:rPr>
          <w:snapToGrid w:val="0"/>
          <w:sz w:val="28"/>
          <w:szCs w:val="28"/>
        </w:rPr>
        <w:t xml:space="preserve">на потенциально-опасных объектах, на которых используются, производятся, перерабатываются, хранятся и транспортируются </w:t>
      </w:r>
      <w:proofErr w:type="spellStart"/>
      <w:r w:rsidR="00EE03ED" w:rsidRPr="00FE1C17">
        <w:rPr>
          <w:snapToGrid w:val="0"/>
          <w:sz w:val="28"/>
          <w:szCs w:val="28"/>
        </w:rPr>
        <w:t>пожаро</w:t>
      </w:r>
      <w:proofErr w:type="spellEnd"/>
      <w:r w:rsidR="00EE03ED" w:rsidRPr="00FE1C17">
        <w:rPr>
          <w:snapToGrid w:val="0"/>
          <w:sz w:val="28"/>
          <w:szCs w:val="28"/>
        </w:rPr>
        <w:t>-взрывоопасные, опасные химические вещества;</w:t>
      </w:r>
    </w:p>
    <w:p w14:paraId="2BF75FB6" w14:textId="06080EC1" w:rsidR="00EE03ED" w:rsidRPr="00FE1C17" w:rsidRDefault="00B1206E" w:rsidP="00B1206E">
      <w:pPr>
        <w:adjustRightInd w:val="0"/>
        <w:ind w:firstLine="709"/>
        <w:jc w:val="both"/>
        <w:rPr>
          <w:snapToGrid w:val="0"/>
          <w:sz w:val="28"/>
          <w:szCs w:val="28"/>
        </w:rPr>
      </w:pPr>
      <w:r w:rsidRPr="00FE1C17">
        <w:rPr>
          <w:snapToGrid w:val="0"/>
          <w:sz w:val="28"/>
          <w:szCs w:val="28"/>
        </w:rPr>
        <w:t xml:space="preserve">- </w:t>
      </w:r>
      <w:r w:rsidR="00EE03ED" w:rsidRPr="00FE1C17">
        <w:rPr>
          <w:snapToGrid w:val="0"/>
          <w:sz w:val="28"/>
          <w:szCs w:val="28"/>
        </w:rPr>
        <w:t xml:space="preserve">на установках, складах, хранилищах, инженерных сооружениях и коммуникациях, разрушение (повреждение) которых, может привести к нарушению нормальной жизнедеятельности людей (прекращению обеспечения газом, водой, теплом, электроэнергией, затоплению жилых массивов, выходу из строя канализации и очистки сточных вод. </w:t>
      </w:r>
    </w:p>
    <w:p w14:paraId="7384F0A4" w14:textId="647F1A11" w:rsidR="00EE03ED" w:rsidRPr="00FE1C17" w:rsidRDefault="00EE03ED" w:rsidP="00EE03ED">
      <w:pPr>
        <w:ind w:firstLine="709"/>
        <w:jc w:val="both"/>
        <w:rPr>
          <w:sz w:val="28"/>
          <w:szCs w:val="28"/>
        </w:rPr>
      </w:pPr>
      <w:r w:rsidRPr="00FE1C17">
        <w:rPr>
          <w:sz w:val="28"/>
          <w:szCs w:val="28"/>
        </w:rPr>
        <w:t xml:space="preserve">К возможным источникам возникновения техногенных чрезвычайных ситуаций относятся, в соответствии с ГОСТ 22.0.05-97 «Безопасность в </w:t>
      </w:r>
      <w:r w:rsidRPr="00FE1C17">
        <w:rPr>
          <w:sz w:val="28"/>
          <w:szCs w:val="28"/>
        </w:rPr>
        <w:lastRenderedPageBreak/>
        <w:t>чрезвычайных ситуациях. Техногенные чрезвычайные ситуации. Термины и определения»:</w:t>
      </w:r>
    </w:p>
    <w:p w14:paraId="4E10B40C" w14:textId="516C45CB" w:rsidR="00EE03ED" w:rsidRPr="00FE1C17" w:rsidRDefault="00B1206E" w:rsidP="00B1206E">
      <w:pPr>
        <w:adjustRightInd w:val="0"/>
        <w:ind w:firstLine="567"/>
        <w:jc w:val="both"/>
        <w:rPr>
          <w:snapToGrid w:val="0"/>
          <w:sz w:val="28"/>
          <w:szCs w:val="28"/>
        </w:rPr>
      </w:pPr>
      <w:r w:rsidRPr="00FE1C17">
        <w:rPr>
          <w:snapToGrid w:val="0"/>
          <w:sz w:val="28"/>
          <w:szCs w:val="28"/>
        </w:rPr>
        <w:t xml:space="preserve">- </w:t>
      </w:r>
      <w:r w:rsidR="00EE03ED" w:rsidRPr="00FE1C17">
        <w:rPr>
          <w:snapToGrid w:val="0"/>
          <w:sz w:val="28"/>
          <w:szCs w:val="28"/>
        </w:rPr>
        <w:t>промышленные аварии на потенциально-опасных объектах;</w:t>
      </w:r>
    </w:p>
    <w:p w14:paraId="71D7FC8F" w14:textId="21EA6931" w:rsidR="00EE03ED" w:rsidRPr="00FE1C17" w:rsidRDefault="00B1206E" w:rsidP="00B1206E">
      <w:pPr>
        <w:adjustRightInd w:val="0"/>
        <w:ind w:firstLine="567"/>
        <w:jc w:val="both"/>
        <w:rPr>
          <w:snapToGrid w:val="0"/>
          <w:sz w:val="28"/>
          <w:szCs w:val="28"/>
        </w:rPr>
      </w:pPr>
      <w:r w:rsidRPr="00FE1C17">
        <w:rPr>
          <w:snapToGrid w:val="0"/>
          <w:sz w:val="28"/>
          <w:szCs w:val="28"/>
        </w:rPr>
        <w:t xml:space="preserve">- </w:t>
      </w:r>
      <w:r w:rsidR="00EE03ED" w:rsidRPr="00FE1C17">
        <w:rPr>
          <w:snapToGrid w:val="0"/>
          <w:sz w:val="28"/>
          <w:szCs w:val="28"/>
        </w:rPr>
        <w:t>пожары и взрывы;</w:t>
      </w:r>
    </w:p>
    <w:p w14:paraId="0600EFBE" w14:textId="4277628F" w:rsidR="00EE03ED" w:rsidRPr="00FE1C17" w:rsidRDefault="00B1206E" w:rsidP="00B1206E">
      <w:pPr>
        <w:adjustRightInd w:val="0"/>
        <w:ind w:firstLine="567"/>
        <w:jc w:val="both"/>
        <w:rPr>
          <w:snapToGrid w:val="0"/>
          <w:sz w:val="28"/>
          <w:szCs w:val="28"/>
        </w:rPr>
      </w:pPr>
      <w:r w:rsidRPr="00FE1C17">
        <w:rPr>
          <w:snapToGrid w:val="0"/>
          <w:sz w:val="28"/>
          <w:szCs w:val="28"/>
        </w:rPr>
        <w:t xml:space="preserve">- </w:t>
      </w:r>
      <w:r w:rsidR="00EE03ED" w:rsidRPr="00FE1C17">
        <w:rPr>
          <w:snapToGrid w:val="0"/>
          <w:sz w:val="28"/>
          <w:szCs w:val="28"/>
        </w:rPr>
        <w:t>опасные происшествия на железнодорожном и автотранспорте, трубопроводном транспорте;</w:t>
      </w:r>
    </w:p>
    <w:p w14:paraId="6CF9EDD0" w14:textId="70194FE9" w:rsidR="00EE03ED" w:rsidRPr="00FE1C17" w:rsidRDefault="00B1206E" w:rsidP="00B1206E">
      <w:pPr>
        <w:adjustRightInd w:val="0"/>
        <w:ind w:firstLine="567"/>
        <w:jc w:val="both"/>
        <w:rPr>
          <w:snapToGrid w:val="0"/>
          <w:sz w:val="28"/>
          <w:szCs w:val="28"/>
        </w:rPr>
      </w:pPr>
      <w:r w:rsidRPr="00FE1C17">
        <w:rPr>
          <w:snapToGrid w:val="0"/>
          <w:sz w:val="28"/>
          <w:szCs w:val="28"/>
        </w:rPr>
        <w:t xml:space="preserve">- </w:t>
      </w:r>
      <w:r w:rsidR="00EE03ED" w:rsidRPr="00FE1C17">
        <w:rPr>
          <w:snapToGrid w:val="0"/>
          <w:sz w:val="28"/>
          <w:szCs w:val="28"/>
        </w:rPr>
        <w:t>а также, нарушения в жизнеобеспечении населения и объектов.</w:t>
      </w:r>
    </w:p>
    <w:p w14:paraId="4B2541B1" w14:textId="11249205" w:rsidR="00EE03ED" w:rsidRPr="00FE1C17" w:rsidRDefault="00EE03ED" w:rsidP="00EE03ED">
      <w:pPr>
        <w:ind w:firstLine="709"/>
        <w:jc w:val="both"/>
        <w:rPr>
          <w:sz w:val="28"/>
          <w:szCs w:val="28"/>
        </w:rPr>
      </w:pPr>
      <w:r w:rsidRPr="00FE1C17">
        <w:rPr>
          <w:sz w:val="28"/>
          <w:szCs w:val="28"/>
        </w:rPr>
        <w:t xml:space="preserve">На территории Зеленоградского </w:t>
      </w:r>
      <w:r w:rsidR="00B1206E" w:rsidRPr="00FE1C17">
        <w:rPr>
          <w:sz w:val="28"/>
          <w:szCs w:val="28"/>
        </w:rPr>
        <w:t>муниципального</w:t>
      </w:r>
      <w:r w:rsidRPr="00FE1C17">
        <w:rPr>
          <w:sz w:val="28"/>
          <w:szCs w:val="28"/>
        </w:rPr>
        <w:t xml:space="preserve"> округа </w:t>
      </w:r>
      <w:r w:rsidR="00B1206E" w:rsidRPr="00FE1C17">
        <w:rPr>
          <w:sz w:val="28"/>
          <w:szCs w:val="28"/>
        </w:rPr>
        <w:t xml:space="preserve">в границах пос. </w:t>
      </w:r>
      <w:proofErr w:type="spellStart"/>
      <w:r w:rsidR="00B1206E" w:rsidRPr="00FE1C17">
        <w:rPr>
          <w:sz w:val="28"/>
          <w:szCs w:val="28"/>
        </w:rPr>
        <w:t>Поваровка</w:t>
      </w:r>
      <w:proofErr w:type="spellEnd"/>
      <w:r w:rsidR="00B1206E" w:rsidRPr="00FE1C17">
        <w:rPr>
          <w:sz w:val="28"/>
          <w:szCs w:val="28"/>
        </w:rPr>
        <w:t xml:space="preserve"> и на сопредельных территориях </w:t>
      </w:r>
      <w:r w:rsidRPr="00FE1C17">
        <w:rPr>
          <w:sz w:val="28"/>
          <w:szCs w:val="28"/>
        </w:rPr>
        <w:t>потенциально опасны</w:t>
      </w:r>
      <w:r w:rsidR="00B1206E" w:rsidRPr="00FE1C17">
        <w:rPr>
          <w:sz w:val="28"/>
          <w:szCs w:val="28"/>
        </w:rPr>
        <w:t>е</w:t>
      </w:r>
      <w:r w:rsidRPr="00FE1C17">
        <w:rPr>
          <w:sz w:val="28"/>
          <w:szCs w:val="28"/>
        </w:rPr>
        <w:t xml:space="preserve"> объект</w:t>
      </w:r>
      <w:r w:rsidR="00B1206E" w:rsidRPr="00FE1C17">
        <w:rPr>
          <w:sz w:val="28"/>
          <w:szCs w:val="28"/>
        </w:rPr>
        <w:t>ы отсутствуют</w:t>
      </w:r>
    </w:p>
    <w:p w14:paraId="153C5F46" w14:textId="46C53EC7" w:rsidR="00EE03ED" w:rsidRPr="00FE1C17" w:rsidRDefault="00EE03ED" w:rsidP="00EE03ED">
      <w:pPr>
        <w:ind w:firstLine="709"/>
        <w:jc w:val="both"/>
        <w:rPr>
          <w:sz w:val="28"/>
          <w:szCs w:val="28"/>
        </w:rPr>
      </w:pPr>
      <w:r w:rsidRPr="00FE1C17">
        <w:rPr>
          <w:sz w:val="28"/>
          <w:szCs w:val="28"/>
        </w:rPr>
        <w:t xml:space="preserve">На территории </w:t>
      </w:r>
      <w:r w:rsidR="001F44B5" w:rsidRPr="00FE1C17">
        <w:rPr>
          <w:sz w:val="28"/>
          <w:szCs w:val="28"/>
        </w:rPr>
        <w:t>муниципального</w:t>
      </w:r>
      <w:r w:rsidRPr="00FE1C17">
        <w:rPr>
          <w:sz w:val="28"/>
          <w:szCs w:val="28"/>
        </w:rPr>
        <w:t xml:space="preserve"> округа существует, так же, риск обнаружения неразорвавшихся боеприпасов времен Великой Отечественной Войны. Перед освоением территории необходимо ее обследование на наличие возможно опасных объектов и их обезвреживание.</w:t>
      </w:r>
    </w:p>
    <w:p w14:paraId="4444D95C" w14:textId="2D90D36A" w:rsidR="00EE03ED" w:rsidRPr="00FE1C17" w:rsidRDefault="00EE03ED" w:rsidP="00EE03ED">
      <w:pPr>
        <w:adjustRightInd w:val="0"/>
        <w:ind w:firstLine="709"/>
        <w:jc w:val="both"/>
        <w:rPr>
          <w:rFonts w:eastAsia="MS Mincho"/>
          <w:sz w:val="28"/>
          <w:szCs w:val="28"/>
        </w:rPr>
      </w:pPr>
    </w:p>
    <w:p w14:paraId="6CCE896F" w14:textId="77777777" w:rsidR="00EE03ED" w:rsidRPr="00FE1C17" w:rsidRDefault="00EE03ED" w:rsidP="00EE03ED">
      <w:pPr>
        <w:suppressAutoHyphens/>
        <w:adjustRightInd w:val="0"/>
        <w:ind w:firstLine="709"/>
        <w:jc w:val="both"/>
        <w:rPr>
          <w:rFonts w:eastAsia="MS Mincho"/>
          <w:sz w:val="28"/>
          <w:szCs w:val="28"/>
          <w:u w:val="single"/>
        </w:rPr>
      </w:pPr>
      <w:r w:rsidRPr="00FE1C17">
        <w:rPr>
          <w:rFonts w:eastAsia="MS Mincho"/>
          <w:sz w:val="28"/>
          <w:szCs w:val="28"/>
          <w:u w:val="single"/>
        </w:rPr>
        <w:t>Опасные происшествия на транспорте при перевозке опасных грузов.</w:t>
      </w:r>
    </w:p>
    <w:p w14:paraId="4A7B5E03" w14:textId="0C50E5EC" w:rsidR="00EE03ED" w:rsidRPr="00FE1C17" w:rsidRDefault="00EE03ED" w:rsidP="00EE03ED">
      <w:pPr>
        <w:suppressAutoHyphens/>
        <w:adjustRightInd w:val="0"/>
        <w:ind w:firstLine="709"/>
        <w:jc w:val="both"/>
        <w:rPr>
          <w:sz w:val="28"/>
          <w:szCs w:val="28"/>
        </w:rPr>
      </w:pPr>
      <w:r w:rsidRPr="00FE1C17">
        <w:rPr>
          <w:rFonts w:eastAsia="MS Mincho"/>
          <w:sz w:val="28"/>
          <w:szCs w:val="28"/>
        </w:rPr>
        <w:t>Нельзя исключать возможность опасных происшествий при транспортировке опасных грузов на железнодорожном и автомобильном транспорте, учитывая то</w:t>
      </w:r>
      <w:r w:rsidRPr="00FE1C17">
        <w:rPr>
          <w:sz w:val="28"/>
          <w:szCs w:val="28"/>
        </w:rPr>
        <w:t xml:space="preserve"> обстоятельство, что по территории </w:t>
      </w:r>
      <w:r w:rsidR="007D65BA" w:rsidRPr="00FE1C17">
        <w:rPr>
          <w:rFonts w:eastAsia="MS Mincho"/>
          <w:bCs/>
          <w:sz w:val="28"/>
          <w:szCs w:val="28"/>
        </w:rPr>
        <w:t>муниципального</w:t>
      </w:r>
      <w:r w:rsidRPr="00FE1C17">
        <w:rPr>
          <w:sz w:val="28"/>
          <w:szCs w:val="28"/>
        </w:rPr>
        <w:t xml:space="preserve"> округа </w:t>
      </w:r>
      <w:r w:rsidR="007D65BA" w:rsidRPr="00FE1C17">
        <w:rPr>
          <w:sz w:val="28"/>
          <w:szCs w:val="28"/>
        </w:rPr>
        <w:t xml:space="preserve">в районе пос. </w:t>
      </w:r>
      <w:proofErr w:type="spellStart"/>
      <w:r w:rsidR="007D65BA" w:rsidRPr="00FE1C17">
        <w:rPr>
          <w:sz w:val="28"/>
          <w:szCs w:val="28"/>
        </w:rPr>
        <w:t>Поваровка</w:t>
      </w:r>
      <w:proofErr w:type="spellEnd"/>
      <w:r w:rsidR="007D65BA" w:rsidRPr="00FE1C17">
        <w:rPr>
          <w:sz w:val="28"/>
          <w:szCs w:val="28"/>
        </w:rPr>
        <w:t xml:space="preserve"> и на сопредельных территориях </w:t>
      </w:r>
      <w:r w:rsidRPr="00FE1C17">
        <w:rPr>
          <w:sz w:val="28"/>
          <w:szCs w:val="28"/>
        </w:rPr>
        <w:t xml:space="preserve">проходят автомобильные магистрали, по которым перевозятся опасные вещества, используемые для производственных нужд на предприятиях города Калининграда, Зеленоградского </w:t>
      </w:r>
      <w:r w:rsidR="00B1206E" w:rsidRPr="00FE1C17">
        <w:rPr>
          <w:sz w:val="28"/>
          <w:szCs w:val="28"/>
        </w:rPr>
        <w:t>муниципального</w:t>
      </w:r>
      <w:r w:rsidRPr="00FE1C17">
        <w:rPr>
          <w:sz w:val="28"/>
          <w:szCs w:val="28"/>
        </w:rPr>
        <w:t xml:space="preserve"> округа, </w:t>
      </w:r>
    </w:p>
    <w:p w14:paraId="17F1F8C2" w14:textId="77777777" w:rsidR="00EE03ED" w:rsidRPr="00FE1C17" w:rsidRDefault="00EE03ED" w:rsidP="00EE03ED">
      <w:pPr>
        <w:adjustRightInd w:val="0"/>
        <w:ind w:firstLine="709"/>
        <w:jc w:val="both"/>
        <w:rPr>
          <w:rFonts w:eastAsia="MS Mincho"/>
          <w:bCs/>
          <w:sz w:val="28"/>
          <w:szCs w:val="28"/>
        </w:rPr>
      </w:pPr>
      <w:r w:rsidRPr="00FE1C17">
        <w:rPr>
          <w:rFonts w:eastAsia="MS Mincho"/>
          <w:bCs/>
          <w:sz w:val="28"/>
          <w:szCs w:val="28"/>
        </w:rPr>
        <w:t xml:space="preserve">Аварии на автомобильном транспорте происходят, в основном, из-за нарушения водителями правил дорожного движения. Часто к аварии приводят плохие дороги (главным образом скользкие), снежные заносы, неисправность машин, отсутствие освещения, оборудованных мест для стоянки. </w:t>
      </w:r>
    </w:p>
    <w:p w14:paraId="38E0EFA3" w14:textId="77777777" w:rsidR="00EE03ED" w:rsidRPr="00FE1C17" w:rsidRDefault="00EE03ED" w:rsidP="00EE03ED">
      <w:pPr>
        <w:adjustRightInd w:val="0"/>
        <w:ind w:firstLine="709"/>
        <w:jc w:val="both"/>
        <w:rPr>
          <w:rFonts w:eastAsia="MS Mincho"/>
          <w:sz w:val="28"/>
          <w:szCs w:val="28"/>
        </w:rPr>
      </w:pPr>
      <w:r w:rsidRPr="00FE1C17">
        <w:rPr>
          <w:rFonts w:eastAsia="MS Mincho"/>
          <w:bCs/>
          <w:sz w:val="28"/>
          <w:szCs w:val="28"/>
        </w:rPr>
        <w:t>Наиболее вероятны аварии в</w:t>
      </w:r>
      <w:r w:rsidRPr="00FE1C17">
        <w:rPr>
          <w:rFonts w:eastAsia="MS Mincho"/>
          <w:sz w:val="28"/>
          <w:szCs w:val="28"/>
        </w:rPr>
        <w:t xml:space="preserve"> районах мостов, переездов, перекрестков, в местах пересечения транспортных магистралей с инженерными коммуникациями.</w:t>
      </w:r>
    </w:p>
    <w:p w14:paraId="28560CCB" w14:textId="77777777" w:rsidR="00EE03ED" w:rsidRPr="00FE1C17" w:rsidRDefault="00EE03ED" w:rsidP="00EE03ED">
      <w:pPr>
        <w:adjustRightInd w:val="0"/>
        <w:ind w:firstLine="709"/>
        <w:jc w:val="both"/>
        <w:rPr>
          <w:rFonts w:eastAsia="MS Mincho"/>
          <w:bCs/>
          <w:sz w:val="28"/>
          <w:szCs w:val="28"/>
        </w:rPr>
      </w:pPr>
      <w:r w:rsidRPr="00FE1C17">
        <w:rPr>
          <w:rFonts w:eastAsia="MS Mincho"/>
          <w:bCs/>
          <w:sz w:val="28"/>
          <w:szCs w:val="28"/>
        </w:rPr>
        <w:t>Наиболее опасны аварии на транспорте с разливом (выбросом)</w:t>
      </w:r>
      <w:r w:rsidRPr="00FE1C17">
        <w:rPr>
          <w:rFonts w:eastAsia="MS Mincho"/>
          <w:sz w:val="28"/>
          <w:szCs w:val="28"/>
        </w:rPr>
        <w:t xml:space="preserve"> аварийно-химически опасных веществ</w:t>
      </w:r>
      <w:r w:rsidRPr="00FE1C17">
        <w:rPr>
          <w:rFonts w:eastAsia="MS Mincho"/>
          <w:bCs/>
          <w:sz w:val="28"/>
          <w:szCs w:val="28"/>
        </w:rPr>
        <w:t xml:space="preserve"> (АХОВ), которые возможны в случае транспортного происшествия и при нарушении технологии ведения погрузочно-разгрузочных работ. </w:t>
      </w:r>
    </w:p>
    <w:p w14:paraId="083593A7" w14:textId="77777777" w:rsidR="00EE03ED" w:rsidRPr="00FE1C17" w:rsidRDefault="00EE03ED" w:rsidP="00EE03ED">
      <w:pPr>
        <w:adjustRightInd w:val="0"/>
        <w:ind w:firstLine="709"/>
        <w:jc w:val="both"/>
        <w:rPr>
          <w:rFonts w:eastAsia="MS Mincho"/>
          <w:sz w:val="28"/>
          <w:szCs w:val="28"/>
        </w:rPr>
      </w:pPr>
      <w:r w:rsidRPr="00FE1C17">
        <w:rPr>
          <w:rFonts w:eastAsia="MS Mincho"/>
          <w:bCs/>
          <w:sz w:val="28"/>
          <w:szCs w:val="28"/>
        </w:rPr>
        <w:t>Участок заражения в случае опасного происшествия с участием опасных грузов, будет зависеть от направления</w:t>
      </w:r>
      <w:r w:rsidRPr="00FE1C17">
        <w:rPr>
          <w:rFonts w:eastAsia="MS Mincho"/>
          <w:sz w:val="28"/>
          <w:szCs w:val="28"/>
        </w:rPr>
        <w:t xml:space="preserve"> и скорости приземного ветра, глубины распространения зараженного воздуха, количества (объема) вылившихся аварийно-химически опасных веществ (АХОВ) или горюче-смазочных материалов (ГСМ). </w:t>
      </w:r>
    </w:p>
    <w:p w14:paraId="24768B87" w14:textId="77777777" w:rsidR="00EE03ED" w:rsidRPr="00FE1C17" w:rsidRDefault="00EE03ED" w:rsidP="00EE03ED">
      <w:pPr>
        <w:adjustRightInd w:val="0"/>
        <w:ind w:firstLine="709"/>
        <w:rPr>
          <w:rFonts w:eastAsia="MS Mincho"/>
          <w:sz w:val="28"/>
          <w:szCs w:val="28"/>
        </w:rPr>
      </w:pPr>
      <w:r w:rsidRPr="00FE1C17">
        <w:rPr>
          <w:rFonts w:eastAsia="MS Mincho"/>
          <w:sz w:val="28"/>
          <w:szCs w:val="28"/>
        </w:rPr>
        <w:t>Для предупреждения возможных ЧС на транспорте необходимо:</w:t>
      </w:r>
    </w:p>
    <w:p w14:paraId="72D3857E" w14:textId="7F337782" w:rsidR="00EE03ED" w:rsidRPr="00FE1C17" w:rsidRDefault="00B1206E" w:rsidP="00B1206E">
      <w:pPr>
        <w:adjustRightInd w:val="0"/>
        <w:ind w:firstLine="709"/>
        <w:jc w:val="both"/>
        <w:rPr>
          <w:snapToGrid w:val="0"/>
          <w:sz w:val="28"/>
          <w:szCs w:val="28"/>
        </w:rPr>
      </w:pPr>
      <w:r w:rsidRPr="00FE1C17">
        <w:rPr>
          <w:snapToGrid w:val="0"/>
          <w:sz w:val="28"/>
          <w:szCs w:val="28"/>
        </w:rPr>
        <w:lastRenderedPageBreak/>
        <w:t xml:space="preserve">- </w:t>
      </w:r>
      <w:r w:rsidR="00EE03ED" w:rsidRPr="00FE1C17">
        <w:rPr>
          <w:snapToGrid w:val="0"/>
          <w:sz w:val="28"/>
          <w:szCs w:val="28"/>
        </w:rPr>
        <w:t>маршруты перевозки АХОВ и взрывчатых веществ прокладывать по обходам;</w:t>
      </w:r>
    </w:p>
    <w:p w14:paraId="37B52F9B" w14:textId="72BE08AC" w:rsidR="00EE03ED" w:rsidRPr="00FE1C17" w:rsidRDefault="00B1206E" w:rsidP="00B1206E">
      <w:pPr>
        <w:adjustRightInd w:val="0"/>
        <w:ind w:firstLine="709"/>
        <w:jc w:val="both"/>
        <w:rPr>
          <w:snapToGrid w:val="0"/>
          <w:sz w:val="28"/>
          <w:szCs w:val="28"/>
        </w:rPr>
      </w:pPr>
      <w:r w:rsidRPr="00FE1C17">
        <w:rPr>
          <w:snapToGrid w:val="0"/>
          <w:sz w:val="28"/>
          <w:szCs w:val="28"/>
        </w:rPr>
        <w:t xml:space="preserve">- </w:t>
      </w:r>
      <w:r w:rsidR="00EE03ED" w:rsidRPr="00FE1C17">
        <w:rPr>
          <w:snapToGrid w:val="0"/>
          <w:sz w:val="28"/>
          <w:szCs w:val="28"/>
        </w:rPr>
        <w:t>устраивать площадки для перегрузки (перекачки), железнодорожные пути для накопления, отстоя вагонов (цистерн) с опасным грузом на расстояние не менее 250 м от жилых домов, производственных и складских зданий, мест стоянки других поездов и оборудовать их системами постановки водяных завес и заливки водой (дегазатором) на случай разлива АХОВ, а так же локальной системой оповещения об аварии с АХОВ работающего персонала и населения, проживающего в зонах возможного опасного химического заражения;</w:t>
      </w:r>
    </w:p>
    <w:p w14:paraId="3CF01876" w14:textId="562C4B18" w:rsidR="00EE03ED" w:rsidRPr="00FE1C17" w:rsidRDefault="00B1206E" w:rsidP="00B1206E">
      <w:pPr>
        <w:adjustRightInd w:val="0"/>
        <w:ind w:firstLine="709"/>
        <w:jc w:val="both"/>
        <w:rPr>
          <w:snapToGrid w:val="0"/>
          <w:sz w:val="28"/>
          <w:szCs w:val="28"/>
        </w:rPr>
      </w:pPr>
      <w:r w:rsidRPr="00FE1C17">
        <w:rPr>
          <w:snapToGrid w:val="0"/>
          <w:sz w:val="28"/>
          <w:szCs w:val="28"/>
        </w:rPr>
        <w:t xml:space="preserve">- </w:t>
      </w:r>
      <w:r w:rsidR="00EE03ED" w:rsidRPr="00FE1C17">
        <w:rPr>
          <w:snapToGrid w:val="0"/>
          <w:sz w:val="28"/>
          <w:szCs w:val="28"/>
        </w:rPr>
        <w:t>содержать объекты транспортной и инженерной инфраструктуры в надлежащем состоянии, обеспечивающем безопасность их эксплуатации;</w:t>
      </w:r>
    </w:p>
    <w:p w14:paraId="61E747D3" w14:textId="11A265A1" w:rsidR="00EE03ED" w:rsidRPr="00FE1C17" w:rsidRDefault="00B1206E" w:rsidP="00B1206E">
      <w:pPr>
        <w:adjustRightInd w:val="0"/>
        <w:ind w:firstLine="709"/>
        <w:jc w:val="both"/>
        <w:rPr>
          <w:snapToGrid w:val="0"/>
          <w:sz w:val="28"/>
          <w:szCs w:val="28"/>
        </w:rPr>
      </w:pPr>
      <w:r w:rsidRPr="00FE1C17">
        <w:rPr>
          <w:snapToGrid w:val="0"/>
          <w:sz w:val="28"/>
          <w:szCs w:val="28"/>
        </w:rPr>
        <w:t xml:space="preserve">- </w:t>
      </w:r>
      <w:r w:rsidR="00EE03ED" w:rsidRPr="00FE1C17">
        <w:rPr>
          <w:snapToGrid w:val="0"/>
          <w:sz w:val="28"/>
          <w:szCs w:val="28"/>
        </w:rPr>
        <w:t>осуществлять перевозку опасных грузов в соответствии с нормативными требованиями, предъявляемыми к данному виду деятельности;</w:t>
      </w:r>
    </w:p>
    <w:p w14:paraId="00BB4525" w14:textId="28F7B6A4" w:rsidR="00EE03ED" w:rsidRPr="00FE1C17" w:rsidRDefault="00B1206E" w:rsidP="00B1206E">
      <w:pPr>
        <w:adjustRightInd w:val="0"/>
        <w:ind w:firstLine="709"/>
        <w:jc w:val="both"/>
        <w:rPr>
          <w:bCs/>
          <w:snapToGrid w:val="0"/>
          <w:sz w:val="28"/>
          <w:szCs w:val="28"/>
          <w:u w:val="single"/>
        </w:rPr>
      </w:pPr>
      <w:r w:rsidRPr="00FE1C17">
        <w:rPr>
          <w:snapToGrid w:val="0"/>
          <w:sz w:val="28"/>
          <w:szCs w:val="28"/>
        </w:rPr>
        <w:t xml:space="preserve">- </w:t>
      </w:r>
      <w:r w:rsidR="00EE03ED" w:rsidRPr="00FE1C17">
        <w:rPr>
          <w:snapToGrid w:val="0"/>
          <w:sz w:val="28"/>
          <w:szCs w:val="28"/>
        </w:rPr>
        <w:t>организовать взаимодействие сил и обеспечение средств, для ликвидации чрезвычайных ситуаций на автомобильном и железнодорожном транспорте.</w:t>
      </w:r>
    </w:p>
    <w:p w14:paraId="74BFAA65" w14:textId="77777777" w:rsidR="00EE03ED" w:rsidRPr="00FE1C17" w:rsidRDefault="00EE03ED" w:rsidP="00EE03ED">
      <w:pPr>
        <w:ind w:firstLine="709"/>
        <w:rPr>
          <w:rFonts w:eastAsia="MS Mincho"/>
          <w:sz w:val="28"/>
          <w:szCs w:val="28"/>
          <w:u w:val="single"/>
        </w:rPr>
      </w:pPr>
      <w:r w:rsidRPr="00FE1C17">
        <w:rPr>
          <w:rFonts w:eastAsia="MS Mincho"/>
          <w:sz w:val="28"/>
          <w:szCs w:val="28"/>
          <w:u w:val="single"/>
        </w:rPr>
        <w:t>Аварии на трубопроводном транспорте.</w:t>
      </w:r>
    </w:p>
    <w:p w14:paraId="77F8ED05" w14:textId="1ABCB630" w:rsidR="00EE03ED" w:rsidRPr="00FE1C17" w:rsidRDefault="00EE03ED" w:rsidP="00EE03ED">
      <w:pPr>
        <w:adjustRightInd w:val="0"/>
        <w:ind w:firstLine="709"/>
        <w:jc w:val="both"/>
        <w:rPr>
          <w:rFonts w:eastAsia="MS Mincho"/>
          <w:sz w:val="28"/>
          <w:szCs w:val="28"/>
        </w:rPr>
      </w:pPr>
      <w:r w:rsidRPr="00FE1C17">
        <w:rPr>
          <w:rFonts w:eastAsia="MS Mincho"/>
          <w:sz w:val="28"/>
          <w:szCs w:val="28"/>
        </w:rPr>
        <w:t xml:space="preserve">По территории Зеленоградского </w:t>
      </w:r>
      <w:r w:rsidR="00B1206E" w:rsidRPr="00FE1C17">
        <w:rPr>
          <w:rFonts w:eastAsia="MS Mincho"/>
          <w:sz w:val="28"/>
          <w:szCs w:val="28"/>
        </w:rPr>
        <w:t>муниципального</w:t>
      </w:r>
      <w:r w:rsidRPr="00FE1C17">
        <w:rPr>
          <w:rFonts w:eastAsia="MS Mincho"/>
          <w:sz w:val="28"/>
          <w:szCs w:val="28"/>
        </w:rPr>
        <w:t xml:space="preserve"> округа </w:t>
      </w:r>
      <w:r w:rsidR="00B1206E" w:rsidRPr="00FE1C17">
        <w:rPr>
          <w:rFonts w:eastAsia="MS Mincho"/>
          <w:sz w:val="28"/>
          <w:szCs w:val="28"/>
        </w:rPr>
        <w:t xml:space="preserve">в границах пос. </w:t>
      </w:r>
      <w:proofErr w:type="spellStart"/>
      <w:r w:rsidR="00B1206E" w:rsidRPr="00FE1C17">
        <w:rPr>
          <w:rFonts w:eastAsia="MS Mincho"/>
          <w:sz w:val="28"/>
          <w:szCs w:val="28"/>
        </w:rPr>
        <w:t>Поваровка</w:t>
      </w:r>
      <w:proofErr w:type="spellEnd"/>
      <w:r w:rsidR="00B1206E" w:rsidRPr="00FE1C17">
        <w:rPr>
          <w:rFonts w:eastAsia="MS Mincho"/>
          <w:sz w:val="28"/>
          <w:szCs w:val="28"/>
        </w:rPr>
        <w:t xml:space="preserve"> и на сопредельных территориях планируются к размещению</w:t>
      </w:r>
      <w:r w:rsidRPr="00FE1C17">
        <w:rPr>
          <w:rFonts w:eastAsia="MS Mincho"/>
          <w:sz w:val="28"/>
          <w:szCs w:val="28"/>
        </w:rPr>
        <w:t xml:space="preserve"> газопроводы отводы.</w:t>
      </w:r>
    </w:p>
    <w:p w14:paraId="23A9D8DF" w14:textId="77777777" w:rsidR="00EE03ED" w:rsidRPr="00FE1C17" w:rsidRDefault="00EE03ED" w:rsidP="00EE03ED">
      <w:pPr>
        <w:adjustRightInd w:val="0"/>
        <w:ind w:firstLine="709"/>
        <w:jc w:val="both"/>
        <w:rPr>
          <w:rFonts w:eastAsia="MS Mincho"/>
          <w:sz w:val="28"/>
          <w:szCs w:val="28"/>
        </w:rPr>
      </w:pPr>
      <w:r w:rsidRPr="00FE1C17">
        <w:rPr>
          <w:rFonts w:eastAsia="MS Mincho"/>
          <w:sz w:val="28"/>
          <w:szCs w:val="28"/>
        </w:rPr>
        <w:t xml:space="preserve">Аварии на трубопроводном транспорте возможны из-за механических повреждений подземных газопроводов и нефтепроводов при подвижке грунта в период весеннего половодья и дождевых паводков. Основной причиной аварий и пожаров на них могут быть: брак строительно-монтажных и ремонтных работ, внешнее механическое воздействие и стресс-подземная коррозия металла, коррозионное разрушение трубопроводов, арматуры, фланцевых соединений из-за износа. </w:t>
      </w:r>
    </w:p>
    <w:p w14:paraId="45F1A6D2" w14:textId="77777777" w:rsidR="00EE03ED" w:rsidRPr="00FE1C17" w:rsidRDefault="00EE03ED" w:rsidP="00EE03ED">
      <w:pPr>
        <w:adjustRightInd w:val="0"/>
        <w:ind w:firstLine="709"/>
        <w:jc w:val="both"/>
        <w:rPr>
          <w:rFonts w:eastAsia="MS Mincho"/>
          <w:sz w:val="28"/>
          <w:szCs w:val="28"/>
        </w:rPr>
      </w:pPr>
      <w:r w:rsidRPr="00FE1C17">
        <w:rPr>
          <w:rFonts w:eastAsia="MS Mincho"/>
          <w:sz w:val="28"/>
          <w:szCs w:val="28"/>
        </w:rPr>
        <w:t xml:space="preserve">Предпосылками возникновения ЧС на системах газоснабжения могут являться: несанкционированные врезки, взрывы при розжиге газоиспользующих установок, механические повреждения газопроводов автотранспортом, коррозия или плохое качество газопроводов, износ основных фондов, нарушение норм и правил при строительстве. </w:t>
      </w:r>
    </w:p>
    <w:p w14:paraId="6299AEE3" w14:textId="06860C13" w:rsidR="00EE03ED" w:rsidRPr="00FE1C17" w:rsidRDefault="00EE03ED" w:rsidP="00EE03ED">
      <w:pPr>
        <w:adjustRightInd w:val="0"/>
        <w:ind w:firstLine="709"/>
        <w:jc w:val="both"/>
        <w:rPr>
          <w:rFonts w:eastAsia="MS Mincho"/>
          <w:sz w:val="28"/>
          <w:szCs w:val="28"/>
        </w:rPr>
      </w:pPr>
      <w:r w:rsidRPr="00FE1C17">
        <w:rPr>
          <w:rFonts w:eastAsia="MS Mincho"/>
          <w:sz w:val="28"/>
          <w:szCs w:val="28"/>
        </w:rPr>
        <w:t>В случае аварии, связанной с разрывом линейной части газопровода</w:t>
      </w:r>
      <w:r w:rsidR="00B11C66">
        <w:rPr>
          <w:rFonts w:eastAsia="MS Mincho"/>
          <w:sz w:val="28"/>
          <w:szCs w:val="28"/>
        </w:rPr>
        <w:t>,</w:t>
      </w:r>
      <w:r w:rsidRPr="00FE1C17">
        <w:rPr>
          <w:rFonts w:eastAsia="MS Mincho"/>
          <w:sz w:val="28"/>
          <w:szCs w:val="28"/>
        </w:rPr>
        <w:t xml:space="preserve"> происходит истечение (выброс) газа под давлением в окружающую среду. На месте разрушения в грунте образуется воронка. Смешиваясь с воздухом, газ образует облако взрывоопасной смеси.</w:t>
      </w:r>
    </w:p>
    <w:p w14:paraId="3CD72A2F" w14:textId="77777777" w:rsidR="00EE03ED" w:rsidRPr="00FE1C17" w:rsidRDefault="00EE03ED" w:rsidP="00EE03ED">
      <w:pPr>
        <w:adjustRightInd w:val="0"/>
        <w:ind w:firstLine="709"/>
        <w:jc w:val="both"/>
        <w:rPr>
          <w:rFonts w:eastAsia="MS Mincho"/>
          <w:sz w:val="28"/>
          <w:szCs w:val="28"/>
        </w:rPr>
      </w:pPr>
      <w:r w:rsidRPr="00FE1C17">
        <w:rPr>
          <w:rFonts w:eastAsia="MS Mincho"/>
          <w:sz w:val="28"/>
          <w:szCs w:val="28"/>
        </w:rPr>
        <w:t>При прогнозировании последствий ЧС на газопроводе зону детонации при взрыве определяют расчетным путем, (с учетом давления газа, диаметра газопровода и др. параметров). Зона детонации будет распространяться по направлению ветра.</w:t>
      </w:r>
    </w:p>
    <w:p w14:paraId="75847671" w14:textId="77777777" w:rsidR="00EE03ED" w:rsidRPr="00FE1C17" w:rsidRDefault="00EE03ED" w:rsidP="00EE03ED">
      <w:pPr>
        <w:ind w:firstLine="709"/>
        <w:rPr>
          <w:rFonts w:eastAsia="MS Mincho"/>
          <w:sz w:val="28"/>
          <w:szCs w:val="28"/>
          <w:u w:val="single"/>
        </w:rPr>
      </w:pPr>
      <w:r w:rsidRPr="00FE1C17">
        <w:rPr>
          <w:rFonts w:eastAsia="MS Mincho"/>
          <w:sz w:val="28"/>
          <w:szCs w:val="28"/>
          <w:u w:val="single"/>
        </w:rPr>
        <w:lastRenderedPageBreak/>
        <w:t>Аварии на системах жизнеобеспечения</w:t>
      </w:r>
    </w:p>
    <w:p w14:paraId="75C0C9A7" w14:textId="77777777" w:rsidR="00EE03ED" w:rsidRPr="00FE1C17" w:rsidRDefault="00EE03ED" w:rsidP="00EE03ED">
      <w:pPr>
        <w:adjustRightInd w:val="0"/>
        <w:ind w:firstLine="709"/>
        <w:jc w:val="both"/>
        <w:rPr>
          <w:rFonts w:eastAsia="MS Mincho"/>
          <w:sz w:val="28"/>
          <w:szCs w:val="28"/>
        </w:rPr>
      </w:pPr>
      <w:r w:rsidRPr="00FE1C17">
        <w:rPr>
          <w:rFonts w:eastAsia="MS Mincho"/>
          <w:sz w:val="28"/>
          <w:szCs w:val="28"/>
        </w:rPr>
        <w:t>Аварийные ситуации на объектах жизнеобеспечения возможны из-за ненадежности систем водоснабжения и канализации, вследствие большого физического износа, ветхости отопительных систем, физически устаревшего оборудования котельных и систем электроснабжения и из-за стихийных метеорологических явлений.</w:t>
      </w:r>
    </w:p>
    <w:p w14:paraId="00050E92" w14:textId="77777777" w:rsidR="00EE03ED" w:rsidRPr="00FE1C17" w:rsidRDefault="00EE03ED" w:rsidP="00EE03ED">
      <w:pPr>
        <w:adjustRightInd w:val="0"/>
        <w:ind w:firstLine="709"/>
        <w:jc w:val="both"/>
        <w:rPr>
          <w:rFonts w:eastAsia="MS Mincho"/>
          <w:sz w:val="28"/>
          <w:szCs w:val="28"/>
        </w:rPr>
      </w:pPr>
      <w:r w:rsidRPr="00FE1C17">
        <w:rPr>
          <w:rFonts w:eastAsia="MS Mincho"/>
          <w:sz w:val="28"/>
          <w:szCs w:val="28"/>
        </w:rPr>
        <w:t xml:space="preserve">Наибольшую опасность, в плане нарушения жизнеобеспечения населения и возможных последствий представляют аварии на объектах: </w:t>
      </w:r>
    </w:p>
    <w:p w14:paraId="5D0CB71A" w14:textId="4BEB10B7" w:rsidR="00EE03ED" w:rsidRPr="00FE1C17" w:rsidRDefault="007D65BA" w:rsidP="007D65BA">
      <w:pPr>
        <w:tabs>
          <w:tab w:val="num" w:pos="1080"/>
          <w:tab w:val="num" w:pos="1260"/>
        </w:tabs>
        <w:adjustRightInd w:val="0"/>
        <w:ind w:left="709"/>
        <w:jc w:val="both"/>
        <w:rPr>
          <w:rFonts w:eastAsia="MS Mincho"/>
          <w:sz w:val="28"/>
          <w:szCs w:val="28"/>
        </w:rPr>
      </w:pPr>
      <w:r w:rsidRPr="00FE1C17">
        <w:rPr>
          <w:rFonts w:eastAsia="MS Mincho"/>
          <w:sz w:val="28"/>
          <w:szCs w:val="28"/>
        </w:rPr>
        <w:t xml:space="preserve">- </w:t>
      </w:r>
      <w:r w:rsidR="00EE03ED" w:rsidRPr="00FE1C17">
        <w:rPr>
          <w:rFonts w:eastAsia="MS Mincho"/>
          <w:sz w:val="28"/>
          <w:szCs w:val="28"/>
        </w:rPr>
        <w:t>котельные;</w:t>
      </w:r>
    </w:p>
    <w:p w14:paraId="4BD945E6" w14:textId="19534505" w:rsidR="00EE03ED" w:rsidRPr="00FE1C17" w:rsidRDefault="007D65BA" w:rsidP="007D65BA">
      <w:pPr>
        <w:tabs>
          <w:tab w:val="num" w:pos="1080"/>
          <w:tab w:val="num" w:pos="1260"/>
        </w:tabs>
        <w:adjustRightInd w:val="0"/>
        <w:ind w:left="709"/>
        <w:jc w:val="both"/>
        <w:rPr>
          <w:rFonts w:eastAsia="MS Mincho"/>
          <w:sz w:val="28"/>
          <w:szCs w:val="28"/>
        </w:rPr>
      </w:pPr>
      <w:r w:rsidRPr="00FE1C17">
        <w:rPr>
          <w:rFonts w:eastAsia="MS Mincho"/>
          <w:sz w:val="28"/>
          <w:szCs w:val="28"/>
        </w:rPr>
        <w:t xml:space="preserve">- </w:t>
      </w:r>
      <w:r w:rsidR="00EE03ED" w:rsidRPr="00FE1C17">
        <w:rPr>
          <w:rFonts w:eastAsia="MS Mincho"/>
          <w:sz w:val="28"/>
          <w:szCs w:val="28"/>
        </w:rPr>
        <w:t>трансформаторные электрические подстанции;</w:t>
      </w:r>
    </w:p>
    <w:p w14:paraId="695B6E01" w14:textId="0D78A6ED" w:rsidR="00EE03ED" w:rsidRPr="00FE1C17" w:rsidRDefault="007D65BA" w:rsidP="007D65BA">
      <w:pPr>
        <w:tabs>
          <w:tab w:val="num" w:pos="1080"/>
          <w:tab w:val="num" w:pos="1260"/>
        </w:tabs>
        <w:adjustRightInd w:val="0"/>
        <w:ind w:left="709"/>
        <w:jc w:val="both"/>
        <w:rPr>
          <w:rFonts w:eastAsia="MS Mincho"/>
          <w:sz w:val="28"/>
          <w:szCs w:val="28"/>
        </w:rPr>
      </w:pPr>
      <w:r w:rsidRPr="00FE1C17">
        <w:rPr>
          <w:rFonts w:eastAsia="MS Mincho"/>
          <w:sz w:val="28"/>
          <w:szCs w:val="28"/>
        </w:rPr>
        <w:t xml:space="preserve">- </w:t>
      </w:r>
      <w:r w:rsidR="00EE03ED" w:rsidRPr="00FE1C17">
        <w:rPr>
          <w:rFonts w:eastAsia="MS Mincho"/>
          <w:sz w:val="28"/>
          <w:szCs w:val="28"/>
        </w:rPr>
        <w:t xml:space="preserve">газораспределительные станции; </w:t>
      </w:r>
    </w:p>
    <w:p w14:paraId="73981A51" w14:textId="5FE53912" w:rsidR="00EE03ED" w:rsidRPr="00FE1C17" w:rsidRDefault="007D65BA" w:rsidP="007D65BA">
      <w:pPr>
        <w:tabs>
          <w:tab w:val="num" w:pos="1080"/>
          <w:tab w:val="num" w:pos="1260"/>
        </w:tabs>
        <w:adjustRightInd w:val="0"/>
        <w:ind w:left="709"/>
        <w:jc w:val="both"/>
        <w:rPr>
          <w:rFonts w:eastAsia="MS Mincho"/>
          <w:sz w:val="28"/>
          <w:szCs w:val="28"/>
        </w:rPr>
      </w:pPr>
      <w:r w:rsidRPr="00FE1C17">
        <w:rPr>
          <w:rFonts w:eastAsia="MS Mincho"/>
          <w:sz w:val="28"/>
          <w:szCs w:val="28"/>
        </w:rPr>
        <w:t xml:space="preserve">- </w:t>
      </w:r>
      <w:proofErr w:type="spellStart"/>
      <w:r w:rsidR="00EE03ED" w:rsidRPr="00FE1C17">
        <w:rPr>
          <w:rFonts w:eastAsia="MS Mincho"/>
          <w:sz w:val="28"/>
          <w:szCs w:val="28"/>
        </w:rPr>
        <w:t>водонесущие</w:t>
      </w:r>
      <w:proofErr w:type="spellEnd"/>
      <w:r w:rsidR="00EE03ED" w:rsidRPr="00FE1C17">
        <w:rPr>
          <w:rFonts w:eastAsia="MS Mincho"/>
          <w:sz w:val="28"/>
          <w:szCs w:val="28"/>
        </w:rPr>
        <w:t xml:space="preserve"> коммуникации (тепловые, канализационные, водопроводные сети); </w:t>
      </w:r>
    </w:p>
    <w:p w14:paraId="2D367C3B" w14:textId="059B3E14" w:rsidR="00EE03ED" w:rsidRPr="00FE1C17" w:rsidRDefault="007D65BA" w:rsidP="007D65BA">
      <w:pPr>
        <w:tabs>
          <w:tab w:val="num" w:pos="1080"/>
          <w:tab w:val="num" w:pos="1260"/>
        </w:tabs>
        <w:adjustRightInd w:val="0"/>
        <w:ind w:left="709"/>
        <w:jc w:val="both"/>
        <w:rPr>
          <w:rFonts w:eastAsia="MS Mincho"/>
          <w:sz w:val="28"/>
          <w:szCs w:val="28"/>
        </w:rPr>
      </w:pPr>
      <w:r w:rsidRPr="00FE1C17">
        <w:rPr>
          <w:rFonts w:eastAsia="MS Mincho"/>
          <w:sz w:val="28"/>
          <w:szCs w:val="28"/>
        </w:rPr>
        <w:t xml:space="preserve">- </w:t>
      </w:r>
      <w:r w:rsidR="00EE03ED" w:rsidRPr="00FE1C17">
        <w:rPr>
          <w:rFonts w:eastAsia="MS Mincho"/>
          <w:sz w:val="28"/>
          <w:szCs w:val="28"/>
        </w:rPr>
        <w:t>ВЛ;</w:t>
      </w:r>
    </w:p>
    <w:p w14:paraId="1E489F01" w14:textId="299761C0" w:rsidR="00EE03ED" w:rsidRDefault="007D65BA" w:rsidP="007D65BA">
      <w:pPr>
        <w:tabs>
          <w:tab w:val="num" w:pos="1080"/>
          <w:tab w:val="num" w:pos="1260"/>
        </w:tabs>
        <w:adjustRightInd w:val="0"/>
        <w:ind w:left="709"/>
        <w:jc w:val="both"/>
        <w:rPr>
          <w:rFonts w:eastAsia="MS Mincho"/>
          <w:sz w:val="28"/>
          <w:szCs w:val="28"/>
        </w:rPr>
      </w:pPr>
      <w:r w:rsidRPr="00FE1C17">
        <w:rPr>
          <w:rFonts w:eastAsia="MS Mincho"/>
          <w:sz w:val="28"/>
          <w:szCs w:val="28"/>
        </w:rPr>
        <w:t xml:space="preserve">- </w:t>
      </w:r>
      <w:r w:rsidR="00EE03ED" w:rsidRPr="00FE1C17">
        <w:rPr>
          <w:rFonts w:eastAsia="MS Mincho"/>
          <w:sz w:val="28"/>
          <w:szCs w:val="28"/>
        </w:rPr>
        <w:t>очистные сооружения.</w:t>
      </w:r>
    </w:p>
    <w:p w14:paraId="2B792A34" w14:textId="36FE48AB" w:rsidR="001F44B5" w:rsidRDefault="001F44B5" w:rsidP="001F44B5">
      <w:pPr>
        <w:adjustRightInd w:val="0"/>
        <w:ind w:firstLine="709"/>
        <w:jc w:val="both"/>
        <w:rPr>
          <w:rFonts w:eastAsia="MS Mincho"/>
          <w:sz w:val="28"/>
          <w:szCs w:val="28"/>
        </w:rPr>
      </w:pPr>
      <w:r w:rsidRPr="001F44B5">
        <w:rPr>
          <w:rFonts w:eastAsia="MS Mincho"/>
          <w:sz w:val="28"/>
          <w:szCs w:val="28"/>
          <w:u w:val="single"/>
        </w:rPr>
        <w:t xml:space="preserve">Пожары </w:t>
      </w:r>
      <w:r w:rsidRPr="001F44B5">
        <w:rPr>
          <w:rFonts w:eastAsia="MS Mincho"/>
          <w:sz w:val="28"/>
          <w:szCs w:val="28"/>
        </w:rPr>
        <w:t>–</w:t>
      </w:r>
      <w:r w:rsidRPr="00FE1C17">
        <w:rPr>
          <w:rFonts w:eastAsia="MS Mincho"/>
          <w:sz w:val="28"/>
          <w:szCs w:val="28"/>
        </w:rPr>
        <w:t xml:space="preserve"> наиболее вероятная опасность на территории муниципального округа, так как основная часть жилищного фонда на территории — это одно-двухэтажная застройка усадебного типа с индивидуальными источниками теплоснабжения.</w:t>
      </w:r>
      <w:r w:rsidR="009839BF">
        <w:rPr>
          <w:rFonts w:eastAsia="MS Mincho"/>
          <w:sz w:val="28"/>
          <w:szCs w:val="28"/>
        </w:rPr>
        <w:t xml:space="preserve"> </w:t>
      </w:r>
      <w:r w:rsidRPr="00FE1C17">
        <w:rPr>
          <w:rFonts w:eastAsia="MS Mincho"/>
          <w:sz w:val="28"/>
          <w:szCs w:val="28"/>
        </w:rPr>
        <w:t xml:space="preserve">Согласно статистическим данным на первом месте стоят пожары, возникающие от неисправности электротехнического оборудования и неосторожного обращения с огнем. </w:t>
      </w:r>
      <w:r w:rsidR="009839BF" w:rsidRPr="009839BF">
        <w:rPr>
          <w:rFonts w:eastAsia="MS Mincho"/>
          <w:sz w:val="28"/>
          <w:szCs w:val="28"/>
        </w:rPr>
        <w:t>Пожар – неконтролируемое горение, развивающееся во времени и пространстве.</w:t>
      </w:r>
    </w:p>
    <w:p w14:paraId="15E9137B" w14:textId="77777777" w:rsidR="009839BF" w:rsidRPr="009839BF" w:rsidRDefault="009839BF" w:rsidP="009839BF">
      <w:pPr>
        <w:adjustRightInd w:val="0"/>
        <w:ind w:firstLine="709"/>
        <w:jc w:val="both"/>
        <w:rPr>
          <w:rFonts w:eastAsia="MS Mincho"/>
          <w:sz w:val="28"/>
          <w:szCs w:val="28"/>
        </w:rPr>
      </w:pPr>
      <w:r w:rsidRPr="009839BF">
        <w:rPr>
          <w:rFonts w:eastAsia="MS Mincho"/>
          <w:sz w:val="28"/>
          <w:szCs w:val="28"/>
        </w:rPr>
        <w:t>К опасным факторам пожара, воздействующим на людей и имущество, относятся:</w:t>
      </w:r>
    </w:p>
    <w:p w14:paraId="299D14DA" w14:textId="77777777" w:rsidR="009839BF" w:rsidRPr="009839BF" w:rsidRDefault="009839BF" w:rsidP="009839BF">
      <w:pPr>
        <w:adjustRightInd w:val="0"/>
        <w:ind w:firstLine="709"/>
        <w:jc w:val="both"/>
        <w:rPr>
          <w:rFonts w:eastAsia="MS Mincho"/>
          <w:sz w:val="28"/>
          <w:szCs w:val="28"/>
        </w:rPr>
      </w:pPr>
      <w:r w:rsidRPr="009839BF">
        <w:rPr>
          <w:rFonts w:eastAsia="MS Mincho"/>
          <w:sz w:val="28"/>
          <w:szCs w:val="28"/>
        </w:rPr>
        <w:t xml:space="preserve">- пламя и искры; </w:t>
      </w:r>
    </w:p>
    <w:p w14:paraId="0A35A765" w14:textId="77777777" w:rsidR="009839BF" w:rsidRPr="009839BF" w:rsidRDefault="009839BF" w:rsidP="009839BF">
      <w:pPr>
        <w:adjustRightInd w:val="0"/>
        <w:ind w:firstLine="709"/>
        <w:jc w:val="both"/>
        <w:rPr>
          <w:rFonts w:eastAsia="MS Mincho"/>
          <w:sz w:val="28"/>
          <w:szCs w:val="28"/>
        </w:rPr>
      </w:pPr>
      <w:r w:rsidRPr="009839BF">
        <w:rPr>
          <w:rFonts w:eastAsia="MS Mincho"/>
          <w:sz w:val="28"/>
          <w:szCs w:val="28"/>
        </w:rPr>
        <w:t>- тепловой поток;</w:t>
      </w:r>
    </w:p>
    <w:p w14:paraId="47638A02" w14:textId="77777777" w:rsidR="009839BF" w:rsidRPr="009839BF" w:rsidRDefault="009839BF" w:rsidP="009839BF">
      <w:pPr>
        <w:adjustRightInd w:val="0"/>
        <w:ind w:firstLine="709"/>
        <w:jc w:val="both"/>
        <w:rPr>
          <w:rFonts w:eastAsia="MS Mincho"/>
          <w:sz w:val="28"/>
          <w:szCs w:val="28"/>
        </w:rPr>
      </w:pPr>
      <w:r w:rsidRPr="009839BF">
        <w:rPr>
          <w:rFonts w:eastAsia="MS Mincho"/>
          <w:sz w:val="28"/>
          <w:szCs w:val="28"/>
        </w:rPr>
        <w:t>- повышенная температура окружающей среды;</w:t>
      </w:r>
    </w:p>
    <w:p w14:paraId="50B25108" w14:textId="77777777" w:rsidR="009839BF" w:rsidRPr="009839BF" w:rsidRDefault="009839BF" w:rsidP="009839BF">
      <w:pPr>
        <w:adjustRightInd w:val="0"/>
        <w:ind w:firstLine="709"/>
        <w:jc w:val="both"/>
        <w:rPr>
          <w:rFonts w:eastAsia="MS Mincho"/>
          <w:sz w:val="28"/>
          <w:szCs w:val="28"/>
        </w:rPr>
      </w:pPr>
      <w:r w:rsidRPr="009839BF">
        <w:rPr>
          <w:rFonts w:eastAsia="MS Mincho"/>
          <w:sz w:val="28"/>
          <w:szCs w:val="28"/>
        </w:rPr>
        <w:t>- повышенная концентрация токсичных продуктов горения и термического разложения;</w:t>
      </w:r>
    </w:p>
    <w:p w14:paraId="63DB85BB" w14:textId="77777777" w:rsidR="009839BF" w:rsidRPr="009839BF" w:rsidRDefault="009839BF" w:rsidP="009839BF">
      <w:pPr>
        <w:adjustRightInd w:val="0"/>
        <w:ind w:firstLine="709"/>
        <w:jc w:val="both"/>
        <w:rPr>
          <w:rFonts w:eastAsia="MS Mincho"/>
          <w:sz w:val="28"/>
          <w:szCs w:val="28"/>
        </w:rPr>
      </w:pPr>
      <w:r w:rsidRPr="009839BF">
        <w:rPr>
          <w:rFonts w:eastAsia="MS Mincho"/>
          <w:sz w:val="28"/>
          <w:szCs w:val="28"/>
        </w:rPr>
        <w:t>- пониженная концентрация кислорода;</w:t>
      </w:r>
    </w:p>
    <w:p w14:paraId="77A6515D" w14:textId="77777777" w:rsidR="009839BF" w:rsidRPr="009839BF" w:rsidRDefault="009839BF" w:rsidP="009839BF">
      <w:pPr>
        <w:adjustRightInd w:val="0"/>
        <w:ind w:firstLine="709"/>
        <w:jc w:val="both"/>
        <w:rPr>
          <w:rFonts w:eastAsia="MS Mincho"/>
          <w:sz w:val="28"/>
          <w:szCs w:val="28"/>
        </w:rPr>
      </w:pPr>
      <w:r w:rsidRPr="009839BF">
        <w:rPr>
          <w:rFonts w:eastAsia="MS Mincho"/>
          <w:sz w:val="28"/>
          <w:szCs w:val="28"/>
        </w:rPr>
        <w:t>- снижение видимости в дыму.</w:t>
      </w:r>
    </w:p>
    <w:p w14:paraId="428C5558" w14:textId="77777777" w:rsidR="009839BF" w:rsidRPr="009839BF" w:rsidRDefault="009839BF" w:rsidP="009839BF">
      <w:pPr>
        <w:adjustRightInd w:val="0"/>
        <w:ind w:firstLine="709"/>
        <w:jc w:val="both"/>
        <w:rPr>
          <w:rFonts w:eastAsia="MS Mincho"/>
          <w:sz w:val="28"/>
          <w:szCs w:val="28"/>
        </w:rPr>
      </w:pPr>
      <w:r w:rsidRPr="009839BF">
        <w:rPr>
          <w:rFonts w:eastAsia="MS Mincho"/>
          <w:sz w:val="28"/>
          <w:szCs w:val="28"/>
        </w:rPr>
        <w:t>К сопутствующим проявлениям опасных факторов пожара относятся:</w:t>
      </w:r>
    </w:p>
    <w:p w14:paraId="1CB2F4DA" w14:textId="77777777" w:rsidR="009839BF" w:rsidRPr="009839BF" w:rsidRDefault="009839BF" w:rsidP="009839BF">
      <w:pPr>
        <w:adjustRightInd w:val="0"/>
        <w:ind w:firstLine="709"/>
        <w:jc w:val="both"/>
        <w:rPr>
          <w:rFonts w:eastAsia="MS Mincho"/>
          <w:sz w:val="28"/>
          <w:szCs w:val="28"/>
        </w:rPr>
      </w:pPr>
      <w:r w:rsidRPr="009839BF">
        <w:rPr>
          <w:rFonts w:eastAsia="MS Mincho"/>
          <w:sz w:val="28"/>
          <w:szCs w:val="28"/>
        </w:rPr>
        <w:t>- 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
    <w:p w14:paraId="1868078B" w14:textId="77777777" w:rsidR="009839BF" w:rsidRPr="009839BF" w:rsidRDefault="009839BF" w:rsidP="009839BF">
      <w:pPr>
        <w:adjustRightInd w:val="0"/>
        <w:ind w:firstLine="709"/>
        <w:jc w:val="both"/>
        <w:rPr>
          <w:rFonts w:eastAsia="MS Mincho"/>
          <w:sz w:val="28"/>
          <w:szCs w:val="28"/>
        </w:rPr>
      </w:pPr>
      <w:r w:rsidRPr="009839BF">
        <w:rPr>
          <w:rFonts w:eastAsia="MS Mincho"/>
          <w:sz w:val="28"/>
          <w:szCs w:val="28"/>
        </w:rPr>
        <w:t>-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14:paraId="69F629BF" w14:textId="77777777" w:rsidR="009839BF" w:rsidRPr="009839BF" w:rsidRDefault="009839BF" w:rsidP="009839BF">
      <w:pPr>
        <w:adjustRightInd w:val="0"/>
        <w:ind w:firstLine="709"/>
        <w:jc w:val="both"/>
        <w:rPr>
          <w:rFonts w:eastAsia="MS Mincho"/>
          <w:sz w:val="28"/>
          <w:szCs w:val="28"/>
        </w:rPr>
      </w:pPr>
      <w:r w:rsidRPr="009839BF">
        <w:rPr>
          <w:rFonts w:eastAsia="MS Mincho"/>
          <w:sz w:val="28"/>
          <w:szCs w:val="28"/>
        </w:rPr>
        <w:t>- вынос высокого напряжения на токопроводящие части технологических установок, оборудования, агрегатов, изделий и иного имущества;</w:t>
      </w:r>
    </w:p>
    <w:p w14:paraId="23AC84D1" w14:textId="77777777" w:rsidR="009839BF" w:rsidRPr="009839BF" w:rsidRDefault="009839BF" w:rsidP="009839BF">
      <w:pPr>
        <w:adjustRightInd w:val="0"/>
        <w:ind w:firstLine="709"/>
        <w:jc w:val="both"/>
        <w:rPr>
          <w:rFonts w:eastAsia="MS Mincho"/>
          <w:sz w:val="28"/>
          <w:szCs w:val="28"/>
        </w:rPr>
      </w:pPr>
      <w:r w:rsidRPr="009839BF">
        <w:rPr>
          <w:rFonts w:eastAsia="MS Mincho"/>
          <w:sz w:val="28"/>
          <w:szCs w:val="28"/>
        </w:rPr>
        <w:lastRenderedPageBreak/>
        <w:t>- опасные факторы взрыва, происшедшего вследствие пожара;</w:t>
      </w:r>
    </w:p>
    <w:p w14:paraId="5293C038" w14:textId="2C700624" w:rsidR="009839BF" w:rsidRPr="00FE1C17" w:rsidRDefault="009839BF" w:rsidP="009839BF">
      <w:pPr>
        <w:adjustRightInd w:val="0"/>
        <w:ind w:firstLine="709"/>
        <w:jc w:val="both"/>
        <w:rPr>
          <w:rFonts w:eastAsia="MS Mincho"/>
          <w:sz w:val="28"/>
          <w:szCs w:val="28"/>
        </w:rPr>
      </w:pPr>
      <w:r w:rsidRPr="009839BF">
        <w:rPr>
          <w:rFonts w:eastAsia="MS Mincho"/>
          <w:sz w:val="28"/>
          <w:szCs w:val="28"/>
        </w:rPr>
        <w:t>- воздействие огнетушащих веществ.</w:t>
      </w:r>
    </w:p>
    <w:p w14:paraId="140AFF52" w14:textId="77777777" w:rsidR="001F44B5" w:rsidRDefault="001F44B5" w:rsidP="007D65BA">
      <w:pPr>
        <w:tabs>
          <w:tab w:val="num" w:pos="1080"/>
          <w:tab w:val="num" w:pos="1260"/>
        </w:tabs>
        <w:adjustRightInd w:val="0"/>
        <w:ind w:left="709"/>
        <w:jc w:val="both"/>
        <w:rPr>
          <w:rFonts w:eastAsia="MS Mincho"/>
          <w:sz w:val="28"/>
          <w:szCs w:val="28"/>
        </w:rPr>
      </w:pPr>
    </w:p>
    <w:p w14:paraId="3E16E42A" w14:textId="38BAA9F9" w:rsidR="001F44B5" w:rsidRDefault="001F44B5" w:rsidP="00B11C66">
      <w:pPr>
        <w:pStyle w:val="22"/>
        <w:rPr>
          <w:rFonts w:eastAsia="MS Mincho"/>
        </w:rPr>
      </w:pPr>
      <w:bookmarkStart w:id="79" w:name="_Toc154387046"/>
      <w:r>
        <w:rPr>
          <w:rFonts w:eastAsia="MS Mincho"/>
        </w:rPr>
        <w:t>Перечень мероприятий по обеспечению пожарной безопасности</w:t>
      </w:r>
      <w:bookmarkEnd w:id="79"/>
    </w:p>
    <w:p w14:paraId="68547EC0" w14:textId="77777777" w:rsidR="009839BF" w:rsidRPr="00FE1C17" w:rsidRDefault="009839BF" w:rsidP="009839BF">
      <w:pPr>
        <w:adjustRightInd w:val="0"/>
        <w:ind w:firstLine="709"/>
        <w:jc w:val="both"/>
        <w:rPr>
          <w:rFonts w:eastAsia="MS Mincho"/>
          <w:sz w:val="28"/>
          <w:szCs w:val="28"/>
        </w:rPr>
      </w:pPr>
      <w:r w:rsidRPr="00FE1C17">
        <w:rPr>
          <w:rFonts w:eastAsia="MS Mincho"/>
          <w:sz w:val="28"/>
          <w:szCs w:val="28"/>
        </w:rPr>
        <w:t>Для предотвращения чрезвычайных ситуаций, связанных с взрывами и пожарами, необходимо предусматривать технические и организационные мероприятия, направленные на снижение вероятности их возникновения, защиту от огня, безопасную эвакуацию людей, беспрепятственный ввод пожарных расчетов и пожарной техники.</w:t>
      </w:r>
    </w:p>
    <w:p w14:paraId="0C8F77CD" w14:textId="77777777" w:rsidR="009839BF" w:rsidRPr="00FE1C17" w:rsidRDefault="009839BF" w:rsidP="009839BF">
      <w:pPr>
        <w:adjustRightInd w:val="0"/>
        <w:ind w:firstLine="709"/>
        <w:jc w:val="both"/>
        <w:rPr>
          <w:rFonts w:eastAsia="MS Mincho"/>
          <w:sz w:val="28"/>
          <w:szCs w:val="28"/>
        </w:rPr>
      </w:pPr>
      <w:r w:rsidRPr="00FE1C17">
        <w:rPr>
          <w:rFonts w:eastAsia="MS Mincho"/>
          <w:sz w:val="28"/>
          <w:szCs w:val="28"/>
        </w:rPr>
        <w:t>На предприятиях, использующих взрывопожароопасные вещества необходимо предусматривать следующие мероприятия:</w:t>
      </w:r>
    </w:p>
    <w:p w14:paraId="76F3A419" w14:textId="77777777" w:rsidR="009839BF" w:rsidRPr="00FE1C17" w:rsidRDefault="009839BF" w:rsidP="009839BF">
      <w:pPr>
        <w:adjustRightInd w:val="0"/>
        <w:ind w:firstLine="709"/>
        <w:jc w:val="both"/>
        <w:rPr>
          <w:snapToGrid w:val="0"/>
          <w:sz w:val="28"/>
          <w:szCs w:val="28"/>
        </w:rPr>
      </w:pPr>
      <w:r w:rsidRPr="00FE1C17">
        <w:rPr>
          <w:snapToGrid w:val="0"/>
          <w:sz w:val="28"/>
          <w:szCs w:val="28"/>
        </w:rPr>
        <w:t>- снижение запасов взрывопожароопасных веществ до минимального количества, необходимого для производства;</w:t>
      </w:r>
    </w:p>
    <w:p w14:paraId="7BEB4EDC" w14:textId="77777777" w:rsidR="009839BF" w:rsidRPr="00FE1C17" w:rsidRDefault="009839BF" w:rsidP="009839BF">
      <w:pPr>
        <w:adjustRightInd w:val="0"/>
        <w:ind w:firstLine="709"/>
        <w:jc w:val="both"/>
        <w:rPr>
          <w:snapToGrid w:val="0"/>
          <w:sz w:val="28"/>
          <w:szCs w:val="28"/>
        </w:rPr>
      </w:pPr>
      <w:r w:rsidRPr="00FE1C17">
        <w:rPr>
          <w:snapToGrid w:val="0"/>
          <w:sz w:val="28"/>
          <w:szCs w:val="28"/>
        </w:rPr>
        <w:t xml:space="preserve">- хранение взрывопожароопасных веществ в резервуарах заглубленного типа с </w:t>
      </w:r>
      <w:proofErr w:type="spellStart"/>
      <w:r w:rsidRPr="00FE1C17">
        <w:rPr>
          <w:snapToGrid w:val="0"/>
          <w:sz w:val="28"/>
          <w:szCs w:val="28"/>
        </w:rPr>
        <w:t>обваловкой</w:t>
      </w:r>
      <w:proofErr w:type="spellEnd"/>
      <w:r w:rsidRPr="00FE1C17">
        <w:rPr>
          <w:snapToGrid w:val="0"/>
          <w:sz w:val="28"/>
          <w:szCs w:val="28"/>
        </w:rPr>
        <w:t>;</w:t>
      </w:r>
    </w:p>
    <w:p w14:paraId="0D3D50D3" w14:textId="77777777" w:rsidR="009839BF" w:rsidRPr="00FE1C17" w:rsidRDefault="009839BF" w:rsidP="009839BF">
      <w:pPr>
        <w:adjustRightInd w:val="0"/>
        <w:ind w:firstLine="709"/>
        <w:jc w:val="both"/>
        <w:rPr>
          <w:snapToGrid w:val="0"/>
          <w:sz w:val="28"/>
          <w:szCs w:val="28"/>
        </w:rPr>
      </w:pPr>
      <w:r w:rsidRPr="00FE1C17">
        <w:rPr>
          <w:snapToGrid w:val="0"/>
          <w:sz w:val="28"/>
          <w:szCs w:val="28"/>
        </w:rPr>
        <w:t>- строгое соблюдение мер техники безопасности и мер противопожарной безопасности;</w:t>
      </w:r>
    </w:p>
    <w:p w14:paraId="04526EB8" w14:textId="77777777" w:rsidR="009839BF" w:rsidRPr="00FE1C17" w:rsidRDefault="009839BF" w:rsidP="009839BF">
      <w:pPr>
        <w:adjustRightInd w:val="0"/>
        <w:ind w:firstLine="709"/>
        <w:jc w:val="both"/>
        <w:rPr>
          <w:snapToGrid w:val="0"/>
          <w:sz w:val="28"/>
          <w:szCs w:val="28"/>
        </w:rPr>
      </w:pPr>
      <w:r w:rsidRPr="00FE1C17">
        <w:rPr>
          <w:snapToGrid w:val="0"/>
          <w:sz w:val="28"/>
          <w:szCs w:val="28"/>
        </w:rPr>
        <w:t>- организация круглосуточного дежурства персонала на предприятии;</w:t>
      </w:r>
    </w:p>
    <w:p w14:paraId="696E47EE" w14:textId="77777777" w:rsidR="009839BF" w:rsidRPr="00FE1C17" w:rsidRDefault="009839BF" w:rsidP="009839BF">
      <w:pPr>
        <w:adjustRightInd w:val="0"/>
        <w:ind w:firstLine="709"/>
        <w:jc w:val="both"/>
        <w:rPr>
          <w:snapToGrid w:val="0"/>
          <w:sz w:val="28"/>
          <w:szCs w:val="28"/>
        </w:rPr>
      </w:pPr>
      <w:r w:rsidRPr="00FE1C17">
        <w:rPr>
          <w:snapToGrid w:val="0"/>
          <w:sz w:val="28"/>
          <w:szCs w:val="28"/>
        </w:rPr>
        <w:t>- создание системы оповещения;</w:t>
      </w:r>
    </w:p>
    <w:p w14:paraId="46CA736A" w14:textId="77777777" w:rsidR="009839BF" w:rsidRPr="00FE1C17" w:rsidRDefault="009839BF" w:rsidP="009839BF">
      <w:pPr>
        <w:adjustRightInd w:val="0"/>
        <w:ind w:firstLine="709"/>
        <w:jc w:val="both"/>
        <w:rPr>
          <w:snapToGrid w:val="0"/>
          <w:sz w:val="28"/>
          <w:szCs w:val="28"/>
        </w:rPr>
      </w:pPr>
      <w:r w:rsidRPr="00FE1C17">
        <w:rPr>
          <w:snapToGrid w:val="0"/>
          <w:sz w:val="28"/>
          <w:szCs w:val="28"/>
        </w:rPr>
        <w:t>- организация своевременного обучения действию персонала при возникновении аварийной ситуации;</w:t>
      </w:r>
    </w:p>
    <w:p w14:paraId="5FBA904F" w14:textId="77777777" w:rsidR="009839BF" w:rsidRPr="00FE1C17" w:rsidRDefault="009839BF" w:rsidP="009839BF">
      <w:pPr>
        <w:adjustRightInd w:val="0"/>
        <w:ind w:firstLine="709"/>
        <w:jc w:val="both"/>
        <w:rPr>
          <w:snapToGrid w:val="0"/>
          <w:sz w:val="28"/>
          <w:szCs w:val="28"/>
        </w:rPr>
      </w:pPr>
      <w:r w:rsidRPr="00FE1C17">
        <w:rPr>
          <w:snapToGrid w:val="0"/>
          <w:sz w:val="28"/>
          <w:szCs w:val="28"/>
        </w:rPr>
        <w:t>- проведение плановых учений;</w:t>
      </w:r>
    </w:p>
    <w:p w14:paraId="133F08A2" w14:textId="77777777" w:rsidR="009839BF" w:rsidRPr="00FE1C17" w:rsidRDefault="009839BF" w:rsidP="009839BF">
      <w:pPr>
        <w:adjustRightInd w:val="0"/>
        <w:ind w:firstLine="709"/>
        <w:jc w:val="both"/>
        <w:rPr>
          <w:snapToGrid w:val="0"/>
          <w:sz w:val="28"/>
          <w:szCs w:val="28"/>
        </w:rPr>
      </w:pPr>
      <w:r w:rsidRPr="00FE1C17">
        <w:rPr>
          <w:snapToGrid w:val="0"/>
          <w:sz w:val="28"/>
          <w:szCs w:val="28"/>
        </w:rPr>
        <w:t>- создание фонда индивидуальных средств защиты на предприятии.</w:t>
      </w:r>
    </w:p>
    <w:p w14:paraId="15E8A79B" w14:textId="74E47FB6" w:rsidR="009839BF" w:rsidRPr="009839BF" w:rsidRDefault="009839BF" w:rsidP="009839BF">
      <w:pPr>
        <w:adjustRightInd w:val="0"/>
        <w:ind w:firstLine="709"/>
        <w:jc w:val="both"/>
        <w:rPr>
          <w:rFonts w:eastAsia="MS Mincho"/>
          <w:sz w:val="28"/>
          <w:szCs w:val="28"/>
        </w:rPr>
      </w:pPr>
      <w:r w:rsidRPr="009839BF">
        <w:rPr>
          <w:rFonts w:eastAsia="MS Mincho"/>
          <w:sz w:val="28"/>
          <w:szCs w:val="28"/>
        </w:rPr>
        <w:t>При пожаре безопасность людей обеспечивается своевременным оповещением и беспрепятственной эвакуацией из опасных зон, спасением людей, оказавшихся в зоне задымления и повышенной температуры.</w:t>
      </w:r>
    </w:p>
    <w:p w14:paraId="1972A8AC" w14:textId="27CAA5DA" w:rsidR="009839BF" w:rsidRPr="009839BF" w:rsidRDefault="009839BF" w:rsidP="009839BF">
      <w:pPr>
        <w:adjustRightInd w:val="0"/>
        <w:ind w:firstLine="709"/>
        <w:jc w:val="both"/>
        <w:rPr>
          <w:rFonts w:eastAsia="MS Mincho"/>
          <w:sz w:val="28"/>
          <w:szCs w:val="28"/>
        </w:rPr>
      </w:pPr>
      <w:r w:rsidRPr="009839BF">
        <w:rPr>
          <w:rFonts w:eastAsia="MS Mincho"/>
          <w:sz w:val="28"/>
          <w:szCs w:val="28"/>
        </w:rPr>
        <w:t xml:space="preserve">Противопожарные мероприятия – это комплекс мер, являющихся неотъемлемой частью инженерно-технических мероприятий гражданской обороны, обеспечивающих устойчивость функционирования объектов экономики в военное время и в чрезвычайных ситуациях, безопасную жизнедеятельность человека (повышение защищенности населения </w:t>
      </w:r>
      <w:r w:rsidR="00923313">
        <w:rPr>
          <w:rFonts w:eastAsia="MS Mincho"/>
          <w:sz w:val="28"/>
          <w:szCs w:val="28"/>
        </w:rPr>
        <w:t>населённого пункта</w:t>
      </w:r>
      <w:r w:rsidRPr="009839BF">
        <w:rPr>
          <w:rFonts w:eastAsia="MS Mincho"/>
          <w:sz w:val="28"/>
          <w:szCs w:val="28"/>
        </w:rPr>
        <w:t xml:space="preserve"> от пожаров, сохранение жизни, здоровья и имущества граждан, юридических лиц).</w:t>
      </w:r>
    </w:p>
    <w:p w14:paraId="5EBD8D46" w14:textId="102E293E" w:rsidR="009839BF" w:rsidRPr="009839BF" w:rsidRDefault="009839BF" w:rsidP="009839BF">
      <w:pPr>
        <w:adjustRightInd w:val="0"/>
        <w:ind w:firstLine="709"/>
        <w:jc w:val="both"/>
        <w:rPr>
          <w:rFonts w:eastAsia="MS Mincho"/>
          <w:sz w:val="28"/>
          <w:szCs w:val="28"/>
        </w:rPr>
      </w:pPr>
      <w:r w:rsidRPr="009839BF">
        <w:rPr>
          <w:rFonts w:eastAsia="MS Mincho"/>
          <w:sz w:val="28"/>
          <w:szCs w:val="28"/>
        </w:rPr>
        <w:t xml:space="preserve">Обеспечение пожарной безопасности </w:t>
      </w:r>
      <w:r w:rsidR="00923313" w:rsidRPr="00923313">
        <w:rPr>
          <w:rFonts w:eastAsia="MS Mincho"/>
          <w:sz w:val="28"/>
          <w:szCs w:val="28"/>
        </w:rPr>
        <w:t>населённого пункта</w:t>
      </w:r>
      <w:r w:rsidRPr="009839BF">
        <w:rPr>
          <w:rFonts w:eastAsia="MS Mincho"/>
          <w:sz w:val="28"/>
          <w:szCs w:val="28"/>
        </w:rPr>
        <w:t xml:space="preserve"> реализуется соответствующими органами государственной власти, органами местного самоуправления в соответствии с законодательством Российской Федерации. </w:t>
      </w:r>
    </w:p>
    <w:p w14:paraId="28E19883" w14:textId="3EEF6C15" w:rsidR="009839BF" w:rsidRPr="009839BF" w:rsidRDefault="009839BF" w:rsidP="009839BF">
      <w:pPr>
        <w:adjustRightInd w:val="0"/>
        <w:ind w:firstLine="709"/>
        <w:jc w:val="both"/>
        <w:rPr>
          <w:rFonts w:eastAsia="MS Mincho"/>
          <w:sz w:val="28"/>
          <w:szCs w:val="28"/>
        </w:rPr>
      </w:pPr>
      <w:r w:rsidRPr="009839BF">
        <w:rPr>
          <w:rFonts w:eastAsia="MS Mincho"/>
          <w:sz w:val="28"/>
          <w:szCs w:val="28"/>
        </w:rPr>
        <w:t xml:space="preserve">Основными направлениями по обеспечению пожарной безопасности территории </w:t>
      </w:r>
      <w:r w:rsidR="00923313" w:rsidRPr="00923313">
        <w:rPr>
          <w:rFonts w:eastAsia="MS Mincho"/>
          <w:sz w:val="28"/>
          <w:szCs w:val="28"/>
        </w:rPr>
        <w:t>населённого пункта</w:t>
      </w:r>
      <w:r w:rsidR="00923313">
        <w:rPr>
          <w:rFonts w:eastAsia="MS Mincho"/>
          <w:sz w:val="28"/>
          <w:szCs w:val="28"/>
        </w:rPr>
        <w:t xml:space="preserve"> пос. </w:t>
      </w:r>
      <w:proofErr w:type="spellStart"/>
      <w:r w:rsidR="00923313">
        <w:rPr>
          <w:rFonts w:eastAsia="MS Mincho"/>
          <w:sz w:val="28"/>
          <w:szCs w:val="28"/>
        </w:rPr>
        <w:t>Поваровка</w:t>
      </w:r>
      <w:proofErr w:type="spellEnd"/>
      <w:r w:rsidRPr="009839BF">
        <w:rPr>
          <w:rFonts w:eastAsia="MS Mincho"/>
          <w:sz w:val="28"/>
          <w:szCs w:val="28"/>
        </w:rPr>
        <w:t xml:space="preserve"> в рамках генерального плана являются:</w:t>
      </w:r>
    </w:p>
    <w:p w14:paraId="71A4AA82" w14:textId="445FF566" w:rsidR="009839BF" w:rsidRPr="009839BF" w:rsidRDefault="00923313" w:rsidP="00923313">
      <w:pPr>
        <w:adjustRightInd w:val="0"/>
        <w:ind w:firstLine="709"/>
        <w:jc w:val="both"/>
        <w:rPr>
          <w:snapToGrid w:val="0"/>
          <w:sz w:val="28"/>
          <w:szCs w:val="28"/>
        </w:rPr>
      </w:pPr>
      <w:r>
        <w:rPr>
          <w:snapToGrid w:val="0"/>
          <w:sz w:val="28"/>
          <w:szCs w:val="28"/>
        </w:rPr>
        <w:t xml:space="preserve">- </w:t>
      </w:r>
      <w:r w:rsidR="009839BF" w:rsidRPr="009839BF">
        <w:rPr>
          <w:snapToGrid w:val="0"/>
          <w:sz w:val="28"/>
          <w:szCs w:val="28"/>
        </w:rPr>
        <w:t>обеспечение пожарной безопасности на объектах экономики;</w:t>
      </w:r>
    </w:p>
    <w:p w14:paraId="552E4406" w14:textId="02298A54" w:rsidR="009839BF" w:rsidRPr="009839BF" w:rsidRDefault="00923313" w:rsidP="00923313">
      <w:pPr>
        <w:adjustRightInd w:val="0"/>
        <w:ind w:firstLine="709"/>
        <w:jc w:val="both"/>
        <w:rPr>
          <w:snapToGrid w:val="0"/>
          <w:sz w:val="28"/>
          <w:szCs w:val="28"/>
        </w:rPr>
      </w:pPr>
      <w:r>
        <w:rPr>
          <w:snapToGrid w:val="0"/>
          <w:sz w:val="28"/>
          <w:szCs w:val="28"/>
        </w:rPr>
        <w:lastRenderedPageBreak/>
        <w:t xml:space="preserve">- </w:t>
      </w:r>
      <w:r w:rsidR="009839BF" w:rsidRPr="009839BF">
        <w:rPr>
          <w:snapToGrid w:val="0"/>
          <w:sz w:val="28"/>
          <w:szCs w:val="28"/>
        </w:rPr>
        <w:t xml:space="preserve">обеспечение беспрепятственного прохода и проезда ко всем объектам защиты; размещение пожарных подъездов (пирсов) к источникам водоснабжения; </w:t>
      </w:r>
    </w:p>
    <w:p w14:paraId="6AF46B53" w14:textId="67384605" w:rsidR="009839BF" w:rsidRPr="009839BF" w:rsidRDefault="00923313" w:rsidP="00923313">
      <w:pPr>
        <w:adjustRightInd w:val="0"/>
        <w:ind w:firstLine="709"/>
        <w:jc w:val="both"/>
        <w:rPr>
          <w:snapToGrid w:val="0"/>
          <w:sz w:val="28"/>
          <w:szCs w:val="28"/>
        </w:rPr>
      </w:pPr>
      <w:r>
        <w:rPr>
          <w:snapToGrid w:val="0"/>
          <w:sz w:val="28"/>
          <w:szCs w:val="28"/>
        </w:rPr>
        <w:t xml:space="preserve">- </w:t>
      </w:r>
      <w:r w:rsidR="009839BF" w:rsidRPr="009839BF">
        <w:rPr>
          <w:snapToGrid w:val="0"/>
          <w:sz w:val="28"/>
          <w:szCs w:val="28"/>
        </w:rPr>
        <w:t xml:space="preserve">обеспечение водой участков </w:t>
      </w:r>
      <w:r w:rsidRPr="00923313">
        <w:rPr>
          <w:snapToGrid w:val="0"/>
          <w:sz w:val="28"/>
          <w:szCs w:val="28"/>
        </w:rPr>
        <w:t>населённого пункта</w:t>
      </w:r>
      <w:r w:rsidR="009839BF" w:rsidRPr="009839BF">
        <w:rPr>
          <w:snapToGrid w:val="0"/>
          <w:sz w:val="28"/>
          <w:szCs w:val="28"/>
        </w:rPr>
        <w:t>, не имеющих источников водоснабжения для целей наружного пожаротушения;</w:t>
      </w:r>
    </w:p>
    <w:p w14:paraId="3DC6447E" w14:textId="6830811C" w:rsidR="009839BF" w:rsidRPr="009839BF" w:rsidRDefault="00923313" w:rsidP="00923313">
      <w:pPr>
        <w:adjustRightInd w:val="0"/>
        <w:ind w:firstLine="709"/>
        <w:jc w:val="both"/>
        <w:rPr>
          <w:snapToGrid w:val="0"/>
          <w:sz w:val="28"/>
          <w:szCs w:val="28"/>
        </w:rPr>
      </w:pPr>
      <w:r>
        <w:rPr>
          <w:snapToGrid w:val="0"/>
          <w:sz w:val="28"/>
          <w:szCs w:val="28"/>
        </w:rPr>
        <w:t xml:space="preserve">- </w:t>
      </w:r>
      <w:r w:rsidR="009839BF" w:rsidRPr="009839BF">
        <w:rPr>
          <w:snapToGrid w:val="0"/>
          <w:sz w:val="28"/>
          <w:szCs w:val="28"/>
        </w:rPr>
        <w:t>обеспечение противопожарных расстояний между зданиями, сооружениями и лесничествами;</w:t>
      </w:r>
    </w:p>
    <w:p w14:paraId="7A3E5AA1" w14:textId="48DC8045" w:rsidR="009839BF" w:rsidRPr="009839BF" w:rsidRDefault="00923313" w:rsidP="00923313">
      <w:pPr>
        <w:adjustRightInd w:val="0"/>
        <w:ind w:firstLine="709"/>
        <w:jc w:val="both"/>
        <w:rPr>
          <w:snapToGrid w:val="0"/>
          <w:sz w:val="28"/>
          <w:szCs w:val="28"/>
        </w:rPr>
      </w:pPr>
      <w:r>
        <w:rPr>
          <w:snapToGrid w:val="0"/>
          <w:sz w:val="28"/>
          <w:szCs w:val="28"/>
        </w:rPr>
        <w:t xml:space="preserve">- </w:t>
      </w:r>
      <w:r w:rsidR="009839BF" w:rsidRPr="009839BF">
        <w:rPr>
          <w:snapToGrid w:val="0"/>
          <w:sz w:val="28"/>
          <w:szCs w:val="28"/>
        </w:rPr>
        <w:t xml:space="preserve">анализ мест дислокации пожарных депо, с учетом нормативного времени прибытия пожарных расчетов к месту пожара – 10 мин на территории </w:t>
      </w:r>
      <w:r>
        <w:rPr>
          <w:snapToGrid w:val="0"/>
          <w:sz w:val="28"/>
          <w:szCs w:val="28"/>
        </w:rPr>
        <w:t>муниципального</w:t>
      </w:r>
      <w:r w:rsidR="009839BF" w:rsidRPr="009839BF">
        <w:rPr>
          <w:snapToGrid w:val="0"/>
          <w:sz w:val="28"/>
          <w:szCs w:val="28"/>
        </w:rPr>
        <w:t xml:space="preserve"> округа;</w:t>
      </w:r>
    </w:p>
    <w:p w14:paraId="4527CFEB" w14:textId="69AB0284" w:rsidR="009839BF" w:rsidRPr="009839BF" w:rsidRDefault="00923313" w:rsidP="00923313">
      <w:pPr>
        <w:adjustRightInd w:val="0"/>
        <w:ind w:firstLine="709"/>
        <w:jc w:val="both"/>
        <w:rPr>
          <w:snapToGrid w:val="0"/>
          <w:sz w:val="28"/>
          <w:szCs w:val="28"/>
        </w:rPr>
      </w:pPr>
      <w:r>
        <w:rPr>
          <w:snapToGrid w:val="0"/>
          <w:sz w:val="28"/>
          <w:szCs w:val="28"/>
        </w:rPr>
        <w:t xml:space="preserve">- </w:t>
      </w:r>
      <w:r w:rsidR="009839BF" w:rsidRPr="009839BF">
        <w:rPr>
          <w:snapToGrid w:val="0"/>
          <w:sz w:val="28"/>
          <w:szCs w:val="28"/>
        </w:rPr>
        <w:t>постепенная ликвидация ветхого и аварийного жилого фонда, расселение жилья, расположенного в санитарно-защитных зонах предприятий (в том числе взрывопожароопасных);</w:t>
      </w:r>
    </w:p>
    <w:p w14:paraId="236046E9" w14:textId="66712960" w:rsidR="009839BF" w:rsidRPr="009839BF" w:rsidRDefault="00923313" w:rsidP="00923313">
      <w:pPr>
        <w:adjustRightInd w:val="0"/>
        <w:ind w:firstLine="709"/>
        <w:jc w:val="both"/>
        <w:rPr>
          <w:snapToGrid w:val="0"/>
          <w:sz w:val="28"/>
          <w:szCs w:val="28"/>
        </w:rPr>
      </w:pPr>
      <w:r>
        <w:rPr>
          <w:snapToGrid w:val="0"/>
          <w:sz w:val="28"/>
          <w:szCs w:val="28"/>
        </w:rPr>
        <w:t xml:space="preserve">- </w:t>
      </w:r>
      <w:r w:rsidR="009839BF" w:rsidRPr="009839BF">
        <w:rPr>
          <w:snapToGrid w:val="0"/>
          <w:sz w:val="28"/>
          <w:szCs w:val="28"/>
        </w:rPr>
        <w:t>обеспечение пожарной безопасности в лесах.</w:t>
      </w:r>
    </w:p>
    <w:p w14:paraId="22F6DD57" w14:textId="5B2A6008" w:rsidR="009839BF" w:rsidRPr="009839BF" w:rsidRDefault="009839BF" w:rsidP="00923313">
      <w:pPr>
        <w:adjustRightInd w:val="0"/>
        <w:ind w:firstLine="709"/>
        <w:jc w:val="both"/>
        <w:rPr>
          <w:bCs/>
          <w:sz w:val="28"/>
          <w:szCs w:val="28"/>
          <w:u w:val="single"/>
        </w:rPr>
      </w:pPr>
      <w:r w:rsidRPr="009839BF">
        <w:rPr>
          <w:bCs/>
          <w:sz w:val="28"/>
          <w:szCs w:val="28"/>
          <w:u w:val="single"/>
        </w:rPr>
        <w:t xml:space="preserve">Размещение взрывопожароопасных объектов на территории </w:t>
      </w:r>
      <w:r w:rsidR="00923313" w:rsidRPr="00923313">
        <w:rPr>
          <w:bCs/>
          <w:sz w:val="28"/>
          <w:szCs w:val="28"/>
          <w:u w:val="single"/>
        </w:rPr>
        <w:t>населённого пункта</w:t>
      </w:r>
    </w:p>
    <w:p w14:paraId="739607F4" w14:textId="5B724FD3" w:rsidR="009839BF" w:rsidRPr="009839BF" w:rsidRDefault="009839BF" w:rsidP="00923313">
      <w:pPr>
        <w:adjustRightInd w:val="0"/>
        <w:ind w:firstLine="709"/>
        <w:jc w:val="both"/>
        <w:rPr>
          <w:rFonts w:eastAsia="MS Mincho"/>
          <w:sz w:val="28"/>
          <w:szCs w:val="28"/>
        </w:rPr>
      </w:pPr>
      <w:r w:rsidRPr="009839BF">
        <w:rPr>
          <w:rFonts w:eastAsia="MS Mincho"/>
          <w:sz w:val="28"/>
          <w:szCs w:val="28"/>
        </w:rPr>
        <w:t xml:space="preserve">При проектировании, в соответствии с требованиями Федерального закона «Технический регламент о требованиях пожарной безопасности» от 22.07.08 г. №123-ФЗ, взрывоопасные объекты, должны размещаться за границами </w:t>
      </w:r>
      <w:r w:rsidR="00923313" w:rsidRPr="00923313">
        <w:rPr>
          <w:rFonts w:eastAsia="MS Mincho"/>
          <w:sz w:val="28"/>
          <w:szCs w:val="28"/>
        </w:rPr>
        <w:t>населённого пункта</w:t>
      </w:r>
      <w:r w:rsidRPr="009839BF">
        <w:rPr>
          <w:rFonts w:eastAsia="MS Mincho"/>
          <w:sz w:val="28"/>
          <w:szCs w:val="28"/>
        </w:rPr>
        <w:t xml:space="preserve">. </w:t>
      </w:r>
      <w:r w:rsidR="00923313">
        <w:rPr>
          <w:rFonts w:eastAsia="MS Mincho"/>
          <w:sz w:val="28"/>
          <w:szCs w:val="28"/>
        </w:rPr>
        <w:t>Е</w:t>
      </w:r>
      <w:r w:rsidRPr="009839BF">
        <w:rPr>
          <w:rFonts w:eastAsia="MS Mincho"/>
          <w:sz w:val="28"/>
          <w:szCs w:val="28"/>
        </w:rPr>
        <w:t xml:space="preserve">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при этом расчетное значение пожарного риска не должно превышать допустимое значение пожарного риска, установленное вышеназванным законом. </w:t>
      </w:r>
    </w:p>
    <w:p w14:paraId="10A82BB5" w14:textId="77777777" w:rsidR="009839BF" w:rsidRPr="009839BF" w:rsidRDefault="009839BF" w:rsidP="009839BF">
      <w:pPr>
        <w:ind w:firstLine="709"/>
        <w:rPr>
          <w:sz w:val="28"/>
          <w:szCs w:val="28"/>
          <w:u w:val="single"/>
        </w:rPr>
      </w:pPr>
      <w:r w:rsidRPr="009839BF">
        <w:rPr>
          <w:sz w:val="28"/>
          <w:szCs w:val="28"/>
          <w:u w:val="single"/>
        </w:rPr>
        <w:t>Проходы и подъезды к зданиям и сооружениям.</w:t>
      </w:r>
    </w:p>
    <w:p w14:paraId="1EA176F4" w14:textId="77777777" w:rsidR="009839BF" w:rsidRPr="009839BF" w:rsidRDefault="009839BF" w:rsidP="009839BF">
      <w:pPr>
        <w:adjustRightInd w:val="0"/>
        <w:ind w:firstLine="709"/>
        <w:jc w:val="both"/>
        <w:rPr>
          <w:rFonts w:eastAsia="MS Mincho"/>
          <w:sz w:val="28"/>
          <w:szCs w:val="28"/>
        </w:rPr>
      </w:pPr>
      <w:r w:rsidRPr="009839BF">
        <w:rPr>
          <w:rFonts w:eastAsia="MS Mincho"/>
          <w:sz w:val="28"/>
          <w:szCs w:val="28"/>
        </w:rPr>
        <w:t>Для обеспечения деятельности пожарных подразделений для зданий и сооружений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должно быть обеспечено устройство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14:paraId="335D2AF6" w14:textId="77777777" w:rsidR="009839BF" w:rsidRPr="009839BF" w:rsidRDefault="009839BF" w:rsidP="009839BF">
      <w:pPr>
        <w:adjustRightInd w:val="0"/>
        <w:ind w:firstLine="709"/>
        <w:jc w:val="both"/>
        <w:rPr>
          <w:rFonts w:eastAsia="MS Mincho"/>
          <w:sz w:val="28"/>
          <w:szCs w:val="28"/>
        </w:rPr>
      </w:pPr>
      <w:r w:rsidRPr="009839BF">
        <w:rPr>
          <w:rFonts w:eastAsia="MS Mincho"/>
          <w:sz w:val="28"/>
          <w:szCs w:val="28"/>
        </w:rPr>
        <w:t xml:space="preserve">К рекам и водоемам должна быть предусмотрена возможность подъезда для забора воды пожарной техникой в соответствии с требованиями СП 8.13130.2009 «Источники наружного противопожарного снабжения». </w:t>
      </w:r>
    </w:p>
    <w:p w14:paraId="258D4E1D" w14:textId="1DC05950" w:rsidR="009839BF" w:rsidRPr="009839BF" w:rsidRDefault="009839BF" w:rsidP="009839BF">
      <w:pPr>
        <w:adjustRightInd w:val="0"/>
        <w:ind w:firstLine="709"/>
        <w:jc w:val="both"/>
        <w:rPr>
          <w:rFonts w:eastAsia="MS Mincho"/>
          <w:sz w:val="28"/>
          <w:szCs w:val="28"/>
        </w:rPr>
      </w:pPr>
      <w:r w:rsidRPr="009839BF">
        <w:rPr>
          <w:rFonts w:eastAsia="MS Mincho"/>
          <w:sz w:val="28"/>
          <w:szCs w:val="28"/>
        </w:rPr>
        <w:t>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x 12 м для установки пожарных автомобилей в любое время года.</w:t>
      </w:r>
    </w:p>
    <w:p w14:paraId="38FA80BB" w14:textId="77777777" w:rsidR="009839BF" w:rsidRPr="009839BF" w:rsidRDefault="009839BF" w:rsidP="009839BF">
      <w:pPr>
        <w:adjustRightInd w:val="0"/>
        <w:ind w:firstLine="709"/>
        <w:jc w:val="both"/>
        <w:rPr>
          <w:sz w:val="28"/>
          <w:szCs w:val="28"/>
        </w:rPr>
      </w:pPr>
      <w:r w:rsidRPr="009839BF">
        <w:rPr>
          <w:sz w:val="28"/>
          <w:szCs w:val="28"/>
        </w:rPr>
        <w:lastRenderedPageBreak/>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14:paraId="7D2969BC" w14:textId="77777777" w:rsidR="009839BF" w:rsidRPr="009839BF" w:rsidRDefault="009839BF" w:rsidP="009839BF">
      <w:pPr>
        <w:adjustRightInd w:val="0"/>
        <w:ind w:firstLine="709"/>
        <w:jc w:val="both"/>
        <w:rPr>
          <w:sz w:val="28"/>
          <w:szCs w:val="28"/>
        </w:rPr>
      </w:pPr>
      <w:r w:rsidRPr="009839BF">
        <w:rPr>
          <w:sz w:val="28"/>
          <w:szCs w:val="28"/>
        </w:rP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w:t>
      </w:r>
    </w:p>
    <w:p w14:paraId="4454F0DE" w14:textId="5DCD6973" w:rsidR="009839BF" w:rsidRPr="009839BF" w:rsidRDefault="009839BF" w:rsidP="009839BF">
      <w:pPr>
        <w:ind w:firstLine="709"/>
        <w:rPr>
          <w:bCs/>
          <w:sz w:val="28"/>
          <w:szCs w:val="28"/>
          <w:u w:val="single"/>
        </w:rPr>
      </w:pPr>
      <w:r w:rsidRPr="009839BF">
        <w:rPr>
          <w:sz w:val="28"/>
          <w:szCs w:val="28"/>
          <w:u w:val="single"/>
        </w:rPr>
        <w:t xml:space="preserve">Противопожарное водоснабжение </w:t>
      </w:r>
      <w:r w:rsidR="00923313" w:rsidRPr="00923313">
        <w:rPr>
          <w:sz w:val="28"/>
          <w:szCs w:val="28"/>
          <w:u w:val="single"/>
        </w:rPr>
        <w:t>населённого пункта</w:t>
      </w:r>
      <w:r w:rsidRPr="009839BF">
        <w:rPr>
          <w:sz w:val="28"/>
          <w:szCs w:val="28"/>
          <w:u w:val="single"/>
        </w:rPr>
        <w:t xml:space="preserve"> </w:t>
      </w:r>
    </w:p>
    <w:p w14:paraId="09A9554F" w14:textId="0220E40F" w:rsidR="009839BF" w:rsidRPr="009839BF" w:rsidRDefault="009839BF" w:rsidP="009839BF">
      <w:pPr>
        <w:adjustRightInd w:val="0"/>
        <w:ind w:firstLine="709"/>
        <w:jc w:val="both"/>
        <w:rPr>
          <w:rFonts w:eastAsia="MS Mincho"/>
          <w:sz w:val="28"/>
          <w:szCs w:val="28"/>
        </w:rPr>
      </w:pPr>
      <w:r w:rsidRPr="009839BF">
        <w:rPr>
          <w:rFonts w:eastAsia="MS Mincho"/>
          <w:sz w:val="28"/>
          <w:szCs w:val="28"/>
        </w:rPr>
        <w:t xml:space="preserve">На территории </w:t>
      </w:r>
      <w:r w:rsidR="00923313" w:rsidRPr="00923313">
        <w:rPr>
          <w:rFonts w:eastAsia="MS Mincho"/>
          <w:sz w:val="28"/>
          <w:szCs w:val="28"/>
        </w:rPr>
        <w:t>населённого пункта</w:t>
      </w:r>
      <w:r w:rsidRPr="009839BF">
        <w:rPr>
          <w:rFonts w:eastAsia="MS Mincho"/>
          <w:sz w:val="28"/>
          <w:szCs w:val="28"/>
        </w:rPr>
        <w:t xml:space="preserve"> должны быть источники наружного противопожарного водоснабжения для тушения пожаров в зданиях и сооружениях.</w:t>
      </w:r>
    </w:p>
    <w:p w14:paraId="403A7750" w14:textId="77777777" w:rsidR="009839BF" w:rsidRPr="009839BF" w:rsidRDefault="009839BF" w:rsidP="009839BF">
      <w:pPr>
        <w:adjustRightInd w:val="0"/>
        <w:ind w:firstLine="709"/>
        <w:jc w:val="both"/>
        <w:rPr>
          <w:rFonts w:eastAsia="MS Mincho"/>
          <w:sz w:val="28"/>
          <w:szCs w:val="28"/>
        </w:rPr>
      </w:pPr>
      <w:r w:rsidRPr="009839BF">
        <w:rPr>
          <w:rFonts w:eastAsia="MS Mincho"/>
          <w:sz w:val="28"/>
          <w:szCs w:val="28"/>
        </w:rPr>
        <w:t>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14:paraId="1E001A12" w14:textId="3C5E473F" w:rsidR="009839BF" w:rsidRPr="009839BF" w:rsidRDefault="009839BF" w:rsidP="009839BF">
      <w:pPr>
        <w:adjustRightInd w:val="0"/>
        <w:ind w:firstLine="709"/>
        <w:jc w:val="both"/>
        <w:rPr>
          <w:rFonts w:eastAsia="MS Mincho"/>
          <w:sz w:val="28"/>
          <w:szCs w:val="28"/>
        </w:rPr>
      </w:pPr>
      <w:r w:rsidRPr="009839BF">
        <w:rPr>
          <w:rFonts w:eastAsia="MS Mincho"/>
          <w:sz w:val="28"/>
          <w:szCs w:val="28"/>
        </w:rPr>
        <w:t xml:space="preserve">К источникам наружного противопожарного водоснабжения на территории </w:t>
      </w:r>
      <w:r w:rsidR="00923313" w:rsidRPr="00923313">
        <w:rPr>
          <w:rFonts w:eastAsia="MS Mincho"/>
          <w:sz w:val="28"/>
          <w:szCs w:val="28"/>
        </w:rPr>
        <w:t>населённого пункта</w:t>
      </w:r>
      <w:r w:rsidRPr="009839BF">
        <w:rPr>
          <w:rFonts w:eastAsia="MS Mincho"/>
          <w:sz w:val="28"/>
          <w:szCs w:val="28"/>
        </w:rPr>
        <w:t xml:space="preserve"> относятся:</w:t>
      </w:r>
    </w:p>
    <w:p w14:paraId="04F4EE7F" w14:textId="4FCBD194" w:rsidR="009839BF" w:rsidRPr="009839BF" w:rsidRDefault="00923313" w:rsidP="00923313">
      <w:pPr>
        <w:adjustRightInd w:val="0"/>
        <w:ind w:firstLine="709"/>
        <w:jc w:val="both"/>
        <w:rPr>
          <w:snapToGrid w:val="0"/>
          <w:sz w:val="28"/>
          <w:szCs w:val="28"/>
        </w:rPr>
      </w:pPr>
      <w:r>
        <w:rPr>
          <w:snapToGrid w:val="0"/>
          <w:sz w:val="28"/>
          <w:szCs w:val="28"/>
        </w:rPr>
        <w:t xml:space="preserve">- </w:t>
      </w:r>
      <w:r w:rsidR="009839BF" w:rsidRPr="009839BF">
        <w:rPr>
          <w:snapToGrid w:val="0"/>
          <w:sz w:val="28"/>
          <w:szCs w:val="28"/>
        </w:rPr>
        <w:t>наружные водопроводные сети с пожарными гидрантами;</w:t>
      </w:r>
    </w:p>
    <w:p w14:paraId="436E3C54" w14:textId="031FC801" w:rsidR="009839BF" w:rsidRPr="009839BF" w:rsidRDefault="00923313" w:rsidP="00923313">
      <w:pPr>
        <w:adjustRightInd w:val="0"/>
        <w:ind w:firstLine="709"/>
        <w:jc w:val="both"/>
        <w:rPr>
          <w:snapToGrid w:val="0"/>
          <w:sz w:val="28"/>
          <w:szCs w:val="28"/>
        </w:rPr>
      </w:pPr>
      <w:r>
        <w:rPr>
          <w:snapToGrid w:val="0"/>
          <w:sz w:val="28"/>
          <w:szCs w:val="28"/>
        </w:rPr>
        <w:t xml:space="preserve">- </w:t>
      </w:r>
      <w:r w:rsidR="009839BF" w:rsidRPr="009839BF">
        <w:rPr>
          <w:snapToGrid w:val="0"/>
          <w:sz w:val="28"/>
          <w:szCs w:val="28"/>
        </w:rPr>
        <w:t>водные объекты (искусственные и естественные водоемы), используемые для целей пожаротушения;</w:t>
      </w:r>
    </w:p>
    <w:p w14:paraId="770D3336" w14:textId="195E8A23" w:rsidR="009839BF" w:rsidRPr="009839BF" w:rsidRDefault="00923313" w:rsidP="00923313">
      <w:pPr>
        <w:adjustRightInd w:val="0"/>
        <w:ind w:firstLine="709"/>
        <w:jc w:val="both"/>
        <w:rPr>
          <w:snapToGrid w:val="0"/>
          <w:sz w:val="28"/>
          <w:szCs w:val="28"/>
        </w:rPr>
      </w:pPr>
      <w:r>
        <w:rPr>
          <w:snapToGrid w:val="0"/>
          <w:sz w:val="28"/>
          <w:szCs w:val="28"/>
        </w:rPr>
        <w:t xml:space="preserve">- </w:t>
      </w:r>
      <w:r w:rsidR="009839BF" w:rsidRPr="009839BF">
        <w:rPr>
          <w:snapToGrid w:val="0"/>
          <w:sz w:val="28"/>
          <w:szCs w:val="28"/>
        </w:rPr>
        <w:t>противопожарные резервуары.</w:t>
      </w:r>
    </w:p>
    <w:p w14:paraId="50729082" w14:textId="481A7225" w:rsidR="009839BF" w:rsidRPr="009839BF" w:rsidRDefault="009839BF" w:rsidP="009839BF">
      <w:pPr>
        <w:adjustRightInd w:val="0"/>
        <w:ind w:firstLine="709"/>
        <w:jc w:val="both"/>
        <w:rPr>
          <w:rFonts w:eastAsia="MS Mincho"/>
          <w:sz w:val="28"/>
          <w:szCs w:val="28"/>
        </w:rPr>
      </w:pPr>
      <w:r w:rsidRPr="009839BF">
        <w:rPr>
          <w:rFonts w:eastAsia="MS Mincho"/>
          <w:sz w:val="28"/>
          <w:szCs w:val="28"/>
        </w:rPr>
        <w:t>Перечень водоемов</w:t>
      </w:r>
      <w:r w:rsidR="00B11C66">
        <w:rPr>
          <w:rFonts w:eastAsia="MS Mincho"/>
          <w:sz w:val="28"/>
          <w:szCs w:val="28"/>
        </w:rPr>
        <w:t>,</w:t>
      </w:r>
      <w:r w:rsidRPr="009839BF">
        <w:rPr>
          <w:rFonts w:eastAsia="MS Mincho"/>
          <w:sz w:val="28"/>
          <w:szCs w:val="28"/>
        </w:rPr>
        <w:t xml:space="preserve"> используемых для целей пожаротушения</w:t>
      </w:r>
      <w:r w:rsidR="00923313">
        <w:rPr>
          <w:rFonts w:eastAsia="MS Mincho"/>
          <w:sz w:val="28"/>
          <w:szCs w:val="28"/>
        </w:rPr>
        <w:t xml:space="preserve"> в пос. </w:t>
      </w:r>
      <w:proofErr w:type="spellStart"/>
      <w:r w:rsidR="00923313">
        <w:rPr>
          <w:rFonts w:eastAsia="MS Mincho"/>
          <w:sz w:val="28"/>
          <w:szCs w:val="28"/>
        </w:rPr>
        <w:t>Поваровка</w:t>
      </w:r>
      <w:proofErr w:type="spellEnd"/>
      <w:r w:rsidRPr="009839BF">
        <w:rPr>
          <w:rFonts w:eastAsia="MS Mincho"/>
          <w:sz w:val="28"/>
          <w:szCs w:val="28"/>
        </w:rPr>
        <w:t>:</w:t>
      </w:r>
    </w:p>
    <w:p w14:paraId="63DE0D90" w14:textId="318C5C23" w:rsidR="009839BF" w:rsidRPr="009839BF" w:rsidRDefault="00923313" w:rsidP="009839BF">
      <w:pPr>
        <w:adjustRightInd w:val="0"/>
        <w:ind w:firstLine="709"/>
        <w:jc w:val="both"/>
        <w:rPr>
          <w:rFonts w:eastAsia="MS Mincho"/>
          <w:sz w:val="28"/>
          <w:szCs w:val="28"/>
        </w:rPr>
      </w:pPr>
      <w:r>
        <w:rPr>
          <w:rFonts w:eastAsia="MS Mincho"/>
          <w:sz w:val="28"/>
          <w:szCs w:val="28"/>
        </w:rPr>
        <w:t>-</w:t>
      </w:r>
      <w:r w:rsidR="009839BF" w:rsidRPr="009839BF">
        <w:rPr>
          <w:rFonts w:eastAsia="MS Mincho"/>
          <w:sz w:val="28"/>
          <w:szCs w:val="28"/>
        </w:rPr>
        <w:t xml:space="preserve"> водоём на ул. Полевая</w:t>
      </w:r>
    </w:p>
    <w:p w14:paraId="3FA9760A" w14:textId="2EA24867" w:rsidR="009839BF" w:rsidRPr="009839BF" w:rsidRDefault="009839BF" w:rsidP="009839BF">
      <w:pPr>
        <w:adjustRightInd w:val="0"/>
        <w:ind w:firstLine="709"/>
        <w:jc w:val="both"/>
        <w:rPr>
          <w:rFonts w:eastAsia="MS Mincho"/>
          <w:sz w:val="28"/>
          <w:szCs w:val="28"/>
        </w:rPr>
      </w:pPr>
      <w:r w:rsidRPr="009839BF">
        <w:rPr>
          <w:rFonts w:eastAsia="MS Mincho"/>
          <w:sz w:val="28"/>
          <w:szCs w:val="28"/>
        </w:rPr>
        <w:t xml:space="preserve">При новом строительстве и реконструкции территорию </w:t>
      </w:r>
      <w:r w:rsidR="00923313" w:rsidRPr="00923313">
        <w:rPr>
          <w:rFonts w:eastAsia="MS Mincho"/>
          <w:sz w:val="28"/>
          <w:szCs w:val="28"/>
        </w:rPr>
        <w:t>населённого пункта</w:t>
      </w:r>
      <w:r w:rsidRPr="009839BF">
        <w:rPr>
          <w:rFonts w:eastAsia="MS Mincho"/>
          <w:sz w:val="28"/>
          <w:szCs w:val="28"/>
        </w:rPr>
        <w:t xml:space="preserve"> необходимо дооборудовать противопожарным водопроводом, объединенным с хозяйственно-питьевым или производственным водопроводом, водоснабжение населенных пунктов осуществлять от различных источников водоснабжения – с подключением к водопроводной сети и от артезианских скважин. </w:t>
      </w:r>
    </w:p>
    <w:p w14:paraId="63222F14" w14:textId="5A032A8C" w:rsidR="009839BF" w:rsidRPr="009839BF" w:rsidRDefault="009839BF" w:rsidP="009839BF">
      <w:pPr>
        <w:adjustRightInd w:val="0"/>
        <w:ind w:firstLine="709"/>
        <w:jc w:val="both"/>
        <w:rPr>
          <w:rFonts w:eastAsia="MS Mincho"/>
          <w:sz w:val="28"/>
          <w:szCs w:val="28"/>
        </w:rPr>
      </w:pPr>
      <w:r w:rsidRPr="009839BF">
        <w:rPr>
          <w:rFonts w:eastAsia="MS Mincho"/>
          <w:sz w:val="28"/>
          <w:szCs w:val="28"/>
        </w:rPr>
        <w:t xml:space="preserve">Расход воды для нужд наружного пожаротушения </w:t>
      </w:r>
      <w:r w:rsidR="00923313" w:rsidRPr="00923313">
        <w:rPr>
          <w:rFonts w:eastAsia="MS Mincho"/>
          <w:sz w:val="28"/>
          <w:szCs w:val="28"/>
        </w:rPr>
        <w:t>населённого пункта</w:t>
      </w:r>
      <w:r w:rsidRPr="009839BF">
        <w:rPr>
          <w:rFonts w:eastAsia="MS Mincho"/>
          <w:sz w:val="28"/>
          <w:szCs w:val="28"/>
        </w:rPr>
        <w:t xml:space="preserve"> принимается в соответствии с СП 8.13130.2009 «Источники наружного противопожарного снабжения и составит 50 л/с (2 пожара по 25 л/с).</w:t>
      </w:r>
    </w:p>
    <w:p w14:paraId="3174FD1D" w14:textId="77777777" w:rsidR="009839BF" w:rsidRPr="009839BF" w:rsidRDefault="009839BF" w:rsidP="009839BF">
      <w:pPr>
        <w:adjustRightInd w:val="0"/>
        <w:ind w:firstLine="709"/>
        <w:jc w:val="both"/>
        <w:rPr>
          <w:rFonts w:eastAsia="MS Mincho"/>
          <w:sz w:val="28"/>
          <w:szCs w:val="28"/>
        </w:rPr>
      </w:pPr>
      <w:r w:rsidRPr="009839BF">
        <w:rPr>
          <w:rFonts w:eastAsia="MS Mincho"/>
          <w:sz w:val="28"/>
          <w:szCs w:val="28"/>
        </w:rPr>
        <w:t xml:space="preserve">Так же, необходимо проектировать устройство искусственных водоемов с возможностью использования их для тушения пожаров в случае выхода из строя водопровода. </w:t>
      </w:r>
    </w:p>
    <w:p w14:paraId="70D70E27" w14:textId="77777777" w:rsidR="009839BF" w:rsidRPr="009839BF" w:rsidRDefault="009839BF" w:rsidP="00923313">
      <w:pPr>
        <w:adjustRightInd w:val="0"/>
        <w:ind w:firstLine="709"/>
        <w:jc w:val="both"/>
        <w:rPr>
          <w:rFonts w:eastAsia="MS Mincho"/>
          <w:sz w:val="28"/>
          <w:szCs w:val="28"/>
        </w:rPr>
      </w:pPr>
      <w:r w:rsidRPr="009839BF">
        <w:rPr>
          <w:rFonts w:eastAsia="MS Mincho"/>
          <w:sz w:val="28"/>
          <w:szCs w:val="28"/>
        </w:rPr>
        <w:t xml:space="preserve">В соответствии с Федеральным законом «Технический регламент о требованиях пожарной безопасности» от 22.07.08 №123-ФЗ противопожарные </w:t>
      </w:r>
      <w:r w:rsidRPr="009839BF">
        <w:rPr>
          <w:rFonts w:eastAsia="MS Mincho"/>
          <w:sz w:val="28"/>
          <w:szCs w:val="28"/>
        </w:rPr>
        <w:lastRenderedPageBreak/>
        <w:t xml:space="preserve">расстояния между зданиями, сооружениями должны обеспечивать нераспространение пожара на соседние здания, сооружения. </w:t>
      </w:r>
    </w:p>
    <w:p w14:paraId="0546E695" w14:textId="59DBCA91" w:rsidR="009839BF" w:rsidRPr="009839BF" w:rsidRDefault="009839BF" w:rsidP="00923313">
      <w:pPr>
        <w:adjustRightInd w:val="0"/>
        <w:ind w:firstLine="709"/>
        <w:jc w:val="both"/>
        <w:rPr>
          <w:rFonts w:eastAsia="MS Mincho"/>
          <w:sz w:val="28"/>
          <w:szCs w:val="28"/>
        </w:rPr>
      </w:pPr>
      <w:r w:rsidRPr="009839BF">
        <w:rPr>
          <w:rFonts w:eastAsia="MS Mincho"/>
          <w:sz w:val="28"/>
          <w:szCs w:val="28"/>
        </w:rPr>
        <w:t xml:space="preserve">Противопожарные расстояния на территории </w:t>
      </w:r>
      <w:r w:rsidR="00923313" w:rsidRPr="00923313">
        <w:rPr>
          <w:rFonts w:eastAsia="MS Mincho"/>
          <w:sz w:val="28"/>
          <w:szCs w:val="28"/>
        </w:rPr>
        <w:t>населённого пункта</w:t>
      </w:r>
      <w:r w:rsidRPr="009839BF">
        <w:rPr>
          <w:rFonts w:eastAsia="MS Mincho"/>
          <w:sz w:val="28"/>
          <w:szCs w:val="28"/>
        </w:rPr>
        <w:t xml:space="preserve"> между жилыми, общественными и административными зданиями, зданиями, сооружениями и строениями промышленных организаций различных классов функциональной пожарной опасности следует принимать в соответствии с СП 4.13130.2013 «Ограничение распространения пожара на объектах защиты. Требования к объемно-планировочным и конструктивным решениям».</w:t>
      </w:r>
    </w:p>
    <w:p w14:paraId="0C0891B6" w14:textId="77777777" w:rsidR="009839BF" w:rsidRPr="009839BF" w:rsidRDefault="009839BF" w:rsidP="00923313">
      <w:pPr>
        <w:adjustRightInd w:val="0"/>
        <w:ind w:firstLine="709"/>
        <w:jc w:val="both"/>
        <w:rPr>
          <w:sz w:val="28"/>
          <w:szCs w:val="28"/>
        </w:rPr>
      </w:pPr>
      <w:r w:rsidRPr="009839BF">
        <w:rPr>
          <w:sz w:val="28"/>
          <w:szCs w:val="28"/>
        </w:rPr>
        <w:t xml:space="preserve">Противопожарные расстояния от зданий, сооружений и технологических установок, указанных в </w:t>
      </w:r>
      <w:hyperlink r:id="rId14" w:history="1">
        <w:r w:rsidRPr="009839BF">
          <w:rPr>
            <w:sz w:val="28"/>
            <w:szCs w:val="28"/>
          </w:rPr>
          <w:t>таблицах 12</w:t>
        </w:r>
      </w:hyperlink>
      <w:r w:rsidRPr="009839BF">
        <w:rPr>
          <w:sz w:val="28"/>
          <w:szCs w:val="28"/>
        </w:rPr>
        <w:t xml:space="preserve">, </w:t>
      </w:r>
      <w:hyperlink r:id="rId15" w:history="1">
        <w:r w:rsidRPr="009839BF">
          <w:rPr>
            <w:sz w:val="28"/>
            <w:szCs w:val="28"/>
          </w:rPr>
          <w:t>15</w:t>
        </w:r>
      </w:hyperlink>
      <w:r w:rsidRPr="009839BF">
        <w:rPr>
          <w:sz w:val="28"/>
          <w:szCs w:val="28"/>
        </w:rPr>
        <w:t xml:space="preserve">, </w:t>
      </w:r>
      <w:hyperlink r:id="rId16" w:history="1">
        <w:r w:rsidRPr="009839BF">
          <w:rPr>
            <w:sz w:val="28"/>
            <w:szCs w:val="28"/>
          </w:rPr>
          <w:t>17</w:t>
        </w:r>
      </w:hyperlink>
      <w:r w:rsidRPr="009839BF">
        <w:rPr>
          <w:sz w:val="28"/>
          <w:szCs w:val="28"/>
        </w:rPr>
        <w:t xml:space="preserve">, </w:t>
      </w:r>
      <w:hyperlink r:id="rId17" w:history="1">
        <w:r w:rsidRPr="009839BF">
          <w:rPr>
            <w:sz w:val="28"/>
            <w:szCs w:val="28"/>
          </w:rPr>
          <w:t>18</w:t>
        </w:r>
      </w:hyperlink>
      <w:r w:rsidRPr="009839BF">
        <w:rPr>
          <w:sz w:val="28"/>
          <w:szCs w:val="28"/>
        </w:rPr>
        <w:t xml:space="preserve">, </w:t>
      </w:r>
      <w:hyperlink r:id="rId18" w:history="1">
        <w:r w:rsidRPr="009839BF">
          <w:rPr>
            <w:sz w:val="28"/>
            <w:szCs w:val="28"/>
          </w:rPr>
          <w:t>19</w:t>
        </w:r>
      </w:hyperlink>
      <w:r w:rsidRPr="009839BF">
        <w:rPr>
          <w:sz w:val="28"/>
          <w:szCs w:val="28"/>
        </w:rPr>
        <w:t xml:space="preserve"> и </w:t>
      </w:r>
      <w:hyperlink r:id="rId19" w:history="1">
        <w:r w:rsidRPr="009839BF">
          <w:rPr>
            <w:sz w:val="28"/>
            <w:szCs w:val="28"/>
          </w:rPr>
          <w:t>20</w:t>
        </w:r>
      </w:hyperlink>
      <w:r w:rsidRPr="009839BF">
        <w:rPr>
          <w:sz w:val="28"/>
          <w:szCs w:val="28"/>
        </w:rPr>
        <w:t xml:space="preserve"> приложения к Федеральному закону «Технический регламент о требованиях пожарной безопасности» от 22.07.08 №123-ФЗ до граничащих с ними объектов защиты (за исключением жилых, общественных зданий, детских и спортивных площадок), допускается уменьшать при применении противопожарных преград, предусмотренных </w:t>
      </w:r>
      <w:hyperlink r:id="rId20" w:history="1">
        <w:r w:rsidRPr="009839BF">
          <w:rPr>
            <w:sz w:val="28"/>
            <w:szCs w:val="28"/>
          </w:rPr>
          <w:t>статьей 37</w:t>
        </w:r>
      </w:hyperlink>
      <w:r w:rsidRPr="009839BF">
        <w:rPr>
          <w:sz w:val="28"/>
          <w:szCs w:val="28"/>
        </w:rPr>
        <w:t xml:space="preserve">, с учетом не превышения допустимого расчетного значения пожарного риска установленного </w:t>
      </w:r>
      <w:hyperlink r:id="rId21" w:history="1">
        <w:r w:rsidRPr="009839BF">
          <w:rPr>
            <w:sz w:val="28"/>
            <w:szCs w:val="28"/>
          </w:rPr>
          <w:t>статьей 93</w:t>
        </w:r>
      </w:hyperlink>
      <w:r w:rsidRPr="009839BF">
        <w:rPr>
          <w:sz w:val="28"/>
          <w:szCs w:val="28"/>
        </w:rPr>
        <w:t xml:space="preserve"> вышеназванного Федерального закона.</w:t>
      </w:r>
    </w:p>
    <w:p w14:paraId="3FCAB3B5" w14:textId="77777777" w:rsidR="009839BF" w:rsidRPr="009839BF" w:rsidRDefault="009839BF" w:rsidP="00923313">
      <w:pPr>
        <w:adjustRightInd w:val="0"/>
        <w:ind w:firstLine="709"/>
        <w:jc w:val="both"/>
        <w:rPr>
          <w:sz w:val="28"/>
          <w:szCs w:val="28"/>
        </w:rPr>
      </w:pPr>
      <w:r w:rsidRPr="009839BF">
        <w:rPr>
          <w:sz w:val="28"/>
          <w:szCs w:val="28"/>
        </w:rPr>
        <w:t xml:space="preserve"> Противопожарные расстояния от зданий и сооружений складов нефти и нефтепродуктов до граничащих с ними объектов защиты должны обеспечивать нераспространение пожара:</w:t>
      </w:r>
    </w:p>
    <w:p w14:paraId="5E5CF042" w14:textId="64EFC961" w:rsidR="009839BF" w:rsidRPr="009839BF" w:rsidRDefault="00923313" w:rsidP="00923313">
      <w:pPr>
        <w:adjustRightInd w:val="0"/>
        <w:ind w:firstLine="709"/>
        <w:jc w:val="both"/>
        <w:rPr>
          <w:snapToGrid w:val="0"/>
          <w:sz w:val="28"/>
          <w:szCs w:val="28"/>
        </w:rPr>
      </w:pPr>
      <w:r>
        <w:rPr>
          <w:snapToGrid w:val="0"/>
          <w:sz w:val="28"/>
          <w:szCs w:val="28"/>
        </w:rPr>
        <w:t xml:space="preserve">- </w:t>
      </w:r>
      <w:r w:rsidR="009839BF" w:rsidRPr="009839BF">
        <w:rPr>
          <w:snapToGrid w:val="0"/>
          <w:sz w:val="28"/>
          <w:szCs w:val="28"/>
        </w:rPr>
        <w:t>от лесных насаждений в лесничествах (лесопарках) до зданий и сооружений, расположенных: вне территорий лесничеств (лесопарков); на территориях лесничеств (лесопарков);</w:t>
      </w:r>
    </w:p>
    <w:p w14:paraId="2E79F516" w14:textId="437E3EE6" w:rsidR="009839BF" w:rsidRPr="009839BF" w:rsidRDefault="00923313" w:rsidP="00923313">
      <w:pPr>
        <w:adjustRightInd w:val="0"/>
        <w:ind w:firstLine="709"/>
        <w:jc w:val="both"/>
        <w:rPr>
          <w:snapToGrid w:val="0"/>
          <w:sz w:val="28"/>
          <w:szCs w:val="28"/>
        </w:rPr>
      </w:pPr>
      <w:r>
        <w:rPr>
          <w:snapToGrid w:val="0"/>
          <w:sz w:val="28"/>
          <w:szCs w:val="28"/>
        </w:rPr>
        <w:t xml:space="preserve">- </w:t>
      </w:r>
      <w:r w:rsidR="009839BF" w:rsidRPr="009839BF">
        <w:rPr>
          <w:snapToGrid w:val="0"/>
          <w:sz w:val="28"/>
          <w:szCs w:val="28"/>
        </w:rPr>
        <w:t>от лесных насаждений вне лесничеств (лесопарков) до зданий и сооружений.</w:t>
      </w:r>
    </w:p>
    <w:p w14:paraId="17BC100E" w14:textId="77777777" w:rsidR="009839BF" w:rsidRPr="009839BF" w:rsidRDefault="009839BF" w:rsidP="00923313">
      <w:pPr>
        <w:adjustRightInd w:val="0"/>
        <w:ind w:firstLine="709"/>
        <w:jc w:val="both"/>
        <w:rPr>
          <w:sz w:val="28"/>
          <w:szCs w:val="28"/>
        </w:rPr>
      </w:pPr>
      <w:r w:rsidRPr="009839BF">
        <w:rPr>
          <w:sz w:val="28"/>
          <w:szCs w:val="28"/>
        </w:rPr>
        <w:t>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14:paraId="24C0B25E" w14:textId="77777777" w:rsidR="009839BF" w:rsidRPr="009839BF" w:rsidRDefault="009839BF" w:rsidP="00923313">
      <w:pPr>
        <w:adjustRightInd w:val="0"/>
        <w:ind w:firstLine="709"/>
        <w:jc w:val="both"/>
        <w:rPr>
          <w:rFonts w:eastAsia="MS Mincho"/>
          <w:sz w:val="28"/>
          <w:szCs w:val="28"/>
        </w:rPr>
      </w:pPr>
      <w:r w:rsidRPr="009839BF">
        <w:rPr>
          <w:rFonts w:eastAsia="MS Mincho"/>
          <w:sz w:val="28"/>
          <w:szCs w:val="28"/>
        </w:rPr>
        <w:t>В соответствии с Правилами противопожарного режима в Российской Федерации: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14:paraId="12AFF56C" w14:textId="15EF0E2B" w:rsidR="009839BF" w:rsidRPr="00923313" w:rsidRDefault="009839BF" w:rsidP="00923313">
      <w:pPr>
        <w:adjustRightInd w:val="0"/>
        <w:ind w:firstLine="709"/>
        <w:jc w:val="both"/>
        <w:rPr>
          <w:rFonts w:eastAsia="MS Mincho"/>
          <w:sz w:val="28"/>
          <w:szCs w:val="28"/>
        </w:rPr>
      </w:pPr>
      <w:r w:rsidRPr="009839BF">
        <w:rPr>
          <w:rFonts w:eastAsia="MS Mincho"/>
          <w:sz w:val="28"/>
          <w:szCs w:val="28"/>
        </w:rPr>
        <w:t>Запрещается использовать для стоянки автомобилей (частных автомобилей и</w:t>
      </w:r>
      <w:r w:rsidR="00923313">
        <w:rPr>
          <w:rFonts w:eastAsia="MS Mincho"/>
          <w:sz w:val="28"/>
          <w:szCs w:val="28"/>
        </w:rPr>
        <w:t xml:space="preserve"> </w:t>
      </w:r>
      <w:r w:rsidRPr="009839BF">
        <w:rPr>
          <w:rFonts w:eastAsia="MS Mincho"/>
          <w:sz w:val="28"/>
          <w:szCs w:val="28"/>
        </w:rPr>
        <w:t xml:space="preserve">автомобилей организаций) разворотные и специальные площадки, </w:t>
      </w:r>
      <w:r w:rsidRPr="00923313">
        <w:rPr>
          <w:rFonts w:eastAsia="MS Mincho"/>
          <w:sz w:val="28"/>
          <w:szCs w:val="28"/>
        </w:rPr>
        <w:t>предназначенные для установки пожарно-спасательной техники.</w:t>
      </w:r>
    </w:p>
    <w:p w14:paraId="1CC4B418" w14:textId="1894A356" w:rsidR="009839BF" w:rsidRPr="00923313" w:rsidRDefault="009839BF" w:rsidP="009839BF">
      <w:pPr>
        <w:adjustRightInd w:val="0"/>
        <w:ind w:firstLine="540"/>
        <w:jc w:val="both"/>
        <w:rPr>
          <w:rFonts w:eastAsia="MS Mincho"/>
          <w:bCs/>
          <w:sz w:val="28"/>
          <w:szCs w:val="28"/>
          <w:u w:val="single"/>
        </w:rPr>
      </w:pPr>
      <w:r w:rsidRPr="00923313">
        <w:rPr>
          <w:rFonts w:eastAsia="MS Mincho"/>
          <w:bCs/>
          <w:sz w:val="28"/>
          <w:szCs w:val="28"/>
          <w:u w:val="single"/>
        </w:rPr>
        <w:t xml:space="preserve">Требования противопожарной безопасности по размещению подразделений пожарной охраны в границах </w:t>
      </w:r>
      <w:r w:rsidR="00923313" w:rsidRPr="00923313">
        <w:rPr>
          <w:rFonts w:eastAsia="MS Mincho"/>
          <w:bCs/>
          <w:sz w:val="28"/>
          <w:szCs w:val="28"/>
          <w:u w:val="single"/>
        </w:rPr>
        <w:t>муниципального</w:t>
      </w:r>
      <w:r w:rsidRPr="00923313">
        <w:rPr>
          <w:rFonts w:eastAsia="MS Mincho"/>
          <w:bCs/>
          <w:sz w:val="28"/>
          <w:szCs w:val="28"/>
          <w:u w:val="single"/>
        </w:rPr>
        <w:t xml:space="preserve"> округа</w:t>
      </w:r>
    </w:p>
    <w:p w14:paraId="413DBF41" w14:textId="77777777" w:rsidR="009839BF" w:rsidRPr="00923313" w:rsidRDefault="009839BF" w:rsidP="009839BF">
      <w:pPr>
        <w:adjustRightInd w:val="0"/>
        <w:ind w:firstLine="539"/>
        <w:jc w:val="both"/>
        <w:rPr>
          <w:rFonts w:eastAsia="MS Mincho"/>
          <w:sz w:val="28"/>
          <w:szCs w:val="28"/>
        </w:rPr>
      </w:pPr>
      <w:r w:rsidRPr="00923313">
        <w:rPr>
          <w:rFonts w:eastAsia="MS Mincho"/>
          <w:sz w:val="28"/>
          <w:szCs w:val="28"/>
        </w:rPr>
        <w:t xml:space="preserve">Дислокация подразделений пожарной охраны на территории городского округа определяется исходя из условия, что время прибытия первого </w:t>
      </w:r>
      <w:r w:rsidRPr="00923313">
        <w:rPr>
          <w:rFonts w:eastAsia="MS Mincho"/>
          <w:sz w:val="28"/>
          <w:szCs w:val="28"/>
        </w:rPr>
        <w:lastRenderedPageBreak/>
        <w:t xml:space="preserve">подразделения к месту вызова, в соответствии с требованиями Федерального закона «Технический регламент о требованиях пожарной безопасности» от 24.07.2008 г. №123-ФЗ, не должно превышать 10 минут. </w:t>
      </w:r>
    </w:p>
    <w:p w14:paraId="67F636CC" w14:textId="77777777" w:rsidR="00923313" w:rsidRPr="00923313" w:rsidRDefault="00923313" w:rsidP="009839BF">
      <w:pPr>
        <w:jc w:val="center"/>
        <w:rPr>
          <w:rFonts w:eastAsia="MS Mincho"/>
          <w:sz w:val="28"/>
          <w:szCs w:val="28"/>
        </w:rPr>
      </w:pPr>
    </w:p>
    <w:p w14:paraId="1EEFF228" w14:textId="5C9066A8" w:rsidR="009839BF" w:rsidRDefault="009839BF" w:rsidP="009839BF">
      <w:pPr>
        <w:jc w:val="center"/>
        <w:rPr>
          <w:rFonts w:eastAsia="MS Mincho"/>
          <w:sz w:val="28"/>
          <w:szCs w:val="28"/>
        </w:rPr>
      </w:pPr>
      <w:r w:rsidRPr="00923313">
        <w:rPr>
          <w:rFonts w:eastAsia="MS Mincho"/>
          <w:sz w:val="28"/>
          <w:szCs w:val="28"/>
        </w:rPr>
        <w:t xml:space="preserve">Сведения о пожарных депо, осуществляющих прикрытие </w:t>
      </w:r>
      <w:r w:rsidR="00923313" w:rsidRPr="00923313">
        <w:rPr>
          <w:rFonts w:eastAsia="MS Mincho"/>
          <w:sz w:val="28"/>
          <w:szCs w:val="28"/>
        </w:rPr>
        <w:t xml:space="preserve">объектов населённого пункта пос. </w:t>
      </w:r>
      <w:proofErr w:type="spellStart"/>
      <w:r w:rsidR="00923313" w:rsidRPr="00923313">
        <w:rPr>
          <w:rFonts w:eastAsia="MS Mincho"/>
          <w:sz w:val="28"/>
          <w:szCs w:val="28"/>
        </w:rPr>
        <w:t>Поваровка</w:t>
      </w:r>
      <w:proofErr w:type="spellEnd"/>
      <w:r w:rsidR="00923313" w:rsidRPr="00923313">
        <w:rPr>
          <w:rFonts w:eastAsia="MS Mincho"/>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
        <w:gridCol w:w="3672"/>
        <w:gridCol w:w="4864"/>
      </w:tblGrid>
      <w:tr w:rsidR="00923313" w:rsidRPr="00923313" w14:paraId="35E51C52" w14:textId="77777777" w:rsidTr="00923313">
        <w:trPr>
          <w:tblHeader/>
          <w:jc w:val="center"/>
        </w:trPr>
        <w:tc>
          <w:tcPr>
            <w:tcW w:w="808" w:type="dxa"/>
          </w:tcPr>
          <w:p w14:paraId="7629B57B" w14:textId="77777777" w:rsidR="009839BF" w:rsidRPr="00923313" w:rsidRDefault="009839BF" w:rsidP="00861FC4">
            <w:pPr>
              <w:adjustRightInd w:val="0"/>
              <w:jc w:val="center"/>
              <w:rPr>
                <w:rFonts w:eastAsia="MS Mincho"/>
                <w:sz w:val="22"/>
                <w:szCs w:val="22"/>
              </w:rPr>
            </w:pPr>
            <w:r w:rsidRPr="00923313">
              <w:rPr>
                <w:rFonts w:eastAsia="MS Mincho"/>
                <w:sz w:val="22"/>
                <w:szCs w:val="22"/>
              </w:rPr>
              <w:t>№</w:t>
            </w:r>
          </w:p>
        </w:tc>
        <w:tc>
          <w:tcPr>
            <w:tcW w:w="3672" w:type="dxa"/>
          </w:tcPr>
          <w:p w14:paraId="39241E6E" w14:textId="77777777" w:rsidR="009839BF" w:rsidRPr="00923313" w:rsidRDefault="009839BF" w:rsidP="00861FC4">
            <w:pPr>
              <w:adjustRightInd w:val="0"/>
              <w:jc w:val="center"/>
              <w:rPr>
                <w:rFonts w:eastAsia="MS Mincho"/>
                <w:sz w:val="22"/>
                <w:szCs w:val="22"/>
              </w:rPr>
            </w:pPr>
            <w:r w:rsidRPr="00923313">
              <w:rPr>
                <w:rFonts w:eastAsia="MS Mincho"/>
                <w:sz w:val="22"/>
                <w:szCs w:val="22"/>
              </w:rPr>
              <w:t>Наименование пожарной части</w:t>
            </w:r>
          </w:p>
        </w:tc>
        <w:tc>
          <w:tcPr>
            <w:tcW w:w="4864" w:type="dxa"/>
          </w:tcPr>
          <w:p w14:paraId="39B0276C" w14:textId="77777777" w:rsidR="009839BF" w:rsidRPr="00923313" w:rsidRDefault="009839BF" w:rsidP="00861FC4">
            <w:pPr>
              <w:adjustRightInd w:val="0"/>
              <w:jc w:val="center"/>
              <w:rPr>
                <w:rFonts w:eastAsia="MS Mincho"/>
                <w:sz w:val="22"/>
                <w:szCs w:val="22"/>
                <w:shd w:val="clear" w:color="auto" w:fill="FFFFFF"/>
              </w:rPr>
            </w:pPr>
            <w:r w:rsidRPr="00923313">
              <w:rPr>
                <w:rFonts w:eastAsia="MS Mincho"/>
                <w:sz w:val="22"/>
                <w:szCs w:val="22"/>
                <w:shd w:val="clear" w:color="auto" w:fill="FFFFFF"/>
              </w:rPr>
              <w:t>Место расположения</w:t>
            </w:r>
          </w:p>
        </w:tc>
      </w:tr>
      <w:tr w:rsidR="00923313" w:rsidRPr="00923313" w14:paraId="0E262469" w14:textId="77777777" w:rsidTr="00923313">
        <w:trPr>
          <w:jc w:val="center"/>
        </w:trPr>
        <w:tc>
          <w:tcPr>
            <w:tcW w:w="808" w:type="dxa"/>
          </w:tcPr>
          <w:p w14:paraId="38252774" w14:textId="0DF9BF7F" w:rsidR="009839BF" w:rsidRPr="00923313" w:rsidRDefault="00923313" w:rsidP="00861FC4">
            <w:pPr>
              <w:adjustRightInd w:val="0"/>
              <w:jc w:val="center"/>
              <w:rPr>
                <w:rFonts w:eastAsia="MS Mincho"/>
                <w:sz w:val="22"/>
                <w:szCs w:val="22"/>
              </w:rPr>
            </w:pPr>
            <w:r w:rsidRPr="00923313">
              <w:rPr>
                <w:rFonts w:eastAsia="MS Mincho"/>
                <w:sz w:val="22"/>
                <w:szCs w:val="22"/>
              </w:rPr>
              <w:t>1</w:t>
            </w:r>
          </w:p>
        </w:tc>
        <w:tc>
          <w:tcPr>
            <w:tcW w:w="3672" w:type="dxa"/>
          </w:tcPr>
          <w:p w14:paraId="0467500E" w14:textId="77777777" w:rsidR="009839BF" w:rsidRPr="00923313" w:rsidRDefault="009839BF" w:rsidP="00861FC4">
            <w:pPr>
              <w:adjustRightInd w:val="0"/>
              <w:jc w:val="center"/>
              <w:rPr>
                <w:rFonts w:eastAsia="MS Mincho"/>
                <w:sz w:val="22"/>
                <w:szCs w:val="22"/>
              </w:rPr>
            </w:pPr>
            <w:r w:rsidRPr="00923313">
              <w:rPr>
                <w:rFonts w:eastAsia="MS Mincho"/>
                <w:sz w:val="22"/>
                <w:szCs w:val="22"/>
              </w:rPr>
              <w:t>ПЧ-17</w:t>
            </w:r>
          </w:p>
        </w:tc>
        <w:tc>
          <w:tcPr>
            <w:tcW w:w="4864" w:type="dxa"/>
          </w:tcPr>
          <w:p w14:paraId="0A76E46F" w14:textId="77777777" w:rsidR="009839BF" w:rsidRPr="00923313" w:rsidRDefault="009839BF" w:rsidP="00861FC4">
            <w:pPr>
              <w:tabs>
                <w:tab w:val="left" w:pos="1650"/>
              </w:tabs>
              <w:adjustRightInd w:val="0"/>
              <w:rPr>
                <w:rFonts w:eastAsia="MS Mincho"/>
                <w:sz w:val="22"/>
                <w:szCs w:val="22"/>
              </w:rPr>
            </w:pPr>
            <w:r w:rsidRPr="00923313">
              <w:rPr>
                <w:rFonts w:eastAsia="MS Mincho"/>
                <w:sz w:val="22"/>
                <w:szCs w:val="22"/>
              </w:rPr>
              <w:tab/>
              <w:t>г. Светлогорск</w:t>
            </w:r>
          </w:p>
        </w:tc>
      </w:tr>
      <w:tr w:rsidR="00923313" w:rsidRPr="00923313" w14:paraId="0331577F" w14:textId="77777777" w:rsidTr="00923313">
        <w:trPr>
          <w:jc w:val="center"/>
        </w:trPr>
        <w:tc>
          <w:tcPr>
            <w:tcW w:w="808" w:type="dxa"/>
          </w:tcPr>
          <w:p w14:paraId="684F7874" w14:textId="5BC35EE3" w:rsidR="009839BF" w:rsidRPr="00923313" w:rsidRDefault="00923313" w:rsidP="00861FC4">
            <w:pPr>
              <w:adjustRightInd w:val="0"/>
              <w:jc w:val="center"/>
              <w:rPr>
                <w:rFonts w:eastAsia="MS Mincho"/>
                <w:sz w:val="22"/>
                <w:szCs w:val="22"/>
              </w:rPr>
            </w:pPr>
            <w:r w:rsidRPr="00923313">
              <w:rPr>
                <w:rFonts w:eastAsia="MS Mincho"/>
                <w:sz w:val="22"/>
                <w:szCs w:val="22"/>
              </w:rPr>
              <w:t>2</w:t>
            </w:r>
          </w:p>
        </w:tc>
        <w:tc>
          <w:tcPr>
            <w:tcW w:w="3672" w:type="dxa"/>
          </w:tcPr>
          <w:p w14:paraId="4BCCEFB4" w14:textId="77777777" w:rsidR="009839BF" w:rsidRPr="00923313" w:rsidRDefault="009839BF" w:rsidP="00861FC4">
            <w:pPr>
              <w:adjustRightInd w:val="0"/>
              <w:jc w:val="center"/>
              <w:rPr>
                <w:rFonts w:eastAsia="MS Mincho"/>
                <w:sz w:val="22"/>
                <w:szCs w:val="22"/>
              </w:rPr>
            </w:pPr>
            <w:r w:rsidRPr="00923313">
              <w:rPr>
                <w:rFonts w:eastAsia="MS Mincho"/>
                <w:sz w:val="22"/>
                <w:szCs w:val="22"/>
              </w:rPr>
              <w:t>ПЧ-33</w:t>
            </w:r>
          </w:p>
        </w:tc>
        <w:tc>
          <w:tcPr>
            <w:tcW w:w="4864" w:type="dxa"/>
          </w:tcPr>
          <w:p w14:paraId="1014A602" w14:textId="77777777" w:rsidR="009839BF" w:rsidRPr="00923313" w:rsidRDefault="009839BF" w:rsidP="00861FC4">
            <w:pPr>
              <w:tabs>
                <w:tab w:val="left" w:pos="1635"/>
              </w:tabs>
              <w:adjustRightInd w:val="0"/>
              <w:rPr>
                <w:rFonts w:eastAsia="MS Mincho"/>
                <w:sz w:val="22"/>
                <w:szCs w:val="22"/>
              </w:rPr>
            </w:pPr>
            <w:r w:rsidRPr="00923313">
              <w:rPr>
                <w:rFonts w:eastAsia="MS Mincho"/>
                <w:sz w:val="22"/>
                <w:szCs w:val="22"/>
              </w:rPr>
              <w:tab/>
              <w:t>г. Янтарный</w:t>
            </w:r>
          </w:p>
        </w:tc>
      </w:tr>
    </w:tbl>
    <w:p w14:paraId="47DBFCF7" w14:textId="77777777" w:rsidR="009839BF" w:rsidRPr="00923313" w:rsidRDefault="009839BF" w:rsidP="009839BF">
      <w:pPr>
        <w:adjustRightInd w:val="0"/>
        <w:ind w:firstLine="709"/>
        <w:jc w:val="both"/>
        <w:rPr>
          <w:rFonts w:eastAsia="MS Mincho"/>
          <w:sz w:val="28"/>
          <w:szCs w:val="28"/>
        </w:rPr>
      </w:pPr>
    </w:p>
    <w:p w14:paraId="1DAE2875" w14:textId="10D7B0D6" w:rsidR="009839BF" w:rsidRPr="00923313" w:rsidRDefault="009839BF" w:rsidP="009839BF">
      <w:pPr>
        <w:adjustRightInd w:val="0"/>
        <w:ind w:firstLine="709"/>
        <w:jc w:val="both"/>
        <w:rPr>
          <w:rFonts w:eastAsia="MS Mincho"/>
          <w:sz w:val="28"/>
          <w:szCs w:val="28"/>
        </w:rPr>
      </w:pPr>
      <w:r w:rsidRPr="00923313">
        <w:rPr>
          <w:rFonts w:eastAsia="MS Mincho"/>
          <w:sz w:val="28"/>
          <w:szCs w:val="28"/>
        </w:rPr>
        <w:t xml:space="preserve">Определение числа подразделений пожарной охраны и мест дислокации на территории </w:t>
      </w:r>
      <w:r w:rsidR="00923313" w:rsidRPr="00923313">
        <w:rPr>
          <w:rFonts w:eastAsia="MS Mincho"/>
          <w:sz w:val="28"/>
          <w:szCs w:val="28"/>
        </w:rPr>
        <w:t>муниципального</w:t>
      </w:r>
      <w:r w:rsidRPr="00923313">
        <w:rPr>
          <w:rFonts w:eastAsia="MS Mincho"/>
          <w:sz w:val="28"/>
          <w:szCs w:val="28"/>
        </w:rPr>
        <w:t xml:space="preserve"> округа должно осуществляться на основании требований СП (свод правил) 11.13130.2009 «Места дислокации подразделений пожарной охраны».</w:t>
      </w:r>
    </w:p>
    <w:p w14:paraId="3D52CF12" w14:textId="77777777" w:rsidR="009839BF" w:rsidRPr="009839BF" w:rsidRDefault="009839BF" w:rsidP="009839BF">
      <w:pPr>
        <w:adjustRightInd w:val="0"/>
        <w:ind w:firstLine="709"/>
        <w:jc w:val="both"/>
        <w:rPr>
          <w:rFonts w:eastAsia="MS Mincho"/>
          <w:sz w:val="28"/>
          <w:szCs w:val="28"/>
        </w:rPr>
      </w:pPr>
      <w:r w:rsidRPr="009839BF">
        <w:rPr>
          <w:rFonts w:eastAsia="MS Mincho"/>
          <w:sz w:val="28"/>
          <w:szCs w:val="28"/>
        </w:rPr>
        <w:t xml:space="preserve">В соответствии с Правилами противопожарного режима в Российской Федерации, утвержденными постановлением Правительства Российской федерации от 25 апреля 2012 г. № 390 на территории городских округов, садоводческих, огороднических и дачных некоммерческих объединений граждан на период устойчивой сухой, жаркой и ветреной погоды, предусмотрено проведение особых противопожарных мероприятий. </w:t>
      </w:r>
    </w:p>
    <w:p w14:paraId="2CDEB2B7" w14:textId="77777777" w:rsidR="009839BF" w:rsidRPr="009839BF" w:rsidRDefault="009839BF" w:rsidP="009839BF">
      <w:pPr>
        <w:adjustRightInd w:val="0"/>
        <w:ind w:firstLine="709"/>
        <w:jc w:val="both"/>
        <w:rPr>
          <w:rFonts w:eastAsia="MS Mincho"/>
          <w:sz w:val="28"/>
          <w:szCs w:val="28"/>
        </w:rPr>
      </w:pPr>
      <w:r w:rsidRPr="009839BF">
        <w:rPr>
          <w:rFonts w:eastAsia="MS Mincho"/>
          <w:sz w:val="28"/>
          <w:szCs w:val="28"/>
        </w:rPr>
        <w:t>Среди таких мероприятий выделяется:</w:t>
      </w:r>
    </w:p>
    <w:p w14:paraId="767AF3C3" w14:textId="4D5B562B" w:rsidR="009839BF" w:rsidRPr="009839BF" w:rsidRDefault="00B11C66" w:rsidP="00B11C66">
      <w:pPr>
        <w:adjustRightInd w:val="0"/>
        <w:ind w:firstLine="709"/>
        <w:jc w:val="both"/>
        <w:rPr>
          <w:snapToGrid w:val="0"/>
          <w:sz w:val="28"/>
          <w:szCs w:val="28"/>
        </w:rPr>
      </w:pPr>
      <w:r>
        <w:rPr>
          <w:snapToGrid w:val="0"/>
          <w:sz w:val="28"/>
          <w:szCs w:val="28"/>
        </w:rPr>
        <w:t xml:space="preserve">- </w:t>
      </w:r>
      <w:r w:rsidR="009839BF" w:rsidRPr="009839BF">
        <w:rPr>
          <w:snapToGrid w:val="0"/>
          <w:sz w:val="28"/>
          <w:szCs w:val="28"/>
        </w:rPr>
        <w:t>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14:paraId="65E68583" w14:textId="47D81F6B" w:rsidR="009839BF" w:rsidRPr="009839BF" w:rsidRDefault="00B11C66" w:rsidP="00B11C66">
      <w:pPr>
        <w:adjustRightInd w:val="0"/>
        <w:ind w:firstLine="709"/>
        <w:jc w:val="both"/>
        <w:rPr>
          <w:snapToGrid w:val="0"/>
          <w:sz w:val="28"/>
          <w:szCs w:val="28"/>
        </w:rPr>
      </w:pPr>
      <w:r>
        <w:rPr>
          <w:snapToGrid w:val="0"/>
          <w:sz w:val="28"/>
          <w:szCs w:val="28"/>
        </w:rPr>
        <w:t xml:space="preserve">- </w:t>
      </w:r>
      <w:r w:rsidR="009839BF" w:rsidRPr="009839BF">
        <w:rPr>
          <w:snapToGrid w:val="0"/>
          <w:sz w:val="28"/>
          <w:szCs w:val="28"/>
        </w:rPr>
        <w:t>организация патрулирования добровольными пожарными и (или) гражданами;</w:t>
      </w:r>
    </w:p>
    <w:p w14:paraId="579CCE3A" w14:textId="2C2A9A7A" w:rsidR="009839BF" w:rsidRPr="009839BF" w:rsidRDefault="00B11C66" w:rsidP="00B11C66">
      <w:pPr>
        <w:adjustRightInd w:val="0"/>
        <w:ind w:firstLine="709"/>
        <w:jc w:val="both"/>
        <w:rPr>
          <w:snapToGrid w:val="0"/>
          <w:sz w:val="28"/>
          <w:szCs w:val="28"/>
        </w:rPr>
      </w:pPr>
      <w:r>
        <w:rPr>
          <w:snapToGrid w:val="0"/>
          <w:sz w:val="28"/>
          <w:szCs w:val="28"/>
        </w:rPr>
        <w:t xml:space="preserve">- </w:t>
      </w:r>
      <w:r w:rsidR="009839BF" w:rsidRPr="009839BF">
        <w:rPr>
          <w:snapToGrid w:val="0"/>
          <w:sz w:val="28"/>
          <w:szCs w:val="28"/>
        </w:rPr>
        <w:t>подготовка для возможного использования в тушении пожаров имеющейся водовозной и землеройной техники;</w:t>
      </w:r>
    </w:p>
    <w:p w14:paraId="35A06688" w14:textId="12486FA9" w:rsidR="009839BF" w:rsidRPr="009839BF" w:rsidRDefault="00B11C66" w:rsidP="00B11C66">
      <w:pPr>
        <w:adjustRightInd w:val="0"/>
        <w:ind w:firstLine="709"/>
        <w:jc w:val="both"/>
        <w:rPr>
          <w:snapToGrid w:val="0"/>
          <w:sz w:val="28"/>
          <w:szCs w:val="28"/>
        </w:rPr>
      </w:pPr>
      <w:r>
        <w:rPr>
          <w:snapToGrid w:val="0"/>
          <w:sz w:val="28"/>
          <w:szCs w:val="28"/>
        </w:rPr>
        <w:t xml:space="preserve">- </w:t>
      </w:r>
      <w:r w:rsidR="009839BF" w:rsidRPr="009839BF">
        <w:rPr>
          <w:snapToGrid w:val="0"/>
          <w:sz w:val="28"/>
          <w:szCs w:val="28"/>
        </w:rPr>
        <w:t>проведение соответствующей разъяснительной работы с гражданами о мерах пожарной безопасности и действиях при пожаре.</w:t>
      </w:r>
    </w:p>
    <w:p w14:paraId="658A329D" w14:textId="77777777" w:rsidR="009839BF" w:rsidRPr="009839BF" w:rsidRDefault="009839BF" w:rsidP="009839BF">
      <w:pPr>
        <w:adjustRightInd w:val="0"/>
        <w:ind w:firstLine="709"/>
        <w:jc w:val="both"/>
        <w:rPr>
          <w:rFonts w:eastAsia="MS Mincho"/>
          <w:sz w:val="28"/>
          <w:szCs w:val="28"/>
        </w:rPr>
      </w:pPr>
      <w:r w:rsidRPr="009839BF">
        <w:rPr>
          <w:rFonts w:eastAsia="MS Mincho"/>
          <w:sz w:val="28"/>
          <w:szCs w:val="28"/>
        </w:rPr>
        <w:t>На территориях, прилегающих к объектам, в том числе к жилым домам, объектам садоводческих, огороднических и дачных некоммерческих объединений граждан запрещается размещение емкостей с легковоспламеняющимися и горючими жидкостями, горючими газами.</w:t>
      </w:r>
    </w:p>
    <w:p w14:paraId="01C4AE9E" w14:textId="75453BFE" w:rsidR="009839BF" w:rsidRPr="009839BF" w:rsidRDefault="009839BF" w:rsidP="009839BF">
      <w:pPr>
        <w:adjustRightInd w:val="0"/>
        <w:ind w:firstLine="709"/>
        <w:jc w:val="both"/>
        <w:rPr>
          <w:rFonts w:eastAsia="MS Mincho"/>
          <w:sz w:val="28"/>
          <w:szCs w:val="28"/>
        </w:rPr>
      </w:pPr>
      <w:r w:rsidRPr="009839BF">
        <w:rPr>
          <w:rFonts w:eastAsia="MS Mincho"/>
          <w:sz w:val="28"/>
          <w:szCs w:val="28"/>
        </w:rPr>
        <w:t xml:space="preserve">Запрещается устройство свалок горючих отходов на территориях </w:t>
      </w:r>
      <w:r w:rsidR="00B11C66">
        <w:rPr>
          <w:rFonts w:eastAsia="MS Mincho"/>
          <w:sz w:val="28"/>
          <w:szCs w:val="28"/>
        </w:rPr>
        <w:t>населённого пункта</w:t>
      </w:r>
      <w:r w:rsidRPr="009839BF">
        <w:rPr>
          <w:rFonts w:eastAsia="MS Mincho"/>
          <w:sz w:val="28"/>
          <w:szCs w:val="28"/>
        </w:rPr>
        <w:t>, на объектах садоводческих, огороднических и дачных некоммерческих объединений граждан.</w:t>
      </w:r>
    </w:p>
    <w:p w14:paraId="075479C7" w14:textId="116D1419" w:rsidR="009839BF" w:rsidRPr="009839BF" w:rsidRDefault="009839BF" w:rsidP="009839BF">
      <w:pPr>
        <w:adjustRightInd w:val="0"/>
        <w:ind w:firstLine="709"/>
        <w:jc w:val="both"/>
        <w:rPr>
          <w:rFonts w:eastAsia="MS Mincho"/>
          <w:sz w:val="28"/>
          <w:szCs w:val="28"/>
        </w:rPr>
      </w:pPr>
      <w:r w:rsidRPr="009839BF">
        <w:rPr>
          <w:rFonts w:eastAsia="MS Mincho"/>
          <w:sz w:val="28"/>
          <w:szCs w:val="28"/>
        </w:rPr>
        <w:t>На объектах защиты, граничащих с лесничествами (лесопарками), а также расположенных в районах с торфяными почвами, необходимо предусматривать создание</w:t>
      </w:r>
      <w:r w:rsidR="00B11C66">
        <w:rPr>
          <w:rFonts w:eastAsia="MS Mincho"/>
          <w:sz w:val="28"/>
          <w:szCs w:val="28"/>
        </w:rPr>
        <w:t xml:space="preserve"> </w:t>
      </w:r>
      <w:r w:rsidRPr="009839BF">
        <w:rPr>
          <w:rFonts w:eastAsia="MS Mincho"/>
          <w:sz w:val="28"/>
          <w:szCs w:val="28"/>
        </w:rPr>
        <w:t xml:space="preserve">защитных противопожарных минерализованных полос, удаление (сбор) в летний период сухой растительности или другие </w:t>
      </w:r>
      <w:r w:rsidRPr="009839BF">
        <w:rPr>
          <w:rFonts w:eastAsia="MS Mincho"/>
          <w:sz w:val="28"/>
          <w:szCs w:val="28"/>
        </w:rPr>
        <w:lastRenderedPageBreak/>
        <w:t>мероприятия, предупреждающие распространение огня при природных пожарах.</w:t>
      </w:r>
    </w:p>
    <w:p w14:paraId="4ED072C0" w14:textId="77777777" w:rsidR="009839BF" w:rsidRPr="009839BF" w:rsidRDefault="009839BF" w:rsidP="009839BF">
      <w:pPr>
        <w:adjustRightInd w:val="0"/>
        <w:ind w:firstLine="709"/>
        <w:jc w:val="both"/>
        <w:rPr>
          <w:rFonts w:eastAsia="MS Mincho"/>
          <w:sz w:val="28"/>
          <w:szCs w:val="28"/>
        </w:rPr>
      </w:pPr>
      <w:r w:rsidRPr="009839BF">
        <w:rPr>
          <w:rFonts w:eastAsia="MS Mincho"/>
          <w:sz w:val="28"/>
          <w:szCs w:val="28"/>
        </w:rPr>
        <w:t>Запрещается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14:paraId="3176C951" w14:textId="77777777" w:rsidR="009839BF" w:rsidRPr="009839BF" w:rsidRDefault="009839BF" w:rsidP="001F44B5">
      <w:pPr>
        <w:ind w:firstLine="709"/>
        <w:rPr>
          <w:rFonts w:eastAsia="MS Mincho"/>
          <w:sz w:val="28"/>
          <w:szCs w:val="28"/>
        </w:rPr>
      </w:pPr>
    </w:p>
    <w:sectPr w:rsidR="009839BF" w:rsidRPr="009839BF" w:rsidSect="00D06E7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7634C" w14:textId="77777777" w:rsidR="001F44B5" w:rsidRDefault="001F44B5">
      <w:r>
        <w:separator/>
      </w:r>
    </w:p>
  </w:endnote>
  <w:endnote w:type="continuationSeparator" w:id="0">
    <w:p w14:paraId="29E62770" w14:textId="77777777" w:rsidR="001F44B5" w:rsidRDefault="001F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charset w:val="00"/>
    <w:family w:val="auto"/>
    <w:pitch w:val="variable"/>
    <w:sig w:usb0="00000203" w:usb1="00000000" w:usb2="00000000" w:usb3="00000000" w:csb0="00000005" w:csb1="00000000"/>
  </w:font>
  <w:font w:name="AGOpus">
    <w:altName w:val="Times New Roman"/>
    <w:charset w:val="CC"/>
    <w:family w:val="auto"/>
    <w:pitch w:val="variable"/>
    <w:sig w:usb0="00000203" w:usb1="00000000" w:usb2="00000000" w:usb3="00000000" w:csb0="00000005" w:csb1="00000000"/>
  </w:font>
  <w:font w:name="GOST type A">
    <w:charset w:val="CC"/>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E1F17" w14:textId="77777777" w:rsidR="001F44B5" w:rsidRPr="009165DC" w:rsidRDefault="001F44B5" w:rsidP="009165DC">
    <w:pPr>
      <w:pStyle w:val="af"/>
      <w:pBdr>
        <w:top w:val="thinThickSmallGap" w:sz="24" w:space="1" w:color="823B0B" w:themeColor="accent2" w:themeShade="7F"/>
      </w:pBdr>
      <w:jc w:val="center"/>
      <w:rPr>
        <w:sz w:val="22"/>
        <w:szCs w:val="22"/>
      </w:rPr>
    </w:pPr>
    <w:r w:rsidRPr="009165DC">
      <w:rPr>
        <w:sz w:val="22"/>
        <w:szCs w:val="22"/>
      </w:rPr>
      <w:t xml:space="preserve">Проект внесения изменений в генеральный план муниципального образования «Зеленоградский городской округ» Калининградской области применительно к населенному пункту </w:t>
    </w:r>
  </w:p>
  <w:p w14:paraId="31726377" w14:textId="7DFB81B4" w:rsidR="001F44B5" w:rsidRDefault="001F44B5" w:rsidP="009165DC">
    <w:pPr>
      <w:pStyle w:val="af"/>
      <w:pBdr>
        <w:top w:val="thinThickSmallGap" w:sz="24" w:space="1" w:color="823B0B" w:themeColor="accent2" w:themeShade="7F"/>
      </w:pBdr>
      <w:jc w:val="center"/>
      <w:rPr>
        <w:sz w:val="22"/>
        <w:szCs w:val="22"/>
      </w:rPr>
    </w:pPr>
    <w:r w:rsidRPr="009165DC">
      <w:rPr>
        <w:sz w:val="22"/>
        <w:szCs w:val="22"/>
      </w:rPr>
      <w:t xml:space="preserve">«поселок </w:t>
    </w:r>
    <w:proofErr w:type="spellStart"/>
    <w:r w:rsidRPr="009165DC">
      <w:rPr>
        <w:sz w:val="22"/>
        <w:szCs w:val="22"/>
      </w:rPr>
      <w:t>Поваровка</w:t>
    </w:r>
    <w:proofErr w:type="spellEnd"/>
    <w:r w:rsidRPr="009165DC">
      <w:rPr>
        <w:sz w:val="22"/>
        <w:szCs w:val="22"/>
      </w:rPr>
      <w:t>» в части изменения его границ</w:t>
    </w:r>
  </w:p>
  <w:p w14:paraId="748908A5" w14:textId="77777777" w:rsidR="001F44B5" w:rsidRPr="005C5BB3" w:rsidRDefault="001F44B5" w:rsidP="001038FC">
    <w:pPr>
      <w:pStyle w:val="af"/>
      <w:pBdr>
        <w:top w:val="thinThickSmallGap" w:sz="24" w:space="1" w:color="823B0B" w:themeColor="accent2" w:themeShade="7F"/>
      </w:pBdr>
      <w:jc w:val="center"/>
      <w:rPr>
        <w:sz w:val="22"/>
        <w:szCs w:val="22"/>
      </w:rPr>
    </w:pPr>
  </w:p>
  <w:p w14:paraId="0AB2535B" w14:textId="5C98B26E" w:rsidR="001F44B5" w:rsidRPr="005C5BB3" w:rsidRDefault="001F44B5" w:rsidP="00D03D78">
    <w:pPr>
      <w:pStyle w:val="af"/>
      <w:pBdr>
        <w:top w:val="thinThickSmallGap" w:sz="24" w:space="1" w:color="823B0B" w:themeColor="accent2" w:themeShade="7F"/>
      </w:pBdr>
      <w:jc w:val="center"/>
      <w:rPr>
        <w:sz w:val="22"/>
        <w:szCs w:val="22"/>
      </w:rPr>
    </w:pPr>
    <w:r w:rsidRPr="005C5BB3">
      <w:rPr>
        <w:sz w:val="22"/>
        <w:szCs w:val="22"/>
      </w:rPr>
      <w:t>Материалы по обоснованию</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F4483" w14:textId="77777777" w:rsidR="001F44B5" w:rsidRDefault="001F44B5">
      <w:r>
        <w:separator/>
      </w:r>
    </w:p>
  </w:footnote>
  <w:footnote w:type="continuationSeparator" w:id="0">
    <w:p w14:paraId="6AE582C6" w14:textId="77777777" w:rsidR="001F44B5" w:rsidRDefault="001F44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955207"/>
      <w:docPartObj>
        <w:docPartGallery w:val="Page Numbers (Top of Page)"/>
        <w:docPartUnique/>
      </w:docPartObj>
    </w:sdtPr>
    <w:sdtEndPr/>
    <w:sdtContent>
      <w:p w14:paraId="4B769677" w14:textId="6ACB1AEB" w:rsidR="001F44B5" w:rsidRDefault="001F44B5">
        <w:pPr>
          <w:pStyle w:val="ad"/>
          <w:jc w:val="center"/>
        </w:pPr>
        <w:r>
          <w:fldChar w:fldCharType="begin"/>
        </w:r>
        <w:r>
          <w:instrText>PAGE   \* MERGEFORMAT</w:instrText>
        </w:r>
        <w:r>
          <w:fldChar w:fldCharType="separate"/>
        </w:r>
        <w:r w:rsidR="000265DE" w:rsidRPr="000265DE">
          <w:rPr>
            <w:noProof/>
            <w:lang w:val="ru-RU"/>
          </w:rPr>
          <w:t>31</w:t>
        </w:r>
        <w:r>
          <w:fldChar w:fldCharType="end"/>
        </w:r>
      </w:p>
    </w:sdtContent>
  </w:sdt>
  <w:p w14:paraId="3627C320" w14:textId="77777777" w:rsidR="001F44B5" w:rsidRPr="00140C9C" w:rsidRDefault="001F44B5" w:rsidP="00DC7A46">
    <w:pPr>
      <w:pStyle w:val="ad"/>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FD51C" w14:textId="77777777" w:rsidR="001F44B5" w:rsidRDefault="001F44B5" w:rsidP="00DC7A46">
    <w:pPr>
      <w:pStyle w:val="ad"/>
      <w:jc w:val="center"/>
    </w:pPr>
    <w:r w:rsidRPr="00BC5195">
      <w:rPr>
        <w:rFonts w:eastAsia="Calibri"/>
        <w:noProof/>
        <w:sz w:val="18"/>
        <w:szCs w:val="18"/>
        <w:lang w:val="ru-RU" w:eastAsia="ru-RU"/>
      </w:rPr>
      <w:drawing>
        <wp:inline distT="0" distB="0" distL="0" distR="0" wp14:anchorId="7831B874" wp14:editId="267E431D">
          <wp:extent cx="619125" cy="619125"/>
          <wp:effectExtent l="0" t="0" r="9525" b="9525"/>
          <wp:docPr id="50" name="Рисунок 50"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t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B46A4F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3"/>
    <w:multiLevelType w:val="singleLevel"/>
    <w:tmpl w:val="00000003"/>
    <w:name w:val="WW8Num2"/>
    <w:lvl w:ilvl="0">
      <w:start w:val="1"/>
      <w:numFmt w:val="bullet"/>
      <w:lvlText w:val=""/>
      <w:lvlJc w:val="left"/>
      <w:pPr>
        <w:tabs>
          <w:tab w:val="num" w:pos="0"/>
        </w:tabs>
        <w:ind w:left="1486" w:hanging="360"/>
      </w:pPr>
      <w:rPr>
        <w:rFonts w:ascii="Symbol" w:hAnsi="Symbol"/>
      </w:rPr>
    </w:lvl>
  </w:abstractNum>
  <w:abstractNum w:abstractNumId="2" w15:restartNumberingAfterBreak="0">
    <w:nsid w:val="00000007"/>
    <w:multiLevelType w:val="multilevel"/>
    <w:tmpl w:val="EFBEE58E"/>
    <w:name w:val="WW8Num6"/>
    <w:lvl w:ilvl="0">
      <w:start w:val="1"/>
      <w:numFmt w:val="decimal"/>
      <w:lvlText w:val="%1."/>
      <w:lvlJc w:val="left"/>
      <w:pPr>
        <w:tabs>
          <w:tab w:val="num" w:pos="0"/>
        </w:tabs>
        <w:ind w:left="1778" w:hanging="360"/>
      </w:p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3" w15:restartNumberingAfterBreak="0">
    <w:nsid w:val="00000008"/>
    <w:multiLevelType w:val="singleLevel"/>
    <w:tmpl w:val="00000008"/>
    <w:name w:val="WW8Num7"/>
    <w:lvl w:ilvl="0">
      <w:start w:val="1"/>
      <w:numFmt w:val="bullet"/>
      <w:lvlText w:val=""/>
      <w:lvlJc w:val="left"/>
      <w:pPr>
        <w:tabs>
          <w:tab w:val="num" w:pos="0"/>
        </w:tabs>
        <w:ind w:left="976" w:hanging="360"/>
      </w:pPr>
      <w:rPr>
        <w:rFonts w:ascii="Symbol" w:hAnsi="Symbol"/>
      </w:rPr>
    </w:lvl>
  </w:abstractNum>
  <w:abstractNum w:abstractNumId="4" w15:restartNumberingAfterBreak="0">
    <w:nsid w:val="00000009"/>
    <w:multiLevelType w:val="singleLevel"/>
    <w:tmpl w:val="00000009"/>
    <w:name w:val="WW8Num10"/>
    <w:lvl w:ilvl="0">
      <w:start w:val="1"/>
      <w:numFmt w:val="bullet"/>
      <w:lvlText w:val=""/>
      <w:lvlJc w:val="left"/>
      <w:pPr>
        <w:tabs>
          <w:tab w:val="num" w:pos="1887"/>
        </w:tabs>
        <w:ind w:left="1887" w:hanging="360"/>
      </w:pPr>
      <w:rPr>
        <w:rFonts w:ascii="Symbol" w:hAnsi="Symbol"/>
      </w:rPr>
    </w:lvl>
  </w:abstractNum>
  <w:abstractNum w:abstractNumId="5" w15:restartNumberingAfterBreak="0">
    <w:nsid w:val="0000000C"/>
    <w:multiLevelType w:val="multilevel"/>
    <w:tmpl w:val="0000000C"/>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14"/>
    <w:multiLevelType w:val="singleLevel"/>
    <w:tmpl w:val="00000014"/>
    <w:name w:val="WW8Num19"/>
    <w:lvl w:ilvl="0">
      <w:start w:val="1"/>
      <w:numFmt w:val="decimal"/>
      <w:lvlText w:val="%1)"/>
      <w:lvlJc w:val="left"/>
      <w:pPr>
        <w:tabs>
          <w:tab w:val="num" w:pos="0"/>
        </w:tabs>
        <w:ind w:left="900" w:hanging="360"/>
      </w:pPr>
    </w:lvl>
  </w:abstractNum>
  <w:abstractNum w:abstractNumId="7" w15:restartNumberingAfterBreak="0">
    <w:nsid w:val="00000017"/>
    <w:multiLevelType w:val="singleLevel"/>
    <w:tmpl w:val="00000017"/>
    <w:name w:val="WW8Num22"/>
    <w:lvl w:ilvl="0">
      <w:start w:val="1"/>
      <w:numFmt w:val="decimal"/>
      <w:lvlText w:val="%1)"/>
      <w:lvlJc w:val="left"/>
      <w:pPr>
        <w:tabs>
          <w:tab w:val="num" w:pos="0"/>
        </w:tabs>
        <w:ind w:left="1440" w:hanging="360"/>
      </w:pPr>
    </w:lvl>
  </w:abstractNum>
  <w:abstractNum w:abstractNumId="8" w15:restartNumberingAfterBreak="0">
    <w:nsid w:val="00000022"/>
    <w:multiLevelType w:val="singleLevel"/>
    <w:tmpl w:val="00000022"/>
    <w:name w:val="WW8Num33"/>
    <w:lvl w:ilvl="0">
      <w:start w:val="1"/>
      <w:numFmt w:val="bullet"/>
      <w:lvlText w:val=""/>
      <w:lvlJc w:val="left"/>
      <w:pPr>
        <w:tabs>
          <w:tab w:val="num" w:pos="720"/>
        </w:tabs>
        <w:ind w:left="720" w:hanging="360"/>
      </w:pPr>
      <w:rPr>
        <w:rFonts w:ascii="Symbol" w:hAnsi="Symbol"/>
      </w:rPr>
    </w:lvl>
  </w:abstractNum>
  <w:abstractNum w:abstractNumId="9" w15:restartNumberingAfterBreak="0">
    <w:nsid w:val="00000033"/>
    <w:multiLevelType w:val="singleLevel"/>
    <w:tmpl w:val="00000033"/>
    <w:name w:val="WW8Num73"/>
    <w:lvl w:ilvl="0">
      <w:start w:val="1"/>
      <w:numFmt w:val="decimal"/>
      <w:lvlText w:val="%1."/>
      <w:lvlJc w:val="left"/>
      <w:pPr>
        <w:tabs>
          <w:tab w:val="num" w:pos="720"/>
        </w:tabs>
        <w:ind w:left="720" w:hanging="360"/>
      </w:pPr>
    </w:lvl>
  </w:abstractNum>
  <w:abstractNum w:abstractNumId="10" w15:restartNumberingAfterBreak="0">
    <w:nsid w:val="00000036"/>
    <w:multiLevelType w:val="multilevel"/>
    <w:tmpl w:val="26A03B72"/>
    <w:name w:val="WW8Num54"/>
    <w:lvl w:ilvl="0">
      <w:start w:val="1"/>
      <w:numFmt w:val="decimal"/>
      <w:lvlText w:val="%1."/>
      <w:lvlJc w:val="left"/>
      <w:pPr>
        <w:tabs>
          <w:tab w:val="num" w:pos="1440"/>
        </w:tabs>
        <w:ind w:left="1440" w:hanging="360"/>
      </w:pPr>
    </w:lvl>
    <w:lvl w:ilvl="1">
      <w:start w:val="1"/>
      <w:numFmt w:val="decimal"/>
      <w:isLgl/>
      <w:lvlText w:val="%1.%2."/>
      <w:lvlJc w:val="left"/>
      <w:pPr>
        <w:ind w:left="2138" w:hanging="720"/>
      </w:pPr>
      <w:rPr>
        <w:rFonts w:hint="default"/>
      </w:rPr>
    </w:lvl>
    <w:lvl w:ilvl="2">
      <w:start w:val="1"/>
      <w:numFmt w:val="decimal"/>
      <w:isLgl/>
      <w:lvlText w:val="%1.%2.%3."/>
      <w:lvlJc w:val="left"/>
      <w:pPr>
        <w:ind w:left="2476" w:hanging="720"/>
      </w:pPr>
      <w:rPr>
        <w:rFonts w:hint="default"/>
      </w:rPr>
    </w:lvl>
    <w:lvl w:ilvl="3">
      <w:start w:val="1"/>
      <w:numFmt w:val="decimal"/>
      <w:isLgl/>
      <w:lvlText w:val="%1.%2.%3.%4."/>
      <w:lvlJc w:val="left"/>
      <w:pPr>
        <w:ind w:left="3174" w:hanging="1080"/>
      </w:pPr>
      <w:rPr>
        <w:rFonts w:hint="default"/>
      </w:rPr>
    </w:lvl>
    <w:lvl w:ilvl="4">
      <w:start w:val="1"/>
      <w:numFmt w:val="decimal"/>
      <w:isLgl/>
      <w:lvlText w:val="%1.%2.%3.%4.%5."/>
      <w:lvlJc w:val="left"/>
      <w:pPr>
        <w:ind w:left="3512" w:hanging="1080"/>
      </w:pPr>
      <w:rPr>
        <w:rFonts w:hint="default"/>
      </w:rPr>
    </w:lvl>
    <w:lvl w:ilvl="5">
      <w:start w:val="1"/>
      <w:numFmt w:val="decimal"/>
      <w:isLgl/>
      <w:lvlText w:val="%1.%2.%3.%4.%5.%6."/>
      <w:lvlJc w:val="left"/>
      <w:pPr>
        <w:ind w:left="4210" w:hanging="1440"/>
      </w:pPr>
      <w:rPr>
        <w:rFonts w:hint="default"/>
      </w:rPr>
    </w:lvl>
    <w:lvl w:ilvl="6">
      <w:start w:val="1"/>
      <w:numFmt w:val="decimal"/>
      <w:isLgl/>
      <w:lvlText w:val="%1.%2.%3.%4.%5.%6.%7."/>
      <w:lvlJc w:val="left"/>
      <w:pPr>
        <w:ind w:left="4908" w:hanging="1800"/>
      </w:pPr>
      <w:rPr>
        <w:rFonts w:hint="default"/>
      </w:rPr>
    </w:lvl>
    <w:lvl w:ilvl="7">
      <w:start w:val="1"/>
      <w:numFmt w:val="decimal"/>
      <w:isLgl/>
      <w:lvlText w:val="%1.%2.%3.%4.%5.%6.%7.%8."/>
      <w:lvlJc w:val="left"/>
      <w:pPr>
        <w:ind w:left="5246" w:hanging="1800"/>
      </w:pPr>
      <w:rPr>
        <w:rFonts w:hint="default"/>
      </w:rPr>
    </w:lvl>
    <w:lvl w:ilvl="8">
      <w:start w:val="1"/>
      <w:numFmt w:val="decimal"/>
      <w:isLgl/>
      <w:lvlText w:val="%1.%2.%3.%4.%5.%6.%7.%8.%9."/>
      <w:lvlJc w:val="left"/>
      <w:pPr>
        <w:ind w:left="5944" w:hanging="2160"/>
      </w:pPr>
      <w:rPr>
        <w:rFonts w:hint="default"/>
      </w:rPr>
    </w:lvl>
  </w:abstractNum>
  <w:abstractNum w:abstractNumId="11" w15:restartNumberingAfterBreak="0">
    <w:nsid w:val="00000037"/>
    <w:multiLevelType w:val="singleLevel"/>
    <w:tmpl w:val="00000037"/>
    <w:name w:val="WW8Num55"/>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39"/>
    <w:multiLevelType w:val="singleLevel"/>
    <w:tmpl w:val="00000039"/>
    <w:name w:val="WW8Num57"/>
    <w:lvl w:ilvl="0">
      <w:start w:val="1"/>
      <w:numFmt w:val="bullet"/>
      <w:lvlText w:val=""/>
      <w:lvlJc w:val="left"/>
      <w:pPr>
        <w:tabs>
          <w:tab w:val="num" w:pos="720"/>
        </w:tabs>
        <w:ind w:left="720" w:hanging="360"/>
      </w:pPr>
      <w:rPr>
        <w:rFonts w:ascii="Wingdings" w:hAnsi="Wingdings" w:cs="Times New Roman"/>
        <w:color w:val="auto"/>
      </w:rPr>
    </w:lvl>
  </w:abstractNum>
  <w:abstractNum w:abstractNumId="13" w15:restartNumberingAfterBreak="0">
    <w:nsid w:val="0000004A"/>
    <w:multiLevelType w:val="singleLevel"/>
    <w:tmpl w:val="0000004A"/>
    <w:name w:val="WW8Num78"/>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50"/>
    <w:multiLevelType w:val="singleLevel"/>
    <w:tmpl w:val="00000050"/>
    <w:name w:val="WW8Num84"/>
    <w:lvl w:ilvl="0">
      <w:start w:val="1"/>
      <w:numFmt w:val="bullet"/>
      <w:lvlText w:val=""/>
      <w:lvlJc w:val="left"/>
      <w:pPr>
        <w:tabs>
          <w:tab w:val="num" w:pos="720"/>
        </w:tabs>
        <w:ind w:left="720" w:hanging="360"/>
      </w:pPr>
      <w:rPr>
        <w:rFonts w:ascii="Wingdings" w:hAnsi="Wingdings"/>
      </w:rPr>
    </w:lvl>
  </w:abstractNum>
  <w:abstractNum w:abstractNumId="15" w15:restartNumberingAfterBreak="0">
    <w:nsid w:val="0000005C"/>
    <w:multiLevelType w:val="singleLevel"/>
    <w:tmpl w:val="0000005C"/>
    <w:name w:val="WW8Num96"/>
    <w:lvl w:ilvl="0">
      <w:start w:val="1"/>
      <w:numFmt w:val="bullet"/>
      <w:lvlText w:val=""/>
      <w:lvlJc w:val="left"/>
      <w:pPr>
        <w:tabs>
          <w:tab w:val="num" w:pos="720"/>
        </w:tabs>
        <w:ind w:left="720" w:hanging="360"/>
      </w:pPr>
      <w:rPr>
        <w:rFonts w:ascii="Wingdings" w:hAnsi="Wingdings"/>
      </w:rPr>
    </w:lvl>
  </w:abstractNum>
  <w:abstractNum w:abstractNumId="16" w15:restartNumberingAfterBreak="0">
    <w:nsid w:val="00000064"/>
    <w:multiLevelType w:val="singleLevel"/>
    <w:tmpl w:val="00000064"/>
    <w:name w:val="WW8Num104"/>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74"/>
    <w:multiLevelType w:val="singleLevel"/>
    <w:tmpl w:val="00000074"/>
    <w:name w:val="WW8Num120"/>
    <w:lvl w:ilvl="0">
      <w:start w:val="1"/>
      <w:numFmt w:val="bullet"/>
      <w:lvlText w:val=""/>
      <w:lvlJc w:val="left"/>
      <w:pPr>
        <w:tabs>
          <w:tab w:val="num" w:pos="720"/>
        </w:tabs>
        <w:ind w:left="720" w:hanging="360"/>
      </w:pPr>
      <w:rPr>
        <w:rFonts w:ascii="Wingdings" w:hAnsi="Wingdings"/>
      </w:rPr>
    </w:lvl>
  </w:abstractNum>
  <w:abstractNum w:abstractNumId="18" w15:restartNumberingAfterBreak="0">
    <w:nsid w:val="00000075"/>
    <w:multiLevelType w:val="singleLevel"/>
    <w:tmpl w:val="00000075"/>
    <w:name w:val="WW8Num121"/>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9E"/>
    <w:multiLevelType w:val="singleLevel"/>
    <w:tmpl w:val="0000009E"/>
    <w:name w:val="WW8Num162"/>
    <w:lvl w:ilvl="0">
      <w:start w:val="1"/>
      <w:numFmt w:val="bullet"/>
      <w:lvlText w:val=""/>
      <w:lvlJc w:val="left"/>
      <w:pPr>
        <w:tabs>
          <w:tab w:val="num" w:pos="720"/>
        </w:tabs>
        <w:ind w:left="720" w:hanging="360"/>
      </w:pPr>
      <w:rPr>
        <w:rFonts w:ascii="Symbol" w:hAnsi="Symbol"/>
      </w:rPr>
    </w:lvl>
  </w:abstractNum>
  <w:abstractNum w:abstractNumId="20" w15:restartNumberingAfterBreak="0">
    <w:nsid w:val="091402F8"/>
    <w:multiLevelType w:val="multilevel"/>
    <w:tmpl w:val="25E291A8"/>
    <w:lvl w:ilvl="0">
      <w:start w:val="1"/>
      <w:numFmt w:val="russianLower"/>
      <w:pStyle w:val="a"/>
      <w:lvlText w:val="%1)"/>
      <w:lvlJc w:val="left"/>
      <w:pPr>
        <w:tabs>
          <w:tab w:val="num" w:pos="1134"/>
        </w:tabs>
        <w:ind w:left="0" w:firstLine="1004"/>
      </w:pPr>
      <w:rPr>
        <w:rFonts w:hint="default"/>
      </w:rPr>
    </w:lvl>
    <w:lvl w:ilvl="1">
      <w:start w:val="1"/>
      <w:numFmt w:val="decimal"/>
      <w:lvlText w:val="%2)"/>
      <w:lvlJc w:val="left"/>
      <w:pPr>
        <w:tabs>
          <w:tab w:val="num" w:pos="720"/>
        </w:tabs>
        <w:ind w:left="720" w:firstLine="720"/>
      </w:pPr>
      <w:rPr>
        <w:rFonts w:hint="default"/>
      </w:rPr>
    </w:lvl>
    <w:lvl w:ilvl="2">
      <w:start w:val="1"/>
      <w:numFmt w:val="lowerRoman"/>
      <w:lvlText w:val="%3)"/>
      <w:lvlJc w:val="left"/>
      <w:pPr>
        <w:tabs>
          <w:tab w:val="num" w:pos="720"/>
        </w:tabs>
        <w:ind w:left="2160" w:firstLine="72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1" w15:restartNumberingAfterBreak="0">
    <w:nsid w:val="10030523"/>
    <w:multiLevelType w:val="hybridMultilevel"/>
    <w:tmpl w:val="9E62977A"/>
    <w:lvl w:ilvl="0" w:tplc="04190005">
      <w:start w:val="1"/>
      <w:numFmt w:val="bullet"/>
      <w:lvlText w:val=""/>
      <w:lvlJc w:val="left"/>
      <w:pPr>
        <w:ind w:left="757" w:hanging="360"/>
      </w:pPr>
      <w:rPr>
        <w:rFonts w:ascii="Wingdings" w:hAnsi="Wingdings" w:cs="Wingdings" w:hint="default"/>
      </w:rPr>
    </w:lvl>
    <w:lvl w:ilvl="1" w:tplc="04190003">
      <w:start w:val="1"/>
      <w:numFmt w:val="bullet"/>
      <w:lvlText w:val="o"/>
      <w:lvlJc w:val="left"/>
      <w:pPr>
        <w:ind w:left="1477" w:hanging="360"/>
      </w:pPr>
      <w:rPr>
        <w:rFonts w:ascii="Courier New" w:hAnsi="Courier New" w:cs="Courier New" w:hint="default"/>
      </w:rPr>
    </w:lvl>
    <w:lvl w:ilvl="2" w:tplc="04190005">
      <w:start w:val="1"/>
      <w:numFmt w:val="bullet"/>
      <w:lvlText w:val=""/>
      <w:lvlJc w:val="left"/>
      <w:pPr>
        <w:ind w:left="2197" w:hanging="360"/>
      </w:pPr>
      <w:rPr>
        <w:rFonts w:ascii="Wingdings" w:hAnsi="Wingdings" w:cs="Wingdings" w:hint="default"/>
      </w:rPr>
    </w:lvl>
    <w:lvl w:ilvl="3" w:tplc="04190001">
      <w:start w:val="1"/>
      <w:numFmt w:val="bullet"/>
      <w:lvlText w:val=""/>
      <w:lvlJc w:val="left"/>
      <w:pPr>
        <w:ind w:left="2917" w:hanging="360"/>
      </w:pPr>
      <w:rPr>
        <w:rFonts w:ascii="Symbol" w:hAnsi="Symbol" w:cs="Symbol" w:hint="default"/>
      </w:rPr>
    </w:lvl>
    <w:lvl w:ilvl="4" w:tplc="04190003">
      <w:start w:val="1"/>
      <w:numFmt w:val="bullet"/>
      <w:lvlText w:val="o"/>
      <w:lvlJc w:val="left"/>
      <w:pPr>
        <w:ind w:left="3637" w:hanging="360"/>
      </w:pPr>
      <w:rPr>
        <w:rFonts w:ascii="Courier New" w:hAnsi="Courier New" w:cs="Courier New" w:hint="default"/>
      </w:rPr>
    </w:lvl>
    <w:lvl w:ilvl="5" w:tplc="04190005">
      <w:start w:val="1"/>
      <w:numFmt w:val="bullet"/>
      <w:lvlText w:val=""/>
      <w:lvlJc w:val="left"/>
      <w:pPr>
        <w:ind w:left="4357" w:hanging="360"/>
      </w:pPr>
      <w:rPr>
        <w:rFonts w:ascii="Wingdings" w:hAnsi="Wingdings" w:cs="Wingdings" w:hint="default"/>
      </w:rPr>
    </w:lvl>
    <w:lvl w:ilvl="6" w:tplc="04190001">
      <w:start w:val="1"/>
      <w:numFmt w:val="bullet"/>
      <w:lvlText w:val=""/>
      <w:lvlJc w:val="left"/>
      <w:pPr>
        <w:ind w:left="5077" w:hanging="360"/>
      </w:pPr>
      <w:rPr>
        <w:rFonts w:ascii="Symbol" w:hAnsi="Symbol" w:cs="Symbol" w:hint="default"/>
      </w:rPr>
    </w:lvl>
    <w:lvl w:ilvl="7" w:tplc="04190003">
      <w:start w:val="1"/>
      <w:numFmt w:val="bullet"/>
      <w:lvlText w:val="o"/>
      <w:lvlJc w:val="left"/>
      <w:pPr>
        <w:ind w:left="5797" w:hanging="360"/>
      </w:pPr>
      <w:rPr>
        <w:rFonts w:ascii="Courier New" w:hAnsi="Courier New" w:cs="Courier New" w:hint="default"/>
      </w:rPr>
    </w:lvl>
    <w:lvl w:ilvl="8" w:tplc="04190005">
      <w:start w:val="1"/>
      <w:numFmt w:val="bullet"/>
      <w:lvlText w:val=""/>
      <w:lvlJc w:val="left"/>
      <w:pPr>
        <w:ind w:left="6517" w:hanging="360"/>
      </w:pPr>
      <w:rPr>
        <w:rFonts w:ascii="Wingdings" w:hAnsi="Wingdings" w:cs="Wingdings" w:hint="default"/>
      </w:rPr>
    </w:lvl>
  </w:abstractNum>
  <w:abstractNum w:abstractNumId="22" w15:restartNumberingAfterBreak="0">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16AF7294"/>
    <w:multiLevelType w:val="multilevel"/>
    <w:tmpl w:val="6DFCB514"/>
    <w:styleLink w:val="a0"/>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1E514DAD"/>
    <w:multiLevelType w:val="hybridMultilevel"/>
    <w:tmpl w:val="3B801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08C4955"/>
    <w:multiLevelType w:val="multilevel"/>
    <w:tmpl w:val="225A4792"/>
    <w:styleLink w:val="20"/>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3AB6384"/>
    <w:multiLevelType w:val="hybridMultilevel"/>
    <w:tmpl w:val="BE4E6512"/>
    <w:lvl w:ilvl="0" w:tplc="0419000F">
      <w:start w:val="1"/>
      <w:numFmt w:val="decimal"/>
      <w:pStyle w:val="a1"/>
      <w:lvlText w:val="%1)"/>
      <w:lvlJc w:val="left"/>
      <w:pPr>
        <w:ind w:left="136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8345307"/>
    <w:multiLevelType w:val="multilevel"/>
    <w:tmpl w:val="FA007E84"/>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4E5673CF"/>
    <w:multiLevelType w:val="hybridMultilevel"/>
    <w:tmpl w:val="37368FD6"/>
    <w:lvl w:ilvl="0" w:tplc="04190005">
      <w:start w:val="1"/>
      <w:numFmt w:val="bullet"/>
      <w:lvlText w:val=""/>
      <w:lvlJc w:val="left"/>
      <w:pPr>
        <w:ind w:left="757" w:hanging="360"/>
      </w:pPr>
      <w:rPr>
        <w:rFonts w:ascii="Wingdings" w:hAnsi="Wingdings" w:cs="Wingdings" w:hint="default"/>
      </w:rPr>
    </w:lvl>
    <w:lvl w:ilvl="1" w:tplc="04190003">
      <w:start w:val="1"/>
      <w:numFmt w:val="bullet"/>
      <w:lvlText w:val="o"/>
      <w:lvlJc w:val="left"/>
      <w:pPr>
        <w:ind w:left="1477" w:hanging="360"/>
      </w:pPr>
      <w:rPr>
        <w:rFonts w:ascii="Courier New" w:hAnsi="Courier New" w:cs="Courier New" w:hint="default"/>
      </w:rPr>
    </w:lvl>
    <w:lvl w:ilvl="2" w:tplc="04190005">
      <w:start w:val="1"/>
      <w:numFmt w:val="bullet"/>
      <w:lvlText w:val=""/>
      <w:lvlJc w:val="left"/>
      <w:pPr>
        <w:ind w:left="2197" w:hanging="360"/>
      </w:pPr>
      <w:rPr>
        <w:rFonts w:ascii="Wingdings" w:hAnsi="Wingdings" w:cs="Wingdings" w:hint="default"/>
      </w:rPr>
    </w:lvl>
    <w:lvl w:ilvl="3" w:tplc="04190001">
      <w:start w:val="1"/>
      <w:numFmt w:val="bullet"/>
      <w:lvlText w:val=""/>
      <w:lvlJc w:val="left"/>
      <w:pPr>
        <w:ind w:left="2917" w:hanging="360"/>
      </w:pPr>
      <w:rPr>
        <w:rFonts w:ascii="Symbol" w:hAnsi="Symbol" w:cs="Symbol" w:hint="default"/>
      </w:rPr>
    </w:lvl>
    <w:lvl w:ilvl="4" w:tplc="04190003">
      <w:start w:val="1"/>
      <w:numFmt w:val="bullet"/>
      <w:lvlText w:val="o"/>
      <w:lvlJc w:val="left"/>
      <w:pPr>
        <w:ind w:left="3637" w:hanging="360"/>
      </w:pPr>
      <w:rPr>
        <w:rFonts w:ascii="Courier New" w:hAnsi="Courier New" w:cs="Courier New" w:hint="default"/>
      </w:rPr>
    </w:lvl>
    <w:lvl w:ilvl="5" w:tplc="04190005">
      <w:start w:val="1"/>
      <w:numFmt w:val="bullet"/>
      <w:lvlText w:val=""/>
      <w:lvlJc w:val="left"/>
      <w:pPr>
        <w:ind w:left="4357" w:hanging="360"/>
      </w:pPr>
      <w:rPr>
        <w:rFonts w:ascii="Wingdings" w:hAnsi="Wingdings" w:cs="Wingdings" w:hint="default"/>
      </w:rPr>
    </w:lvl>
    <w:lvl w:ilvl="6" w:tplc="04190001">
      <w:start w:val="1"/>
      <w:numFmt w:val="bullet"/>
      <w:lvlText w:val=""/>
      <w:lvlJc w:val="left"/>
      <w:pPr>
        <w:ind w:left="5077" w:hanging="360"/>
      </w:pPr>
      <w:rPr>
        <w:rFonts w:ascii="Symbol" w:hAnsi="Symbol" w:cs="Symbol" w:hint="default"/>
      </w:rPr>
    </w:lvl>
    <w:lvl w:ilvl="7" w:tplc="04190003">
      <w:start w:val="1"/>
      <w:numFmt w:val="bullet"/>
      <w:lvlText w:val="o"/>
      <w:lvlJc w:val="left"/>
      <w:pPr>
        <w:ind w:left="5797" w:hanging="360"/>
      </w:pPr>
      <w:rPr>
        <w:rFonts w:ascii="Courier New" w:hAnsi="Courier New" w:cs="Courier New" w:hint="default"/>
      </w:rPr>
    </w:lvl>
    <w:lvl w:ilvl="8" w:tplc="04190005">
      <w:start w:val="1"/>
      <w:numFmt w:val="bullet"/>
      <w:lvlText w:val=""/>
      <w:lvlJc w:val="left"/>
      <w:pPr>
        <w:ind w:left="6517" w:hanging="360"/>
      </w:pPr>
      <w:rPr>
        <w:rFonts w:ascii="Wingdings" w:hAnsi="Wingdings" w:cs="Wingdings" w:hint="default"/>
      </w:rPr>
    </w:lvl>
  </w:abstractNum>
  <w:abstractNum w:abstractNumId="29" w15:restartNumberingAfterBreak="0">
    <w:nsid w:val="5016305B"/>
    <w:multiLevelType w:val="hybridMultilevel"/>
    <w:tmpl w:val="BAF04014"/>
    <w:lvl w:ilvl="0" w:tplc="04190001">
      <w:start w:val="1"/>
      <w:numFmt w:val="bullet"/>
      <w:pStyle w:val="a2"/>
      <w:lvlText w:val=""/>
      <w:lvlJc w:val="left"/>
      <w:pPr>
        <w:tabs>
          <w:tab w:val="num" w:pos="993"/>
        </w:tabs>
        <w:ind w:left="142" w:firstLine="567"/>
      </w:pPr>
      <w:rPr>
        <w:rFonts w:ascii="Symbol" w:hAnsi="Symbol"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0" w15:restartNumberingAfterBreak="0">
    <w:nsid w:val="530076D2"/>
    <w:multiLevelType w:val="hybridMultilevel"/>
    <w:tmpl w:val="00FC4392"/>
    <w:lvl w:ilvl="0" w:tplc="04190001">
      <w:start w:val="1"/>
      <w:numFmt w:val="russianLower"/>
      <w:pStyle w:val="a3"/>
      <w:lvlText w:val="%1)"/>
      <w:lvlJc w:val="left"/>
      <w:pPr>
        <w:tabs>
          <w:tab w:val="num" w:pos="851"/>
        </w:tabs>
        <w:ind w:left="0" w:firstLine="1004"/>
      </w:pPr>
      <w:rPr>
        <w:rFonts w:ascii="Times New Roman" w:hAnsi="Times New Roman" w:hint="default"/>
        <w:spacing w:val="0"/>
        <w:w w:val="100"/>
        <w:position w:val="0"/>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1" w15:restartNumberingAfterBreak="0">
    <w:nsid w:val="68846D88"/>
    <w:multiLevelType w:val="hybridMultilevel"/>
    <w:tmpl w:val="46D495BA"/>
    <w:lvl w:ilvl="0" w:tplc="04190001">
      <w:start w:val="1"/>
      <w:numFmt w:val="bullet"/>
      <w:pStyle w:val="a4"/>
      <w:lvlText w:val="-"/>
      <w:lvlJc w:val="left"/>
      <w:pPr>
        <w:tabs>
          <w:tab w:val="num" w:pos="720"/>
        </w:tabs>
        <w:ind w:left="0" w:firstLine="100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C90727"/>
    <w:multiLevelType w:val="multilevel"/>
    <w:tmpl w:val="69C90727"/>
    <w:lvl w:ilvl="0">
      <w:start w:val="1"/>
      <w:numFmt w:val="bullet"/>
      <w:pStyle w:val="1"/>
      <w:suff w:val="space"/>
      <w:lvlText w:val=""/>
      <w:lvlJc w:val="left"/>
      <w:pPr>
        <w:ind w:left="567" w:firstLine="0"/>
      </w:pPr>
      <w:rPr>
        <w:rFonts w:ascii="Wingdings" w:hAnsi="Wingdings" w:hint="default"/>
      </w:rPr>
    </w:lvl>
    <w:lvl w:ilvl="1">
      <w:start w:val="1"/>
      <w:numFmt w:val="bullet"/>
      <w:pStyle w:val="21"/>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3" w15:restartNumberingAfterBreak="0">
    <w:nsid w:val="6E67222A"/>
    <w:multiLevelType w:val="hybridMultilevel"/>
    <w:tmpl w:val="0FEAECAA"/>
    <w:lvl w:ilvl="0" w:tplc="04190001">
      <w:start w:val="1"/>
      <w:numFmt w:val="bullet"/>
      <w:pStyle w:val="a5"/>
      <w:lvlText w:val="-"/>
      <w:lvlJc w:val="left"/>
      <w:pPr>
        <w:tabs>
          <w:tab w:val="num" w:pos="2055"/>
        </w:tabs>
        <w:ind w:left="2055" w:hanging="975"/>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48B41AB"/>
    <w:multiLevelType w:val="multilevel"/>
    <w:tmpl w:val="C1882CE4"/>
    <w:lvl w:ilvl="0">
      <w:start w:val="1"/>
      <w:numFmt w:val="decimal"/>
      <w:pStyle w:val="a6"/>
      <w:lvlText w:val="%1."/>
      <w:lvlJc w:val="left"/>
      <w:pPr>
        <w:ind w:left="1429" w:hanging="360"/>
      </w:pPr>
    </w:lvl>
    <w:lvl w:ilvl="1">
      <w:start w:val="1"/>
      <w:numFmt w:val="decimal"/>
      <w:pStyle w:val="22"/>
      <w:isLgl/>
      <w:lvlText w:val="%1.%2."/>
      <w:lvlJc w:val="left"/>
      <w:pPr>
        <w:ind w:left="1789" w:hanging="720"/>
      </w:pPr>
      <w:rPr>
        <w:rFonts w:hint="default"/>
      </w:rPr>
    </w:lvl>
    <w:lvl w:ilvl="2">
      <w:start w:val="1"/>
      <w:numFmt w:val="decimal"/>
      <w:pStyle w:val="4"/>
      <w:isLgl/>
      <w:lvlText w:val="%1.%2.%3."/>
      <w:lvlJc w:val="left"/>
      <w:pPr>
        <w:ind w:left="1789" w:hanging="720"/>
      </w:pPr>
      <w:rPr>
        <w:rFonts w:hint="default"/>
      </w:rPr>
    </w:lvl>
    <w:lvl w:ilvl="3">
      <w:start w:val="1"/>
      <w:numFmt w:val="decimal"/>
      <w:pStyle w:val="5"/>
      <w:isLgl/>
      <w:lvlText w:val="%1.%2.%3.%4."/>
      <w:lvlJc w:val="left"/>
      <w:pPr>
        <w:ind w:left="2149" w:hanging="1080"/>
      </w:pPr>
      <w:rPr>
        <w:rFonts w:hint="default"/>
      </w:rPr>
    </w:lvl>
    <w:lvl w:ilvl="4">
      <w:start w:val="1"/>
      <w:numFmt w:val="decimal"/>
      <w:pStyle w:val="6"/>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5" w15:restartNumberingAfterBreak="0">
    <w:nsid w:val="76EE4D71"/>
    <w:multiLevelType w:val="hybridMultilevel"/>
    <w:tmpl w:val="3EA0CA2E"/>
    <w:lvl w:ilvl="0" w:tplc="04190001">
      <w:start w:val="1"/>
      <w:numFmt w:val="decimal"/>
      <w:pStyle w:val="a7"/>
      <w:lvlText w:val="%1."/>
      <w:lvlJc w:val="left"/>
      <w:pPr>
        <w:tabs>
          <w:tab w:val="num" w:pos="28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23"/>
  </w:num>
  <w:num w:numId="3">
    <w:abstractNumId w:val="22"/>
  </w:num>
  <w:num w:numId="4">
    <w:abstractNumId w:val="27"/>
  </w:num>
  <w:num w:numId="5">
    <w:abstractNumId w:val="35"/>
  </w:num>
  <w:num w:numId="6">
    <w:abstractNumId w:val="29"/>
  </w:num>
  <w:num w:numId="7">
    <w:abstractNumId w:val="20"/>
  </w:num>
  <w:num w:numId="8">
    <w:abstractNumId w:val="26"/>
  </w:num>
  <w:num w:numId="9">
    <w:abstractNumId w:val="31"/>
  </w:num>
  <w:num w:numId="10">
    <w:abstractNumId w:val="30"/>
  </w:num>
  <w:num w:numId="11">
    <w:abstractNumId w:val="0"/>
  </w:num>
  <w:num w:numId="12">
    <w:abstractNumId w:val="33"/>
  </w:num>
  <w:num w:numId="13">
    <w:abstractNumId w:val="34"/>
  </w:num>
  <w:num w:numId="14">
    <w:abstractNumId w:val="32"/>
  </w:num>
  <w:num w:numId="15">
    <w:abstractNumId w:val="21"/>
  </w:num>
  <w:num w:numId="16">
    <w:abstractNumId w:val="28"/>
  </w:num>
  <w:num w:numId="17">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4D5"/>
    <w:rsid w:val="00000ECB"/>
    <w:rsid w:val="00001A70"/>
    <w:rsid w:val="000033DE"/>
    <w:rsid w:val="00007DFF"/>
    <w:rsid w:val="00011A88"/>
    <w:rsid w:val="00014EC5"/>
    <w:rsid w:val="0001566A"/>
    <w:rsid w:val="0001640A"/>
    <w:rsid w:val="00016E33"/>
    <w:rsid w:val="00022E30"/>
    <w:rsid w:val="00023DFD"/>
    <w:rsid w:val="0002547B"/>
    <w:rsid w:val="00025E85"/>
    <w:rsid w:val="0002639C"/>
    <w:rsid w:val="000265DE"/>
    <w:rsid w:val="000267B2"/>
    <w:rsid w:val="00026ABE"/>
    <w:rsid w:val="00026D29"/>
    <w:rsid w:val="00027CFD"/>
    <w:rsid w:val="00031338"/>
    <w:rsid w:val="000320F7"/>
    <w:rsid w:val="000349C6"/>
    <w:rsid w:val="000378FF"/>
    <w:rsid w:val="00040C0D"/>
    <w:rsid w:val="0004141A"/>
    <w:rsid w:val="00041ACE"/>
    <w:rsid w:val="00042370"/>
    <w:rsid w:val="0004408B"/>
    <w:rsid w:val="00046FCF"/>
    <w:rsid w:val="00053978"/>
    <w:rsid w:val="00054424"/>
    <w:rsid w:val="00054EAE"/>
    <w:rsid w:val="00055B04"/>
    <w:rsid w:val="00056461"/>
    <w:rsid w:val="00057795"/>
    <w:rsid w:val="00057CCF"/>
    <w:rsid w:val="000609FF"/>
    <w:rsid w:val="0006376C"/>
    <w:rsid w:val="00064060"/>
    <w:rsid w:val="0006627D"/>
    <w:rsid w:val="00066893"/>
    <w:rsid w:val="00067675"/>
    <w:rsid w:val="00070731"/>
    <w:rsid w:val="00072580"/>
    <w:rsid w:val="00075009"/>
    <w:rsid w:val="00075642"/>
    <w:rsid w:val="00075D99"/>
    <w:rsid w:val="0007737E"/>
    <w:rsid w:val="00077E13"/>
    <w:rsid w:val="00080827"/>
    <w:rsid w:val="00080AC3"/>
    <w:rsid w:val="000811D2"/>
    <w:rsid w:val="00081864"/>
    <w:rsid w:val="00081C85"/>
    <w:rsid w:val="00082DAA"/>
    <w:rsid w:val="00082FB0"/>
    <w:rsid w:val="00084B33"/>
    <w:rsid w:val="000850EA"/>
    <w:rsid w:val="000852B7"/>
    <w:rsid w:val="0008629C"/>
    <w:rsid w:val="000866D6"/>
    <w:rsid w:val="00086C7C"/>
    <w:rsid w:val="00090330"/>
    <w:rsid w:val="00092F96"/>
    <w:rsid w:val="00093047"/>
    <w:rsid w:val="000935D8"/>
    <w:rsid w:val="000968D6"/>
    <w:rsid w:val="000A31BD"/>
    <w:rsid w:val="000A4326"/>
    <w:rsid w:val="000A45B4"/>
    <w:rsid w:val="000A4B1F"/>
    <w:rsid w:val="000A4FA9"/>
    <w:rsid w:val="000B04AA"/>
    <w:rsid w:val="000B0D09"/>
    <w:rsid w:val="000B1616"/>
    <w:rsid w:val="000B4DB4"/>
    <w:rsid w:val="000B53A3"/>
    <w:rsid w:val="000B5BBD"/>
    <w:rsid w:val="000B7129"/>
    <w:rsid w:val="000C2E0A"/>
    <w:rsid w:val="000C495A"/>
    <w:rsid w:val="000C7579"/>
    <w:rsid w:val="000C7F4C"/>
    <w:rsid w:val="000D13FD"/>
    <w:rsid w:val="000D1490"/>
    <w:rsid w:val="000D2681"/>
    <w:rsid w:val="000D2BAB"/>
    <w:rsid w:val="000D2EF0"/>
    <w:rsid w:val="000D3298"/>
    <w:rsid w:val="000D4579"/>
    <w:rsid w:val="000D6C67"/>
    <w:rsid w:val="000E1742"/>
    <w:rsid w:val="000E30EC"/>
    <w:rsid w:val="000E4AF0"/>
    <w:rsid w:val="000E5B9C"/>
    <w:rsid w:val="000E5F48"/>
    <w:rsid w:val="000E7DC2"/>
    <w:rsid w:val="000F0152"/>
    <w:rsid w:val="000F1366"/>
    <w:rsid w:val="000F4F3A"/>
    <w:rsid w:val="000F6BD4"/>
    <w:rsid w:val="000F6FEB"/>
    <w:rsid w:val="000F7CFC"/>
    <w:rsid w:val="0010179F"/>
    <w:rsid w:val="001038FC"/>
    <w:rsid w:val="00103B76"/>
    <w:rsid w:val="00103EC0"/>
    <w:rsid w:val="001154F7"/>
    <w:rsid w:val="00116722"/>
    <w:rsid w:val="00116FA1"/>
    <w:rsid w:val="001174A7"/>
    <w:rsid w:val="00120FCF"/>
    <w:rsid w:val="00121E44"/>
    <w:rsid w:val="00126781"/>
    <w:rsid w:val="00130A36"/>
    <w:rsid w:val="00131606"/>
    <w:rsid w:val="0013383F"/>
    <w:rsid w:val="00135A3C"/>
    <w:rsid w:val="001363B7"/>
    <w:rsid w:val="00136D06"/>
    <w:rsid w:val="001419A2"/>
    <w:rsid w:val="00141A15"/>
    <w:rsid w:val="00144199"/>
    <w:rsid w:val="0014441D"/>
    <w:rsid w:val="00145209"/>
    <w:rsid w:val="00145E3B"/>
    <w:rsid w:val="00146163"/>
    <w:rsid w:val="001475B5"/>
    <w:rsid w:val="0015093E"/>
    <w:rsid w:val="001529C9"/>
    <w:rsid w:val="001542AE"/>
    <w:rsid w:val="00155725"/>
    <w:rsid w:val="00155EDA"/>
    <w:rsid w:val="001568F3"/>
    <w:rsid w:val="00160261"/>
    <w:rsid w:val="00163563"/>
    <w:rsid w:val="00165398"/>
    <w:rsid w:val="001721C3"/>
    <w:rsid w:val="00172447"/>
    <w:rsid w:val="00176D7E"/>
    <w:rsid w:val="001803CA"/>
    <w:rsid w:val="0018071F"/>
    <w:rsid w:val="001817C7"/>
    <w:rsid w:val="00181CEA"/>
    <w:rsid w:val="001821CD"/>
    <w:rsid w:val="0018239B"/>
    <w:rsid w:val="001824B1"/>
    <w:rsid w:val="00186F6A"/>
    <w:rsid w:val="00187BFB"/>
    <w:rsid w:val="00187CBE"/>
    <w:rsid w:val="00191AC9"/>
    <w:rsid w:val="001927B2"/>
    <w:rsid w:val="00193B4B"/>
    <w:rsid w:val="00193FD3"/>
    <w:rsid w:val="00194741"/>
    <w:rsid w:val="00194A26"/>
    <w:rsid w:val="00194AAC"/>
    <w:rsid w:val="00194B12"/>
    <w:rsid w:val="00197C0A"/>
    <w:rsid w:val="00197F9A"/>
    <w:rsid w:val="001A4A80"/>
    <w:rsid w:val="001A4A87"/>
    <w:rsid w:val="001A6AC9"/>
    <w:rsid w:val="001A7C9B"/>
    <w:rsid w:val="001B0295"/>
    <w:rsid w:val="001B0949"/>
    <w:rsid w:val="001B22DE"/>
    <w:rsid w:val="001B2F70"/>
    <w:rsid w:val="001B3AC2"/>
    <w:rsid w:val="001B6284"/>
    <w:rsid w:val="001C06F4"/>
    <w:rsid w:val="001C178A"/>
    <w:rsid w:val="001C4195"/>
    <w:rsid w:val="001C4F2F"/>
    <w:rsid w:val="001C74CB"/>
    <w:rsid w:val="001C7713"/>
    <w:rsid w:val="001C7FFD"/>
    <w:rsid w:val="001D2198"/>
    <w:rsid w:val="001D687B"/>
    <w:rsid w:val="001E17E3"/>
    <w:rsid w:val="001E4E9E"/>
    <w:rsid w:val="001E6AB3"/>
    <w:rsid w:val="001E72A6"/>
    <w:rsid w:val="001F2010"/>
    <w:rsid w:val="001F2314"/>
    <w:rsid w:val="001F429F"/>
    <w:rsid w:val="001F44B5"/>
    <w:rsid w:val="00200FF4"/>
    <w:rsid w:val="002014D5"/>
    <w:rsid w:val="00203248"/>
    <w:rsid w:val="0020367A"/>
    <w:rsid w:val="002105FB"/>
    <w:rsid w:val="002113F3"/>
    <w:rsid w:val="00212902"/>
    <w:rsid w:val="00212ADE"/>
    <w:rsid w:val="002138F3"/>
    <w:rsid w:val="00215D7D"/>
    <w:rsid w:val="00217B16"/>
    <w:rsid w:val="00224A1F"/>
    <w:rsid w:val="0022525C"/>
    <w:rsid w:val="0022619C"/>
    <w:rsid w:val="00226777"/>
    <w:rsid w:val="0023010B"/>
    <w:rsid w:val="0023145E"/>
    <w:rsid w:val="002337C7"/>
    <w:rsid w:val="002342FD"/>
    <w:rsid w:val="00236593"/>
    <w:rsid w:val="002369A2"/>
    <w:rsid w:val="0023773F"/>
    <w:rsid w:val="00240CCF"/>
    <w:rsid w:val="00245CC1"/>
    <w:rsid w:val="00247894"/>
    <w:rsid w:val="00251329"/>
    <w:rsid w:val="00254D74"/>
    <w:rsid w:val="00255043"/>
    <w:rsid w:val="002568F4"/>
    <w:rsid w:val="00257A0D"/>
    <w:rsid w:val="0026097C"/>
    <w:rsid w:val="002623B8"/>
    <w:rsid w:val="0026341B"/>
    <w:rsid w:val="00266929"/>
    <w:rsid w:val="00271443"/>
    <w:rsid w:val="002748F9"/>
    <w:rsid w:val="00275A16"/>
    <w:rsid w:val="002775D7"/>
    <w:rsid w:val="00280AD6"/>
    <w:rsid w:val="0028123F"/>
    <w:rsid w:val="00282281"/>
    <w:rsid w:val="00284D78"/>
    <w:rsid w:val="002851B7"/>
    <w:rsid w:val="00292F5B"/>
    <w:rsid w:val="0029334A"/>
    <w:rsid w:val="00294F5B"/>
    <w:rsid w:val="002957F7"/>
    <w:rsid w:val="00295974"/>
    <w:rsid w:val="002972E8"/>
    <w:rsid w:val="002973F5"/>
    <w:rsid w:val="002A003D"/>
    <w:rsid w:val="002A0166"/>
    <w:rsid w:val="002A10FD"/>
    <w:rsid w:val="002A12E4"/>
    <w:rsid w:val="002A1BC5"/>
    <w:rsid w:val="002A2C75"/>
    <w:rsid w:val="002A333C"/>
    <w:rsid w:val="002A3A1E"/>
    <w:rsid w:val="002A6206"/>
    <w:rsid w:val="002A7DAA"/>
    <w:rsid w:val="002B3716"/>
    <w:rsid w:val="002B6EC4"/>
    <w:rsid w:val="002C03DC"/>
    <w:rsid w:val="002C240A"/>
    <w:rsid w:val="002C3856"/>
    <w:rsid w:val="002C4043"/>
    <w:rsid w:val="002C5238"/>
    <w:rsid w:val="002C6230"/>
    <w:rsid w:val="002C6B49"/>
    <w:rsid w:val="002C76F1"/>
    <w:rsid w:val="002D6D44"/>
    <w:rsid w:val="002E155A"/>
    <w:rsid w:val="002E5FA2"/>
    <w:rsid w:val="002E6995"/>
    <w:rsid w:val="002F1903"/>
    <w:rsid w:val="002F1AC6"/>
    <w:rsid w:val="002F20C8"/>
    <w:rsid w:val="002F3980"/>
    <w:rsid w:val="002F41A9"/>
    <w:rsid w:val="002F46CA"/>
    <w:rsid w:val="002F72C5"/>
    <w:rsid w:val="003018EA"/>
    <w:rsid w:val="00302507"/>
    <w:rsid w:val="0030747A"/>
    <w:rsid w:val="003074DB"/>
    <w:rsid w:val="00310237"/>
    <w:rsid w:val="00310343"/>
    <w:rsid w:val="003109BE"/>
    <w:rsid w:val="00311D49"/>
    <w:rsid w:val="00314209"/>
    <w:rsid w:val="0031666E"/>
    <w:rsid w:val="003176B9"/>
    <w:rsid w:val="00320766"/>
    <w:rsid w:val="003209A1"/>
    <w:rsid w:val="00323E96"/>
    <w:rsid w:val="003323B1"/>
    <w:rsid w:val="00334236"/>
    <w:rsid w:val="00335F38"/>
    <w:rsid w:val="003417ED"/>
    <w:rsid w:val="00341817"/>
    <w:rsid w:val="003418A5"/>
    <w:rsid w:val="003429DC"/>
    <w:rsid w:val="003439A1"/>
    <w:rsid w:val="0034473B"/>
    <w:rsid w:val="00347202"/>
    <w:rsid w:val="003472F9"/>
    <w:rsid w:val="003477B9"/>
    <w:rsid w:val="0035238B"/>
    <w:rsid w:val="00352A7B"/>
    <w:rsid w:val="003603E0"/>
    <w:rsid w:val="00360C49"/>
    <w:rsid w:val="0036115D"/>
    <w:rsid w:val="00361228"/>
    <w:rsid w:val="00363A78"/>
    <w:rsid w:val="00365203"/>
    <w:rsid w:val="00375CF7"/>
    <w:rsid w:val="00375EE3"/>
    <w:rsid w:val="00377CDD"/>
    <w:rsid w:val="003818DD"/>
    <w:rsid w:val="00381CBA"/>
    <w:rsid w:val="003822DB"/>
    <w:rsid w:val="003837D5"/>
    <w:rsid w:val="00383B05"/>
    <w:rsid w:val="00384812"/>
    <w:rsid w:val="00385E0A"/>
    <w:rsid w:val="003868E8"/>
    <w:rsid w:val="00387B80"/>
    <w:rsid w:val="00387D1E"/>
    <w:rsid w:val="00394486"/>
    <w:rsid w:val="00394892"/>
    <w:rsid w:val="003950E3"/>
    <w:rsid w:val="00396352"/>
    <w:rsid w:val="00397BCB"/>
    <w:rsid w:val="003A1B63"/>
    <w:rsid w:val="003A2AD9"/>
    <w:rsid w:val="003A2B85"/>
    <w:rsid w:val="003A2D23"/>
    <w:rsid w:val="003A5F90"/>
    <w:rsid w:val="003A7266"/>
    <w:rsid w:val="003B15C5"/>
    <w:rsid w:val="003B25AE"/>
    <w:rsid w:val="003B2652"/>
    <w:rsid w:val="003B2AC6"/>
    <w:rsid w:val="003B4CB3"/>
    <w:rsid w:val="003B6391"/>
    <w:rsid w:val="003B7C21"/>
    <w:rsid w:val="003C11C0"/>
    <w:rsid w:val="003C2ED7"/>
    <w:rsid w:val="003C30C9"/>
    <w:rsid w:val="003C5C7C"/>
    <w:rsid w:val="003C7660"/>
    <w:rsid w:val="003C7CA3"/>
    <w:rsid w:val="003D1B7C"/>
    <w:rsid w:val="003E19BA"/>
    <w:rsid w:val="003E3EC9"/>
    <w:rsid w:val="003E4276"/>
    <w:rsid w:val="003E5155"/>
    <w:rsid w:val="003E7E12"/>
    <w:rsid w:val="003F0E4B"/>
    <w:rsid w:val="003F0F62"/>
    <w:rsid w:val="003F2C9B"/>
    <w:rsid w:val="003F3FCF"/>
    <w:rsid w:val="003F5FEA"/>
    <w:rsid w:val="004049E9"/>
    <w:rsid w:val="0040508E"/>
    <w:rsid w:val="00406C8E"/>
    <w:rsid w:val="00406E09"/>
    <w:rsid w:val="004074F7"/>
    <w:rsid w:val="004104EA"/>
    <w:rsid w:val="00416A32"/>
    <w:rsid w:val="0041746F"/>
    <w:rsid w:val="00417FD0"/>
    <w:rsid w:val="004202BB"/>
    <w:rsid w:val="00420910"/>
    <w:rsid w:val="004223C7"/>
    <w:rsid w:val="004230D9"/>
    <w:rsid w:val="00424677"/>
    <w:rsid w:val="00427032"/>
    <w:rsid w:val="00432FCD"/>
    <w:rsid w:val="004331C6"/>
    <w:rsid w:val="00433F56"/>
    <w:rsid w:val="00436E7F"/>
    <w:rsid w:val="004378D7"/>
    <w:rsid w:val="004410D5"/>
    <w:rsid w:val="004427B3"/>
    <w:rsid w:val="00443C23"/>
    <w:rsid w:val="00444671"/>
    <w:rsid w:val="00445E30"/>
    <w:rsid w:val="00445F41"/>
    <w:rsid w:val="00446A9A"/>
    <w:rsid w:val="004501F4"/>
    <w:rsid w:val="00452486"/>
    <w:rsid w:val="00453390"/>
    <w:rsid w:val="004541EC"/>
    <w:rsid w:val="00455B2A"/>
    <w:rsid w:val="00456B55"/>
    <w:rsid w:val="00457307"/>
    <w:rsid w:val="00462C41"/>
    <w:rsid w:val="00463502"/>
    <w:rsid w:val="00464183"/>
    <w:rsid w:val="00465051"/>
    <w:rsid w:val="00465A52"/>
    <w:rsid w:val="0047519F"/>
    <w:rsid w:val="00476F8E"/>
    <w:rsid w:val="00477C26"/>
    <w:rsid w:val="00477F13"/>
    <w:rsid w:val="00481EA3"/>
    <w:rsid w:val="00482DD6"/>
    <w:rsid w:val="00485E99"/>
    <w:rsid w:val="00487784"/>
    <w:rsid w:val="00491A58"/>
    <w:rsid w:val="00496479"/>
    <w:rsid w:val="00496CDD"/>
    <w:rsid w:val="004A0002"/>
    <w:rsid w:val="004A16A9"/>
    <w:rsid w:val="004A4B78"/>
    <w:rsid w:val="004A67B0"/>
    <w:rsid w:val="004B3CA8"/>
    <w:rsid w:val="004B62D7"/>
    <w:rsid w:val="004B66DE"/>
    <w:rsid w:val="004C05D5"/>
    <w:rsid w:val="004C0A37"/>
    <w:rsid w:val="004C2453"/>
    <w:rsid w:val="004C3782"/>
    <w:rsid w:val="004C42E8"/>
    <w:rsid w:val="004C663E"/>
    <w:rsid w:val="004C6AC0"/>
    <w:rsid w:val="004D04A1"/>
    <w:rsid w:val="004D0ABA"/>
    <w:rsid w:val="004D0DBE"/>
    <w:rsid w:val="004D223A"/>
    <w:rsid w:val="004D364C"/>
    <w:rsid w:val="004D5F1C"/>
    <w:rsid w:val="004E0BBD"/>
    <w:rsid w:val="004E1BA0"/>
    <w:rsid w:val="004E2E03"/>
    <w:rsid w:val="004E4852"/>
    <w:rsid w:val="004E67E1"/>
    <w:rsid w:val="004E69BF"/>
    <w:rsid w:val="004E6F8F"/>
    <w:rsid w:val="004E7570"/>
    <w:rsid w:val="004F1006"/>
    <w:rsid w:val="004F113C"/>
    <w:rsid w:val="004F1D73"/>
    <w:rsid w:val="004F2B55"/>
    <w:rsid w:val="004F564D"/>
    <w:rsid w:val="004F57BB"/>
    <w:rsid w:val="004F671D"/>
    <w:rsid w:val="004F683C"/>
    <w:rsid w:val="00503689"/>
    <w:rsid w:val="0050395B"/>
    <w:rsid w:val="0050470B"/>
    <w:rsid w:val="00504F8E"/>
    <w:rsid w:val="0050647A"/>
    <w:rsid w:val="005064B9"/>
    <w:rsid w:val="00506F4E"/>
    <w:rsid w:val="0051164C"/>
    <w:rsid w:val="00511B46"/>
    <w:rsid w:val="00511DEE"/>
    <w:rsid w:val="005142CE"/>
    <w:rsid w:val="005160A4"/>
    <w:rsid w:val="00516189"/>
    <w:rsid w:val="00517704"/>
    <w:rsid w:val="00521FFC"/>
    <w:rsid w:val="00525542"/>
    <w:rsid w:val="00525C3F"/>
    <w:rsid w:val="00525C72"/>
    <w:rsid w:val="00525C74"/>
    <w:rsid w:val="00526A13"/>
    <w:rsid w:val="00527128"/>
    <w:rsid w:val="005311C0"/>
    <w:rsid w:val="005316CF"/>
    <w:rsid w:val="005345C7"/>
    <w:rsid w:val="0053690F"/>
    <w:rsid w:val="00537B3B"/>
    <w:rsid w:val="00537B84"/>
    <w:rsid w:val="00540357"/>
    <w:rsid w:val="00541E40"/>
    <w:rsid w:val="00543144"/>
    <w:rsid w:val="00546047"/>
    <w:rsid w:val="00546416"/>
    <w:rsid w:val="00546E7F"/>
    <w:rsid w:val="0055063D"/>
    <w:rsid w:val="005534BE"/>
    <w:rsid w:val="00555145"/>
    <w:rsid w:val="00560B68"/>
    <w:rsid w:val="00562C70"/>
    <w:rsid w:val="00563FD5"/>
    <w:rsid w:val="005652CC"/>
    <w:rsid w:val="00567B98"/>
    <w:rsid w:val="005710A5"/>
    <w:rsid w:val="00571BB4"/>
    <w:rsid w:val="00571FF0"/>
    <w:rsid w:val="00575677"/>
    <w:rsid w:val="00575D1F"/>
    <w:rsid w:val="00577224"/>
    <w:rsid w:val="00581463"/>
    <w:rsid w:val="00582654"/>
    <w:rsid w:val="00582D9B"/>
    <w:rsid w:val="00583C9C"/>
    <w:rsid w:val="005841C9"/>
    <w:rsid w:val="0058446B"/>
    <w:rsid w:val="005911C3"/>
    <w:rsid w:val="00595DAD"/>
    <w:rsid w:val="005967E2"/>
    <w:rsid w:val="005A02DB"/>
    <w:rsid w:val="005A0773"/>
    <w:rsid w:val="005A6436"/>
    <w:rsid w:val="005A66C5"/>
    <w:rsid w:val="005A70A0"/>
    <w:rsid w:val="005B20F7"/>
    <w:rsid w:val="005B41BF"/>
    <w:rsid w:val="005B6A05"/>
    <w:rsid w:val="005B7043"/>
    <w:rsid w:val="005C0E0E"/>
    <w:rsid w:val="005C29A3"/>
    <w:rsid w:val="005C3994"/>
    <w:rsid w:val="005C5BB3"/>
    <w:rsid w:val="005C6C83"/>
    <w:rsid w:val="005C6F13"/>
    <w:rsid w:val="005D0328"/>
    <w:rsid w:val="005D1323"/>
    <w:rsid w:val="005D2563"/>
    <w:rsid w:val="005D376F"/>
    <w:rsid w:val="005D40AC"/>
    <w:rsid w:val="005D4DB3"/>
    <w:rsid w:val="005D6B52"/>
    <w:rsid w:val="005E2D11"/>
    <w:rsid w:val="005E3F51"/>
    <w:rsid w:val="005E4671"/>
    <w:rsid w:val="005E4EE8"/>
    <w:rsid w:val="005E4F13"/>
    <w:rsid w:val="005E6688"/>
    <w:rsid w:val="005F0B16"/>
    <w:rsid w:val="005F1CF6"/>
    <w:rsid w:val="005F4E50"/>
    <w:rsid w:val="005F6CAF"/>
    <w:rsid w:val="005F768C"/>
    <w:rsid w:val="00600817"/>
    <w:rsid w:val="00601695"/>
    <w:rsid w:val="00601E74"/>
    <w:rsid w:val="006020A0"/>
    <w:rsid w:val="0060449C"/>
    <w:rsid w:val="00605C8C"/>
    <w:rsid w:val="00605D5C"/>
    <w:rsid w:val="006071C4"/>
    <w:rsid w:val="00611FDE"/>
    <w:rsid w:val="00612FDC"/>
    <w:rsid w:val="00614383"/>
    <w:rsid w:val="00614CFE"/>
    <w:rsid w:val="00615FCE"/>
    <w:rsid w:val="0062343B"/>
    <w:rsid w:val="00623A0A"/>
    <w:rsid w:val="00625CA7"/>
    <w:rsid w:val="00631FB0"/>
    <w:rsid w:val="0063470E"/>
    <w:rsid w:val="006359AF"/>
    <w:rsid w:val="006406B2"/>
    <w:rsid w:val="00641210"/>
    <w:rsid w:val="00641A27"/>
    <w:rsid w:val="00642097"/>
    <w:rsid w:val="006438BC"/>
    <w:rsid w:val="00644B33"/>
    <w:rsid w:val="00646847"/>
    <w:rsid w:val="00646C11"/>
    <w:rsid w:val="00647412"/>
    <w:rsid w:val="006501E7"/>
    <w:rsid w:val="00650662"/>
    <w:rsid w:val="00652B54"/>
    <w:rsid w:val="0065791E"/>
    <w:rsid w:val="00663A94"/>
    <w:rsid w:val="00664AEF"/>
    <w:rsid w:val="006663A6"/>
    <w:rsid w:val="00666E31"/>
    <w:rsid w:val="006747A4"/>
    <w:rsid w:val="00675ED0"/>
    <w:rsid w:val="00676E2D"/>
    <w:rsid w:val="006772ED"/>
    <w:rsid w:val="00680256"/>
    <w:rsid w:val="00680683"/>
    <w:rsid w:val="006807C2"/>
    <w:rsid w:val="00681467"/>
    <w:rsid w:val="00681D57"/>
    <w:rsid w:val="00681FEA"/>
    <w:rsid w:val="00686A50"/>
    <w:rsid w:val="006878BC"/>
    <w:rsid w:val="00690ACC"/>
    <w:rsid w:val="00691A4C"/>
    <w:rsid w:val="0069221B"/>
    <w:rsid w:val="00693044"/>
    <w:rsid w:val="006939D2"/>
    <w:rsid w:val="006941FE"/>
    <w:rsid w:val="00695E0E"/>
    <w:rsid w:val="00696CE9"/>
    <w:rsid w:val="006A108D"/>
    <w:rsid w:val="006A52DB"/>
    <w:rsid w:val="006A7E93"/>
    <w:rsid w:val="006B1C24"/>
    <w:rsid w:val="006B25DB"/>
    <w:rsid w:val="006B2DF5"/>
    <w:rsid w:val="006C03EC"/>
    <w:rsid w:val="006C5198"/>
    <w:rsid w:val="006D51AE"/>
    <w:rsid w:val="006E0715"/>
    <w:rsid w:val="006E0BBE"/>
    <w:rsid w:val="006E3360"/>
    <w:rsid w:val="006E477C"/>
    <w:rsid w:val="006E5595"/>
    <w:rsid w:val="006E6C6A"/>
    <w:rsid w:val="006F06F7"/>
    <w:rsid w:val="006F186B"/>
    <w:rsid w:val="006F1EBE"/>
    <w:rsid w:val="006F25D4"/>
    <w:rsid w:val="006F3A69"/>
    <w:rsid w:val="006F6240"/>
    <w:rsid w:val="006F6932"/>
    <w:rsid w:val="006F79CB"/>
    <w:rsid w:val="007003DB"/>
    <w:rsid w:val="0070334E"/>
    <w:rsid w:val="0070462C"/>
    <w:rsid w:val="007078E6"/>
    <w:rsid w:val="00712E89"/>
    <w:rsid w:val="00713098"/>
    <w:rsid w:val="00714A0E"/>
    <w:rsid w:val="00714DD8"/>
    <w:rsid w:val="00717E9F"/>
    <w:rsid w:val="00717FA8"/>
    <w:rsid w:val="00721681"/>
    <w:rsid w:val="007230A1"/>
    <w:rsid w:val="00723453"/>
    <w:rsid w:val="007250F8"/>
    <w:rsid w:val="00727038"/>
    <w:rsid w:val="00727130"/>
    <w:rsid w:val="007303BD"/>
    <w:rsid w:val="007340D6"/>
    <w:rsid w:val="00736B91"/>
    <w:rsid w:val="00737550"/>
    <w:rsid w:val="007416AA"/>
    <w:rsid w:val="00741F0E"/>
    <w:rsid w:val="007457D5"/>
    <w:rsid w:val="00747215"/>
    <w:rsid w:val="00751FE7"/>
    <w:rsid w:val="0075512B"/>
    <w:rsid w:val="00755EE5"/>
    <w:rsid w:val="0075698F"/>
    <w:rsid w:val="00757FC6"/>
    <w:rsid w:val="00760482"/>
    <w:rsid w:val="007605A0"/>
    <w:rsid w:val="00760DAC"/>
    <w:rsid w:val="00760F37"/>
    <w:rsid w:val="00762438"/>
    <w:rsid w:val="00764BA6"/>
    <w:rsid w:val="00771CB1"/>
    <w:rsid w:val="0077245B"/>
    <w:rsid w:val="00774A3D"/>
    <w:rsid w:val="007771AE"/>
    <w:rsid w:val="007777BF"/>
    <w:rsid w:val="007869AA"/>
    <w:rsid w:val="00787EBC"/>
    <w:rsid w:val="00792682"/>
    <w:rsid w:val="00792C82"/>
    <w:rsid w:val="00797AD3"/>
    <w:rsid w:val="007A3F56"/>
    <w:rsid w:val="007A5000"/>
    <w:rsid w:val="007A5A6F"/>
    <w:rsid w:val="007A6A90"/>
    <w:rsid w:val="007A7707"/>
    <w:rsid w:val="007B0EAE"/>
    <w:rsid w:val="007B1541"/>
    <w:rsid w:val="007B1C49"/>
    <w:rsid w:val="007B28D9"/>
    <w:rsid w:val="007B7942"/>
    <w:rsid w:val="007B7B87"/>
    <w:rsid w:val="007B7E10"/>
    <w:rsid w:val="007C0641"/>
    <w:rsid w:val="007C07CC"/>
    <w:rsid w:val="007C203B"/>
    <w:rsid w:val="007C42C2"/>
    <w:rsid w:val="007C60E0"/>
    <w:rsid w:val="007C653D"/>
    <w:rsid w:val="007C7198"/>
    <w:rsid w:val="007D040F"/>
    <w:rsid w:val="007D13A4"/>
    <w:rsid w:val="007D33AC"/>
    <w:rsid w:val="007D485B"/>
    <w:rsid w:val="007D5831"/>
    <w:rsid w:val="007D65BA"/>
    <w:rsid w:val="007D6690"/>
    <w:rsid w:val="007E0222"/>
    <w:rsid w:val="007E24FE"/>
    <w:rsid w:val="007E28A9"/>
    <w:rsid w:val="007E4C69"/>
    <w:rsid w:val="007E4F5F"/>
    <w:rsid w:val="007E782B"/>
    <w:rsid w:val="007F55E1"/>
    <w:rsid w:val="007F6FD8"/>
    <w:rsid w:val="00800453"/>
    <w:rsid w:val="00802FE8"/>
    <w:rsid w:val="00803134"/>
    <w:rsid w:val="00810165"/>
    <w:rsid w:val="008107E0"/>
    <w:rsid w:val="00814CFF"/>
    <w:rsid w:val="0081557C"/>
    <w:rsid w:val="008178E0"/>
    <w:rsid w:val="00821478"/>
    <w:rsid w:val="008221BB"/>
    <w:rsid w:val="00823B59"/>
    <w:rsid w:val="0082547B"/>
    <w:rsid w:val="00826CF7"/>
    <w:rsid w:val="00830212"/>
    <w:rsid w:val="0083272F"/>
    <w:rsid w:val="00832E22"/>
    <w:rsid w:val="00832F22"/>
    <w:rsid w:val="0083334B"/>
    <w:rsid w:val="0083555A"/>
    <w:rsid w:val="00842C85"/>
    <w:rsid w:val="008441C6"/>
    <w:rsid w:val="00844986"/>
    <w:rsid w:val="00846AAA"/>
    <w:rsid w:val="00847150"/>
    <w:rsid w:val="00847F15"/>
    <w:rsid w:val="00850167"/>
    <w:rsid w:val="008516C0"/>
    <w:rsid w:val="00851D33"/>
    <w:rsid w:val="0085431A"/>
    <w:rsid w:val="0085735A"/>
    <w:rsid w:val="00860E45"/>
    <w:rsid w:val="008614F6"/>
    <w:rsid w:val="00862FEA"/>
    <w:rsid w:val="00864109"/>
    <w:rsid w:val="00864E24"/>
    <w:rsid w:val="00865871"/>
    <w:rsid w:val="00865FB5"/>
    <w:rsid w:val="008664ED"/>
    <w:rsid w:val="0086788F"/>
    <w:rsid w:val="00867C33"/>
    <w:rsid w:val="00870A09"/>
    <w:rsid w:val="008714AF"/>
    <w:rsid w:val="00872D87"/>
    <w:rsid w:val="008744B3"/>
    <w:rsid w:val="00875FCB"/>
    <w:rsid w:val="008760D4"/>
    <w:rsid w:val="008803EF"/>
    <w:rsid w:val="00883792"/>
    <w:rsid w:val="008838ED"/>
    <w:rsid w:val="008865C1"/>
    <w:rsid w:val="0088724E"/>
    <w:rsid w:val="00887581"/>
    <w:rsid w:val="00890005"/>
    <w:rsid w:val="0089038E"/>
    <w:rsid w:val="00891B69"/>
    <w:rsid w:val="00893DD8"/>
    <w:rsid w:val="00893F47"/>
    <w:rsid w:val="0089534C"/>
    <w:rsid w:val="008965AC"/>
    <w:rsid w:val="00897378"/>
    <w:rsid w:val="008A0F8A"/>
    <w:rsid w:val="008A3A92"/>
    <w:rsid w:val="008A3DF0"/>
    <w:rsid w:val="008A4F89"/>
    <w:rsid w:val="008A6D0C"/>
    <w:rsid w:val="008A78C6"/>
    <w:rsid w:val="008B241A"/>
    <w:rsid w:val="008B34CD"/>
    <w:rsid w:val="008B5424"/>
    <w:rsid w:val="008B67B1"/>
    <w:rsid w:val="008B7685"/>
    <w:rsid w:val="008C0BEF"/>
    <w:rsid w:val="008C20D8"/>
    <w:rsid w:val="008C32FF"/>
    <w:rsid w:val="008D0749"/>
    <w:rsid w:val="008D0A3F"/>
    <w:rsid w:val="008D0A69"/>
    <w:rsid w:val="008D0D6D"/>
    <w:rsid w:val="008D334A"/>
    <w:rsid w:val="008D6319"/>
    <w:rsid w:val="008D6891"/>
    <w:rsid w:val="008E0C29"/>
    <w:rsid w:val="008E236F"/>
    <w:rsid w:val="008E2838"/>
    <w:rsid w:val="008E6FBC"/>
    <w:rsid w:val="008E7435"/>
    <w:rsid w:val="008E74DD"/>
    <w:rsid w:val="008F07AF"/>
    <w:rsid w:val="008F1151"/>
    <w:rsid w:val="008F143B"/>
    <w:rsid w:val="008F1E3F"/>
    <w:rsid w:val="008F2957"/>
    <w:rsid w:val="008F352C"/>
    <w:rsid w:val="008F4152"/>
    <w:rsid w:val="008F49CF"/>
    <w:rsid w:val="008F66A1"/>
    <w:rsid w:val="00900D87"/>
    <w:rsid w:val="00900EF4"/>
    <w:rsid w:val="009017B9"/>
    <w:rsid w:val="00901B03"/>
    <w:rsid w:val="009033F6"/>
    <w:rsid w:val="009035E5"/>
    <w:rsid w:val="00904627"/>
    <w:rsid w:val="00904631"/>
    <w:rsid w:val="009052E7"/>
    <w:rsid w:val="00905A9E"/>
    <w:rsid w:val="00905C78"/>
    <w:rsid w:val="0091218D"/>
    <w:rsid w:val="009146AE"/>
    <w:rsid w:val="00915366"/>
    <w:rsid w:val="009165DC"/>
    <w:rsid w:val="009207A6"/>
    <w:rsid w:val="00921C1A"/>
    <w:rsid w:val="009224A4"/>
    <w:rsid w:val="00923313"/>
    <w:rsid w:val="0092587F"/>
    <w:rsid w:val="00927DAD"/>
    <w:rsid w:val="009301CD"/>
    <w:rsid w:val="00931E4B"/>
    <w:rsid w:val="00933DBD"/>
    <w:rsid w:val="00934479"/>
    <w:rsid w:val="00936282"/>
    <w:rsid w:val="00936A7F"/>
    <w:rsid w:val="00936CC9"/>
    <w:rsid w:val="009419F2"/>
    <w:rsid w:val="00942428"/>
    <w:rsid w:val="009455AA"/>
    <w:rsid w:val="0095115D"/>
    <w:rsid w:val="00952D2D"/>
    <w:rsid w:val="0095737C"/>
    <w:rsid w:val="00960A6C"/>
    <w:rsid w:val="009612C6"/>
    <w:rsid w:val="009627CF"/>
    <w:rsid w:val="00962873"/>
    <w:rsid w:val="00962E9C"/>
    <w:rsid w:val="00963775"/>
    <w:rsid w:val="00963DDA"/>
    <w:rsid w:val="00966FBC"/>
    <w:rsid w:val="00971ECF"/>
    <w:rsid w:val="009724BF"/>
    <w:rsid w:val="00976300"/>
    <w:rsid w:val="00976D91"/>
    <w:rsid w:val="00977C79"/>
    <w:rsid w:val="009807C3"/>
    <w:rsid w:val="00981E24"/>
    <w:rsid w:val="009824A5"/>
    <w:rsid w:val="00982564"/>
    <w:rsid w:val="009839BF"/>
    <w:rsid w:val="00983FFB"/>
    <w:rsid w:val="009875A9"/>
    <w:rsid w:val="00990A45"/>
    <w:rsid w:val="009925F8"/>
    <w:rsid w:val="00994BD2"/>
    <w:rsid w:val="0099555F"/>
    <w:rsid w:val="00995E12"/>
    <w:rsid w:val="009A09D9"/>
    <w:rsid w:val="009A1A5B"/>
    <w:rsid w:val="009A2D93"/>
    <w:rsid w:val="009A2FFD"/>
    <w:rsid w:val="009A31F8"/>
    <w:rsid w:val="009B09EF"/>
    <w:rsid w:val="009B2EED"/>
    <w:rsid w:val="009B3496"/>
    <w:rsid w:val="009B57D0"/>
    <w:rsid w:val="009B7546"/>
    <w:rsid w:val="009B7789"/>
    <w:rsid w:val="009C29A5"/>
    <w:rsid w:val="009C357F"/>
    <w:rsid w:val="009C4064"/>
    <w:rsid w:val="009C614E"/>
    <w:rsid w:val="009D42C3"/>
    <w:rsid w:val="009D5119"/>
    <w:rsid w:val="009D544B"/>
    <w:rsid w:val="009E40FA"/>
    <w:rsid w:val="009E63D9"/>
    <w:rsid w:val="009E64D6"/>
    <w:rsid w:val="009F0CA5"/>
    <w:rsid w:val="009F31AE"/>
    <w:rsid w:val="009F4147"/>
    <w:rsid w:val="009F7B73"/>
    <w:rsid w:val="00A01E2D"/>
    <w:rsid w:val="00A06BE3"/>
    <w:rsid w:val="00A07AE3"/>
    <w:rsid w:val="00A1073B"/>
    <w:rsid w:val="00A10902"/>
    <w:rsid w:val="00A12A89"/>
    <w:rsid w:val="00A13F26"/>
    <w:rsid w:val="00A13F65"/>
    <w:rsid w:val="00A15494"/>
    <w:rsid w:val="00A163CF"/>
    <w:rsid w:val="00A16E7E"/>
    <w:rsid w:val="00A20A7B"/>
    <w:rsid w:val="00A230CA"/>
    <w:rsid w:val="00A250AE"/>
    <w:rsid w:val="00A26AB8"/>
    <w:rsid w:val="00A2738D"/>
    <w:rsid w:val="00A36A94"/>
    <w:rsid w:val="00A4725E"/>
    <w:rsid w:val="00A512AF"/>
    <w:rsid w:val="00A55533"/>
    <w:rsid w:val="00A56424"/>
    <w:rsid w:val="00A616EA"/>
    <w:rsid w:val="00A64EE5"/>
    <w:rsid w:val="00A6508A"/>
    <w:rsid w:val="00A655F1"/>
    <w:rsid w:val="00A65B92"/>
    <w:rsid w:val="00A6726C"/>
    <w:rsid w:val="00A71048"/>
    <w:rsid w:val="00A72900"/>
    <w:rsid w:val="00A74F5F"/>
    <w:rsid w:val="00A82EFD"/>
    <w:rsid w:val="00A85933"/>
    <w:rsid w:val="00A85DD9"/>
    <w:rsid w:val="00A87F78"/>
    <w:rsid w:val="00A904D9"/>
    <w:rsid w:val="00A92321"/>
    <w:rsid w:val="00A92F18"/>
    <w:rsid w:val="00A93B34"/>
    <w:rsid w:val="00A93EE1"/>
    <w:rsid w:val="00A93FCA"/>
    <w:rsid w:val="00A95F0B"/>
    <w:rsid w:val="00AA0764"/>
    <w:rsid w:val="00AA11BB"/>
    <w:rsid w:val="00AA3449"/>
    <w:rsid w:val="00AA6546"/>
    <w:rsid w:val="00AA6F92"/>
    <w:rsid w:val="00AB2B3E"/>
    <w:rsid w:val="00AB486F"/>
    <w:rsid w:val="00AB5B1B"/>
    <w:rsid w:val="00AB6ABF"/>
    <w:rsid w:val="00AC0C4D"/>
    <w:rsid w:val="00AC46D1"/>
    <w:rsid w:val="00AC53E2"/>
    <w:rsid w:val="00AC75CE"/>
    <w:rsid w:val="00AD3362"/>
    <w:rsid w:val="00AD4D8C"/>
    <w:rsid w:val="00AD4DA0"/>
    <w:rsid w:val="00AD6E52"/>
    <w:rsid w:val="00AD7968"/>
    <w:rsid w:val="00AE1F41"/>
    <w:rsid w:val="00AE34D3"/>
    <w:rsid w:val="00AE3CD6"/>
    <w:rsid w:val="00AE648A"/>
    <w:rsid w:val="00AE71F8"/>
    <w:rsid w:val="00AF1B4E"/>
    <w:rsid w:val="00AF21EF"/>
    <w:rsid w:val="00AF2C02"/>
    <w:rsid w:val="00AF32AB"/>
    <w:rsid w:val="00AF3E40"/>
    <w:rsid w:val="00AF4A91"/>
    <w:rsid w:val="00AF74CD"/>
    <w:rsid w:val="00B01194"/>
    <w:rsid w:val="00B019C8"/>
    <w:rsid w:val="00B03729"/>
    <w:rsid w:val="00B0546A"/>
    <w:rsid w:val="00B06A2F"/>
    <w:rsid w:val="00B074DF"/>
    <w:rsid w:val="00B11C66"/>
    <w:rsid w:val="00B1206E"/>
    <w:rsid w:val="00B12757"/>
    <w:rsid w:val="00B13A3A"/>
    <w:rsid w:val="00B13C47"/>
    <w:rsid w:val="00B15D0D"/>
    <w:rsid w:val="00B20691"/>
    <w:rsid w:val="00B20F31"/>
    <w:rsid w:val="00B21502"/>
    <w:rsid w:val="00B224A0"/>
    <w:rsid w:val="00B262B5"/>
    <w:rsid w:val="00B279CB"/>
    <w:rsid w:val="00B30C5A"/>
    <w:rsid w:val="00B3197A"/>
    <w:rsid w:val="00B31C91"/>
    <w:rsid w:val="00B33539"/>
    <w:rsid w:val="00B350E5"/>
    <w:rsid w:val="00B40560"/>
    <w:rsid w:val="00B40C93"/>
    <w:rsid w:val="00B43562"/>
    <w:rsid w:val="00B464D7"/>
    <w:rsid w:val="00B466D4"/>
    <w:rsid w:val="00B47541"/>
    <w:rsid w:val="00B501BD"/>
    <w:rsid w:val="00B50348"/>
    <w:rsid w:val="00B50576"/>
    <w:rsid w:val="00B50783"/>
    <w:rsid w:val="00B51AAD"/>
    <w:rsid w:val="00B5334B"/>
    <w:rsid w:val="00B55FBC"/>
    <w:rsid w:val="00B56751"/>
    <w:rsid w:val="00B56E21"/>
    <w:rsid w:val="00B57F4A"/>
    <w:rsid w:val="00B611F6"/>
    <w:rsid w:val="00B62A17"/>
    <w:rsid w:val="00B62CE2"/>
    <w:rsid w:val="00B66726"/>
    <w:rsid w:val="00B66E9A"/>
    <w:rsid w:val="00B67FAE"/>
    <w:rsid w:val="00B70E40"/>
    <w:rsid w:val="00B71008"/>
    <w:rsid w:val="00B7164B"/>
    <w:rsid w:val="00B73011"/>
    <w:rsid w:val="00B7353F"/>
    <w:rsid w:val="00B7537C"/>
    <w:rsid w:val="00B754AC"/>
    <w:rsid w:val="00B76AE2"/>
    <w:rsid w:val="00B76E94"/>
    <w:rsid w:val="00B771EA"/>
    <w:rsid w:val="00B83F8E"/>
    <w:rsid w:val="00B86011"/>
    <w:rsid w:val="00B86429"/>
    <w:rsid w:val="00B929D6"/>
    <w:rsid w:val="00B93863"/>
    <w:rsid w:val="00B95633"/>
    <w:rsid w:val="00B9623C"/>
    <w:rsid w:val="00BA0B5D"/>
    <w:rsid w:val="00BA4CFB"/>
    <w:rsid w:val="00BA7D8E"/>
    <w:rsid w:val="00BB10D5"/>
    <w:rsid w:val="00BB18F8"/>
    <w:rsid w:val="00BB281D"/>
    <w:rsid w:val="00BB3E15"/>
    <w:rsid w:val="00BB647E"/>
    <w:rsid w:val="00BB6A3C"/>
    <w:rsid w:val="00BB6E79"/>
    <w:rsid w:val="00BB726F"/>
    <w:rsid w:val="00BC0DCF"/>
    <w:rsid w:val="00BC311E"/>
    <w:rsid w:val="00BC5702"/>
    <w:rsid w:val="00BC5F7F"/>
    <w:rsid w:val="00BC61B0"/>
    <w:rsid w:val="00BC63DE"/>
    <w:rsid w:val="00BD2A87"/>
    <w:rsid w:val="00BD4A25"/>
    <w:rsid w:val="00BD6113"/>
    <w:rsid w:val="00BD6F74"/>
    <w:rsid w:val="00BE0766"/>
    <w:rsid w:val="00BE0C71"/>
    <w:rsid w:val="00BE6349"/>
    <w:rsid w:val="00BE7CEF"/>
    <w:rsid w:val="00BF2559"/>
    <w:rsid w:val="00BF2C92"/>
    <w:rsid w:val="00BF3D83"/>
    <w:rsid w:val="00BF5B62"/>
    <w:rsid w:val="00BF6CFF"/>
    <w:rsid w:val="00C02273"/>
    <w:rsid w:val="00C02391"/>
    <w:rsid w:val="00C0240A"/>
    <w:rsid w:val="00C03C66"/>
    <w:rsid w:val="00C04162"/>
    <w:rsid w:val="00C063FC"/>
    <w:rsid w:val="00C06A36"/>
    <w:rsid w:val="00C07692"/>
    <w:rsid w:val="00C07F24"/>
    <w:rsid w:val="00C110D4"/>
    <w:rsid w:val="00C11FCB"/>
    <w:rsid w:val="00C12176"/>
    <w:rsid w:val="00C12C54"/>
    <w:rsid w:val="00C13547"/>
    <w:rsid w:val="00C15914"/>
    <w:rsid w:val="00C16769"/>
    <w:rsid w:val="00C2293E"/>
    <w:rsid w:val="00C23217"/>
    <w:rsid w:val="00C232B5"/>
    <w:rsid w:val="00C25EE7"/>
    <w:rsid w:val="00C25F38"/>
    <w:rsid w:val="00C26A30"/>
    <w:rsid w:val="00C26F07"/>
    <w:rsid w:val="00C27ED3"/>
    <w:rsid w:val="00C31CCE"/>
    <w:rsid w:val="00C31DB2"/>
    <w:rsid w:val="00C33FD1"/>
    <w:rsid w:val="00C34B5D"/>
    <w:rsid w:val="00C35ED6"/>
    <w:rsid w:val="00C3671B"/>
    <w:rsid w:val="00C3678C"/>
    <w:rsid w:val="00C37846"/>
    <w:rsid w:val="00C426A0"/>
    <w:rsid w:val="00C43C8B"/>
    <w:rsid w:val="00C43F6E"/>
    <w:rsid w:val="00C44E12"/>
    <w:rsid w:val="00C4594A"/>
    <w:rsid w:val="00C45CF2"/>
    <w:rsid w:val="00C508AA"/>
    <w:rsid w:val="00C51810"/>
    <w:rsid w:val="00C53455"/>
    <w:rsid w:val="00C5644A"/>
    <w:rsid w:val="00C56653"/>
    <w:rsid w:val="00C634D7"/>
    <w:rsid w:val="00C63870"/>
    <w:rsid w:val="00C6459B"/>
    <w:rsid w:val="00C64690"/>
    <w:rsid w:val="00C6546B"/>
    <w:rsid w:val="00C66A28"/>
    <w:rsid w:val="00C713D5"/>
    <w:rsid w:val="00C71A6E"/>
    <w:rsid w:val="00C71F67"/>
    <w:rsid w:val="00C72430"/>
    <w:rsid w:val="00C74349"/>
    <w:rsid w:val="00C74E91"/>
    <w:rsid w:val="00C76A7B"/>
    <w:rsid w:val="00C773E9"/>
    <w:rsid w:val="00C77AFE"/>
    <w:rsid w:val="00C80495"/>
    <w:rsid w:val="00C81285"/>
    <w:rsid w:val="00C838BA"/>
    <w:rsid w:val="00C864C2"/>
    <w:rsid w:val="00C86B08"/>
    <w:rsid w:val="00C87C37"/>
    <w:rsid w:val="00C90CEB"/>
    <w:rsid w:val="00C90FB3"/>
    <w:rsid w:val="00C920AC"/>
    <w:rsid w:val="00C93D9A"/>
    <w:rsid w:val="00C9474E"/>
    <w:rsid w:val="00C95E7D"/>
    <w:rsid w:val="00CA16F5"/>
    <w:rsid w:val="00CA3D98"/>
    <w:rsid w:val="00CA517A"/>
    <w:rsid w:val="00CB23D4"/>
    <w:rsid w:val="00CB5204"/>
    <w:rsid w:val="00CB56FB"/>
    <w:rsid w:val="00CB57FF"/>
    <w:rsid w:val="00CB5FAD"/>
    <w:rsid w:val="00CC01DF"/>
    <w:rsid w:val="00CC0248"/>
    <w:rsid w:val="00CC0606"/>
    <w:rsid w:val="00CC11EA"/>
    <w:rsid w:val="00CC1430"/>
    <w:rsid w:val="00CC20D8"/>
    <w:rsid w:val="00CC2261"/>
    <w:rsid w:val="00CC59FE"/>
    <w:rsid w:val="00CC7539"/>
    <w:rsid w:val="00CD2393"/>
    <w:rsid w:val="00CD259C"/>
    <w:rsid w:val="00CD68D9"/>
    <w:rsid w:val="00CE230B"/>
    <w:rsid w:val="00CE3581"/>
    <w:rsid w:val="00CE3895"/>
    <w:rsid w:val="00CE5679"/>
    <w:rsid w:val="00CF18D9"/>
    <w:rsid w:val="00CF26CF"/>
    <w:rsid w:val="00CF2C58"/>
    <w:rsid w:val="00CF40FA"/>
    <w:rsid w:val="00CF53C7"/>
    <w:rsid w:val="00D034F0"/>
    <w:rsid w:val="00D03D78"/>
    <w:rsid w:val="00D052FE"/>
    <w:rsid w:val="00D06E74"/>
    <w:rsid w:val="00D1208C"/>
    <w:rsid w:val="00D128F9"/>
    <w:rsid w:val="00D165C4"/>
    <w:rsid w:val="00D204BB"/>
    <w:rsid w:val="00D215A5"/>
    <w:rsid w:val="00D22732"/>
    <w:rsid w:val="00D22FAD"/>
    <w:rsid w:val="00D23732"/>
    <w:rsid w:val="00D25728"/>
    <w:rsid w:val="00D25BA1"/>
    <w:rsid w:val="00D25BC6"/>
    <w:rsid w:val="00D26C5D"/>
    <w:rsid w:val="00D30CD5"/>
    <w:rsid w:val="00D33D79"/>
    <w:rsid w:val="00D35659"/>
    <w:rsid w:val="00D3572B"/>
    <w:rsid w:val="00D37DCB"/>
    <w:rsid w:val="00D4028D"/>
    <w:rsid w:val="00D43384"/>
    <w:rsid w:val="00D4605A"/>
    <w:rsid w:val="00D509FA"/>
    <w:rsid w:val="00D51719"/>
    <w:rsid w:val="00D51CA5"/>
    <w:rsid w:val="00D53D0A"/>
    <w:rsid w:val="00D61645"/>
    <w:rsid w:val="00D635B1"/>
    <w:rsid w:val="00D6480D"/>
    <w:rsid w:val="00D656B3"/>
    <w:rsid w:val="00D65788"/>
    <w:rsid w:val="00D657AE"/>
    <w:rsid w:val="00D66F69"/>
    <w:rsid w:val="00D67FF7"/>
    <w:rsid w:val="00D73491"/>
    <w:rsid w:val="00D73AF1"/>
    <w:rsid w:val="00D73ED1"/>
    <w:rsid w:val="00D806BD"/>
    <w:rsid w:val="00D831D1"/>
    <w:rsid w:val="00D867C9"/>
    <w:rsid w:val="00D900E2"/>
    <w:rsid w:val="00D906E9"/>
    <w:rsid w:val="00D92B02"/>
    <w:rsid w:val="00D936C5"/>
    <w:rsid w:val="00D94170"/>
    <w:rsid w:val="00D95F8C"/>
    <w:rsid w:val="00D965D2"/>
    <w:rsid w:val="00D975F8"/>
    <w:rsid w:val="00DA0476"/>
    <w:rsid w:val="00DA04D4"/>
    <w:rsid w:val="00DA089F"/>
    <w:rsid w:val="00DA14F9"/>
    <w:rsid w:val="00DA1685"/>
    <w:rsid w:val="00DA283C"/>
    <w:rsid w:val="00DA4215"/>
    <w:rsid w:val="00DA6B85"/>
    <w:rsid w:val="00DA7F2C"/>
    <w:rsid w:val="00DB1504"/>
    <w:rsid w:val="00DB3DCB"/>
    <w:rsid w:val="00DB4CA1"/>
    <w:rsid w:val="00DB4F5B"/>
    <w:rsid w:val="00DB678F"/>
    <w:rsid w:val="00DB67F4"/>
    <w:rsid w:val="00DB7858"/>
    <w:rsid w:val="00DB7A96"/>
    <w:rsid w:val="00DC08FA"/>
    <w:rsid w:val="00DC3AE9"/>
    <w:rsid w:val="00DC3F57"/>
    <w:rsid w:val="00DC4533"/>
    <w:rsid w:val="00DC4A8E"/>
    <w:rsid w:val="00DC5D4E"/>
    <w:rsid w:val="00DC793E"/>
    <w:rsid w:val="00DC7A46"/>
    <w:rsid w:val="00DD0407"/>
    <w:rsid w:val="00DD1366"/>
    <w:rsid w:val="00DD1412"/>
    <w:rsid w:val="00DD2A85"/>
    <w:rsid w:val="00DD37B8"/>
    <w:rsid w:val="00DD4641"/>
    <w:rsid w:val="00DD6A56"/>
    <w:rsid w:val="00DD6C09"/>
    <w:rsid w:val="00DE0F69"/>
    <w:rsid w:val="00DE1407"/>
    <w:rsid w:val="00DE3B6C"/>
    <w:rsid w:val="00DE3BE7"/>
    <w:rsid w:val="00DE6F8F"/>
    <w:rsid w:val="00DE75B3"/>
    <w:rsid w:val="00DF1EF0"/>
    <w:rsid w:val="00DF496E"/>
    <w:rsid w:val="00DF66B3"/>
    <w:rsid w:val="00E04C9E"/>
    <w:rsid w:val="00E10FA2"/>
    <w:rsid w:val="00E1266A"/>
    <w:rsid w:val="00E12D2A"/>
    <w:rsid w:val="00E15155"/>
    <w:rsid w:val="00E20174"/>
    <w:rsid w:val="00E255C7"/>
    <w:rsid w:val="00E26032"/>
    <w:rsid w:val="00E27F32"/>
    <w:rsid w:val="00E32085"/>
    <w:rsid w:val="00E3293C"/>
    <w:rsid w:val="00E32F50"/>
    <w:rsid w:val="00E360FE"/>
    <w:rsid w:val="00E3783E"/>
    <w:rsid w:val="00E37CE6"/>
    <w:rsid w:val="00E411BB"/>
    <w:rsid w:val="00E435B8"/>
    <w:rsid w:val="00E508E7"/>
    <w:rsid w:val="00E510F1"/>
    <w:rsid w:val="00E548C8"/>
    <w:rsid w:val="00E54B61"/>
    <w:rsid w:val="00E567FB"/>
    <w:rsid w:val="00E56D96"/>
    <w:rsid w:val="00E6030C"/>
    <w:rsid w:val="00E6642C"/>
    <w:rsid w:val="00E66B03"/>
    <w:rsid w:val="00E70342"/>
    <w:rsid w:val="00E71C27"/>
    <w:rsid w:val="00E71C94"/>
    <w:rsid w:val="00E74411"/>
    <w:rsid w:val="00E75AB0"/>
    <w:rsid w:val="00E80AD3"/>
    <w:rsid w:val="00E836C7"/>
    <w:rsid w:val="00E83EDB"/>
    <w:rsid w:val="00E84394"/>
    <w:rsid w:val="00E84522"/>
    <w:rsid w:val="00E8630D"/>
    <w:rsid w:val="00E86B91"/>
    <w:rsid w:val="00E87EAF"/>
    <w:rsid w:val="00E95390"/>
    <w:rsid w:val="00E95516"/>
    <w:rsid w:val="00E9651B"/>
    <w:rsid w:val="00E966F5"/>
    <w:rsid w:val="00E96D1A"/>
    <w:rsid w:val="00EA02AD"/>
    <w:rsid w:val="00EA0E2A"/>
    <w:rsid w:val="00EA17BA"/>
    <w:rsid w:val="00EA3D69"/>
    <w:rsid w:val="00EA62C5"/>
    <w:rsid w:val="00EB5CE4"/>
    <w:rsid w:val="00EB6074"/>
    <w:rsid w:val="00EB625D"/>
    <w:rsid w:val="00EB6DFD"/>
    <w:rsid w:val="00EC2C5D"/>
    <w:rsid w:val="00EC3323"/>
    <w:rsid w:val="00EC5A46"/>
    <w:rsid w:val="00ED5E7F"/>
    <w:rsid w:val="00ED7EA5"/>
    <w:rsid w:val="00EE03ED"/>
    <w:rsid w:val="00EE2316"/>
    <w:rsid w:val="00EE2CC1"/>
    <w:rsid w:val="00EE2FAF"/>
    <w:rsid w:val="00EE47C5"/>
    <w:rsid w:val="00EE6FFD"/>
    <w:rsid w:val="00EE7E7D"/>
    <w:rsid w:val="00EE7F6C"/>
    <w:rsid w:val="00EF1572"/>
    <w:rsid w:val="00EF1A69"/>
    <w:rsid w:val="00EF2610"/>
    <w:rsid w:val="00EF2853"/>
    <w:rsid w:val="00EF356C"/>
    <w:rsid w:val="00EF408B"/>
    <w:rsid w:val="00EF549A"/>
    <w:rsid w:val="00EF6F33"/>
    <w:rsid w:val="00F01744"/>
    <w:rsid w:val="00F0211F"/>
    <w:rsid w:val="00F0239E"/>
    <w:rsid w:val="00F03363"/>
    <w:rsid w:val="00F03839"/>
    <w:rsid w:val="00F05A2A"/>
    <w:rsid w:val="00F06911"/>
    <w:rsid w:val="00F10B8E"/>
    <w:rsid w:val="00F11EEC"/>
    <w:rsid w:val="00F149C8"/>
    <w:rsid w:val="00F14D6F"/>
    <w:rsid w:val="00F17AC3"/>
    <w:rsid w:val="00F20CC5"/>
    <w:rsid w:val="00F223E7"/>
    <w:rsid w:val="00F22493"/>
    <w:rsid w:val="00F3043F"/>
    <w:rsid w:val="00F314DC"/>
    <w:rsid w:val="00F31C36"/>
    <w:rsid w:val="00F32C6A"/>
    <w:rsid w:val="00F36A5A"/>
    <w:rsid w:val="00F36E47"/>
    <w:rsid w:val="00F40530"/>
    <w:rsid w:val="00F42A3E"/>
    <w:rsid w:val="00F433C4"/>
    <w:rsid w:val="00F439A8"/>
    <w:rsid w:val="00F43C5D"/>
    <w:rsid w:val="00F44642"/>
    <w:rsid w:val="00F44E06"/>
    <w:rsid w:val="00F45556"/>
    <w:rsid w:val="00F464B8"/>
    <w:rsid w:val="00F50518"/>
    <w:rsid w:val="00F5275D"/>
    <w:rsid w:val="00F53C20"/>
    <w:rsid w:val="00F53E7C"/>
    <w:rsid w:val="00F54B9E"/>
    <w:rsid w:val="00F63700"/>
    <w:rsid w:val="00F6794C"/>
    <w:rsid w:val="00F70A57"/>
    <w:rsid w:val="00F72492"/>
    <w:rsid w:val="00F73B27"/>
    <w:rsid w:val="00F74A4C"/>
    <w:rsid w:val="00F80118"/>
    <w:rsid w:val="00F8028F"/>
    <w:rsid w:val="00F83560"/>
    <w:rsid w:val="00F86A62"/>
    <w:rsid w:val="00F874CA"/>
    <w:rsid w:val="00F906EB"/>
    <w:rsid w:val="00F90C43"/>
    <w:rsid w:val="00F94CF6"/>
    <w:rsid w:val="00F95348"/>
    <w:rsid w:val="00FA18DB"/>
    <w:rsid w:val="00FA1F07"/>
    <w:rsid w:val="00FA5915"/>
    <w:rsid w:val="00FB2C8F"/>
    <w:rsid w:val="00FB2ECC"/>
    <w:rsid w:val="00FB3102"/>
    <w:rsid w:val="00FB4522"/>
    <w:rsid w:val="00FB6E8C"/>
    <w:rsid w:val="00FB6EB1"/>
    <w:rsid w:val="00FC4C5C"/>
    <w:rsid w:val="00FC72E1"/>
    <w:rsid w:val="00FC7868"/>
    <w:rsid w:val="00FD0C73"/>
    <w:rsid w:val="00FD1062"/>
    <w:rsid w:val="00FD24AA"/>
    <w:rsid w:val="00FD2538"/>
    <w:rsid w:val="00FD5138"/>
    <w:rsid w:val="00FD7607"/>
    <w:rsid w:val="00FD7CBA"/>
    <w:rsid w:val="00FE0BD4"/>
    <w:rsid w:val="00FE1015"/>
    <w:rsid w:val="00FE161B"/>
    <w:rsid w:val="00FE1AA8"/>
    <w:rsid w:val="00FE1C17"/>
    <w:rsid w:val="00FE7ABA"/>
    <w:rsid w:val="00FE7C8C"/>
    <w:rsid w:val="00FF0371"/>
    <w:rsid w:val="00FF11E3"/>
    <w:rsid w:val="00FF1F59"/>
    <w:rsid w:val="00FF2181"/>
    <w:rsid w:val="00FF4FDB"/>
    <w:rsid w:val="00FF5110"/>
    <w:rsid w:val="00FF5D61"/>
    <w:rsid w:val="00FF6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D9B92C"/>
  <w15:docId w15:val="{02653208-5ADA-4100-B035-EE0DFEAD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3783E"/>
    <w:rPr>
      <w:sz w:val="24"/>
      <w:szCs w:val="24"/>
    </w:rPr>
  </w:style>
  <w:style w:type="paragraph" w:styleId="10">
    <w:name w:val="heading 1"/>
    <w:aliases w:val="новая страница Знак,новая страница"/>
    <w:basedOn w:val="a8"/>
    <w:next w:val="a8"/>
    <w:link w:val="11"/>
    <w:qFormat/>
    <w:rsid w:val="003A1B63"/>
    <w:pPr>
      <w:keepNext/>
      <w:spacing w:before="240" w:after="60"/>
      <w:outlineLvl w:val="0"/>
    </w:pPr>
    <w:rPr>
      <w:rFonts w:ascii="Arial" w:hAnsi="Arial"/>
      <w:b/>
      <w:bCs/>
      <w:kern w:val="32"/>
      <w:sz w:val="32"/>
      <w:szCs w:val="32"/>
      <w:lang w:val="x-none" w:eastAsia="x-none"/>
    </w:rPr>
  </w:style>
  <w:style w:type="paragraph" w:styleId="22">
    <w:name w:val="heading 2"/>
    <w:aliases w:val="Заголовок 2 Знак Знак Знак Знак,Заголовок 2 Знак Знак Знак Знак Знак Знак Знак,Заголовок 2 Знак Знак Знак Знак Знак Знак Знак Знак"/>
    <w:basedOn w:val="a9"/>
    <w:next w:val="a8"/>
    <w:link w:val="23"/>
    <w:qFormat/>
    <w:rsid w:val="00D67FF7"/>
    <w:pPr>
      <w:numPr>
        <w:ilvl w:val="1"/>
        <w:numId w:val="13"/>
      </w:numPr>
      <w:ind w:left="0" w:firstLine="709"/>
      <w:jc w:val="both"/>
      <w:outlineLvl w:val="1"/>
    </w:pPr>
    <w:rPr>
      <w:rFonts w:ascii="Times New Roman" w:hAnsi="Times New Roman"/>
      <w:sz w:val="28"/>
      <w:szCs w:val="28"/>
    </w:rPr>
  </w:style>
  <w:style w:type="paragraph" w:styleId="30">
    <w:name w:val="heading 3"/>
    <w:aliases w:val="Знак"/>
    <w:basedOn w:val="a8"/>
    <w:next w:val="a8"/>
    <w:link w:val="31"/>
    <w:qFormat/>
    <w:rsid w:val="00EA02AD"/>
    <w:pPr>
      <w:keepNext/>
      <w:keepLines/>
      <w:spacing w:before="200"/>
      <w:outlineLvl w:val="2"/>
    </w:pPr>
    <w:rPr>
      <w:rFonts w:ascii="Cambria" w:hAnsi="Cambria"/>
      <w:b/>
      <w:bCs/>
      <w:color w:val="4F81BD"/>
      <w:lang w:val="x-none" w:eastAsia="x-none"/>
    </w:rPr>
  </w:style>
  <w:style w:type="paragraph" w:styleId="4">
    <w:name w:val="heading 4"/>
    <w:basedOn w:val="a9"/>
    <w:next w:val="a8"/>
    <w:link w:val="40"/>
    <w:qFormat/>
    <w:rsid w:val="00D67FF7"/>
    <w:pPr>
      <w:numPr>
        <w:ilvl w:val="2"/>
        <w:numId w:val="13"/>
      </w:numPr>
      <w:ind w:left="0" w:firstLine="709"/>
      <w:jc w:val="both"/>
      <w:outlineLvl w:val="3"/>
    </w:pPr>
    <w:rPr>
      <w:rFonts w:ascii="Times New Roman" w:hAnsi="Times New Roman"/>
      <w:sz w:val="28"/>
      <w:szCs w:val="28"/>
    </w:rPr>
  </w:style>
  <w:style w:type="paragraph" w:styleId="5">
    <w:name w:val="heading 5"/>
    <w:basedOn w:val="a9"/>
    <w:next w:val="a8"/>
    <w:link w:val="50"/>
    <w:qFormat/>
    <w:rsid w:val="00D67FF7"/>
    <w:pPr>
      <w:numPr>
        <w:ilvl w:val="3"/>
        <w:numId w:val="13"/>
      </w:numPr>
      <w:ind w:left="0" w:firstLine="709"/>
      <w:jc w:val="both"/>
      <w:outlineLvl w:val="4"/>
    </w:pPr>
    <w:rPr>
      <w:rFonts w:ascii="Times New Roman" w:hAnsi="Times New Roman"/>
      <w:i/>
      <w:sz w:val="28"/>
      <w:szCs w:val="28"/>
    </w:rPr>
  </w:style>
  <w:style w:type="paragraph" w:styleId="6">
    <w:name w:val="heading 6"/>
    <w:basedOn w:val="a9"/>
    <w:next w:val="a8"/>
    <w:link w:val="60"/>
    <w:qFormat/>
    <w:rsid w:val="00D67FF7"/>
    <w:pPr>
      <w:numPr>
        <w:ilvl w:val="4"/>
        <w:numId w:val="13"/>
      </w:numPr>
      <w:ind w:left="0" w:firstLine="709"/>
      <w:jc w:val="both"/>
      <w:outlineLvl w:val="5"/>
    </w:pPr>
    <w:rPr>
      <w:rFonts w:ascii="Times New Roman" w:hAnsi="Times New Roman"/>
      <w:i/>
      <w:sz w:val="28"/>
      <w:szCs w:val="28"/>
    </w:rPr>
  </w:style>
  <w:style w:type="paragraph" w:styleId="7">
    <w:name w:val="heading 7"/>
    <w:basedOn w:val="a8"/>
    <w:next w:val="a8"/>
    <w:link w:val="70"/>
    <w:qFormat/>
    <w:rsid w:val="003A1B63"/>
    <w:pPr>
      <w:keepNext/>
      <w:widowControl w:val="0"/>
      <w:shd w:val="clear" w:color="auto" w:fill="FFFFFF"/>
      <w:tabs>
        <w:tab w:val="left" w:pos="4976"/>
      </w:tabs>
      <w:autoSpaceDE w:val="0"/>
      <w:autoSpaceDN w:val="0"/>
      <w:adjustRightInd w:val="0"/>
      <w:spacing w:line="272" w:lineRule="exact"/>
      <w:ind w:right="1792"/>
      <w:outlineLvl w:val="6"/>
    </w:pPr>
    <w:rPr>
      <w:b/>
      <w:color w:val="000000"/>
      <w:spacing w:val="-1"/>
      <w:szCs w:val="20"/>
      <w:lang w:val="x-none" w:eastAsia="x-none"/>
    </w:rPr>
  </w:style>
  <w:style w:type="paragraph" w:styleId="8">
    <w:name w:val="heading 8"/>
    <w:basedOn w:val="a8"/>
    <w:next w:val="a8"/>
    <w:link w:val="80"/>
    <w:qFormat/>
    <w:rsid w:val="003A1B63"/>
    <w:pPr>
      <w:keepNext/>
      <w:widowControl w:val="0"/>
      <w:shd w:val="clear" w:color="auto" w:fill="FFFFFF"/>
      <w:autoSpaceDE w:val="0"/>
      <w:autoSpaceDN w:val="0"/>
      <w:adjustRightInd w:val="0"/>
      <w:spacing w:before="16" w:line="272" w:lineRule="exact"/>
      <w:ind w:firstLine="928"/>
      <w:outlineLvl w:val="7"/>
    </w:pPr>
    <w:rPr>
      <w:b/>
      <w:color w:val="000000"/>
      <w:spacing w:val="-3"/>
      <w:sz w:val="28"/>
      <w:szCs w:val="20"/>
      <w:lang w:val="x-none" w:eastAsia="x-none"/>
    </w:rPr>
  </w:style>
  <w:style w:type="paragraph" w:styleId="9">
    <w:name w:val="heading 9"/>
    <w:basedOn w:val="a8"/>
    <w:next w:val="a8"/>
    <w:link w:val="90"/>
    <w:qFormat/>
    <w:rsid w:val="003A1B63"/>
    <w:pPr>
      <w:spacing w:before="240" w:after="60"/>
      <w:outlineLvl w:val="8"/>
    </w:pPr>
    <w:rPr>
      <w:rFonts w:ascii="Arial" w:hAnsi="Arial"/>
      <w:sz w:val="22"/>
      <w:szCs w:val="22"/>
      <w:lang w:val="x-none" w:eastAsia="x-none"/>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aliases w:val=" Знак10,ВерхКолонтитул,Знак10"/>
    <w:basedOn w:val="a8"/>
    <w:link w:val="ae"/>
    <w:uiPriority w:val="99"/>
    <w:rsid w:val="002014D5"/>
    <w:pPr>
      <w:tabs>
        <w:tab w:val="center" w:pos="4677"/>
        <w:tab w:val="right" w:pos="9355"/>
      </w:tabs>
    </w:pPr>
    <w:rPr>
      <w:lang w:val="x-none" w:eastAsia="x-none"/>
    </w:rPr>
  </w:style>
  <w:style w:type="paragraph" w:styleId="af">
    <w:name w:val="footer"/>
    <w:aliases w:val=" Знак12,Знак12"/>
    <w:basedOn w:val="a8"/>
    <w:link w:val="af0"/>
    <w:uiPriority w:val="99"/>
    <w:rsid w:val="002014D5"/>
    <w:pPr>
      <w:tabs>
        <w:tab w:val="center" w:pos="4677"/>
        <w:tab w:val="right" w:pos="9355"/>
      </w:tabs>
    </w:pPr>
    <w:rPr>
      <w:lang w:val="x-none" w:eastAsia="x-none"/>
    </w:rPr>
  </w:style>
  <w:style w:type="character" w:styleId="af1">
    <w:name w:val="page number"/>
    <w:basedOn w:val="aa"/>
    <w:rsid w:val="002113F3"/>
  </w:style>
  <w:style w:type="paragraph" w:styleId="af2">
    <w:name w:val="Normal (Web)"/>
    <w:aliases w:val="Обычный (Web)"/>
    <w:basedOn w:val="a8"/>
    <w:uiPriority w:val="99"/>
    <w:rsid w:val="003D1B7C"/>
    <w:pPr>
      <w:spacing w:before="100" w:beforeAutospacing="1" w:after="100" w:afterAutospacing="1"/>
    </w:pPr>
  </w:style>
  <w:style w:type="paragraph" w:styleId="af3">
    <w:name w:val="Balloon Text"/>
    <w:aliases w:val=" Знак8,Знак8"/>
    <w:basedOn w:val="a8"/>
    <w:link w:val="af4"/>
    <w:rsid w:val="00D906E9"/>
    <w:rPr>
      <w:rFonts w:ascii="Tahoma" w:hAnsi="Tahoma"/>
      <w:sz w:val="16"/>
      <w:szCs w:val="16"/>
      <w:lang w:val="x-none" w:eastAsia="x-none"/>
    </w:rPr>
  </w:style>
  <w:style w:type="paragraph" w:styleId="32">
    <w:name w:val="Body Text Indent 3"/>
    <w:basedOn w:val="a8"/>
    <w:link w:val="33"/>
    <w:rsid w:val="00AC75CE"/>
    <w:pPr>
      <w:spacing w:line="360" w:lineRule="auto"/>
      <w:ind w:left="1114"/>
      <w:jc w:val="both"/>
    </w:pPr>
    <w:rPr>
      <w:b/>
      <w:i/>
      <w:sz w:val="28"/>
      <w:szCs w:val="72"/>
    </w:rPr>
  </w:style>
  <w:style w:type="character" w:customStyle="1" w:styleId="33">
    <w:name w:val="Основной текст с отступом 3 Знак"/>
    <w:link w:val="32"/>
    <w:locked/>
    <w:rsid w:val="00AC75CE"/>
    <w:rPr>
      <w:b/>
      <w:i/>
      <w:sz w:val="28"/>
      <w:szCs w:val="72"/>
      <w:lang w:val="ru-RU" w:eastAsia="ru-RU" w:bidi="ar-SA"/>
    </w:rPr>
  </w:style>
  <w:style w:type="paragraph" w:styleId="af5">
    <w:name w:val="footnote text"/>
    <w:aliases w:val="Текст сноски-FN,Footnote Text Char Знак Знак,Footnote Text Char Знак,Текст сноски Знак"/>
    <w:basedOn w:val="a8"/>
    <w:rsid w:val="00AC75CE"/>
    <w:rPr>
      <w:sz w:val="20"/>
      <w:szCs w:val="20"/>
    </w:rPr>
  </w:style>
  <w:style w:type="paragraph" w:customStyle="1" w:styleId="western">
    <w:name w:val="western"/>
    <w:basedOn w:val="a8"/>
    <w:rsid w:val="000F1366"/>
    <w:pPr>
      <w:spacing w:before="100" w:beforeAutospacing="1" w:after="119"/>
    </w:pPr>
    <w:rPr>
      <w:rFonts w:eastAsia="Calibri"/>
      <w:color w:val="000000"/>
    </w:rPr>
  </w:style>
  <w:style w:type="paragraph" w:styleId="af6">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
    <w:basedOn w:val="a8"/>
    <w:link w:val="af7"/>
    <w:rsid w:val="000F1366"/>
    <w:pPr>
      <w:spacing w:after="120"/>
    </w:pPr>
  </w:style>
  <w:style w:type="character" w:customStyle="1" w:styleId="af7">
    <w:name w:val="Основной текст Знак"/>
    <w:aliases w:val="Основной текст Знак Знак Знак Знак Знак2,Основной текст Знак1 Знак Знак1,Основной текст Знак Знак Знак Знак2,Основной текст Знак Знак Знак Знак Знак Знак Знак1,Text1 Знак2,Таймс Нью Знак1"/>
    <w:link w:val="af6"/>
    <w:rsid w:val="000F1366"/>
    <w:rPr>
      <w:sz w:val="24"/>
      <w:szCs w:val="24"/>
      <w:lang w:val="ru-RU" w:eastAsia="ru-RU" w:bidi="ar-SA"/>
    </w:rPr>
  </w:style>
  <w:style w:type="paragraph" w:customStyle="1" w:styleId="ConsPlusNormal">
    <w:name w:val="ConsPlusNormal"/>
    <w:link w:val="ConsPlusNormal0"/>
    <w:rsid w:val="000F136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0F1366"/>
    <w:rPr>
      <w:rFonts w:ascii="Arial" w:hAnsi="Arial" w:cs="Arial"/>
      <w:lang w:val="ru-RU" w:eastAsia="ru-RU" w:bidi="ar-SA"/>
    </w:rPr>
  </w:style>
  <w:style w:type="paragraph" w:customStyle="1" w:styleId="12">
    <w:name w:val="Абзац списка1"/>
    <w:basedOn w:val="a8"/>
    <w:rsid w:val="000F1366"/>
    <w:pPr>
      <w:ind w:left="708" w:firstLine="720"/>
      <w:jc w:val="both"/>
    </w:pPr>
    <w:rPr>
      <w:rFonts w:eastAsia="Calibri"/>
      <w:sz w:val="28"/>
      <w:szCs w:val="28"/>
    </w:rPr>
  </w:style>
  <w:style w:type="paragraph" w:styleId="af8">
    <w:name w:val="Body Text Indent"/>
    <w:basedOn w:val="a8"/>
    <w:link w:val="af9"/>
    <w:rsid w:val="000F1366"/>
    <w:pPr>
      <w:spacing w:after="120"/>
      <w:ind w:left="283"/>
    </w:pPr>
    <w:rPr>
      <w:lang w:val="x-none" w:eastAsia="x-none"/>
    </w:rPr>
  </w:style>
  <w:style w:type="paragraph" w:customStyle="1" w:styleId="13">
    <w:name w:val="Знак1 Знак Знак Знак"/>
    <w:basedOn w:val="a8"/>
    <w:rsid w:val="00BB6A3C"/>
    <w:pPr>
      <w:spacing w:after="60"/>
      <w:ind w:firstLine="709"/>
      <w:jc w:val="both"/>
    </w:pPr>
    <w:rPr>
      <w:rFonts w:ascii="Arial" w:hAnsi="Arial" w:cs="Arial"/>
      <w:bCs/>
    </w:rPr>
  </w:style>
  <w:style w:type="paragraph" w:styleId="afa">
    <w:name w:val="No Spacing"/>
    <w:link w:val="afb"/>
    <w:uiPriority w:val="1"/>
    <w:qFormat/>
    <w:rsid w:val="00A85DD9"/>
    <w:rPr>
      <w:rFonts w:ascii="Calibri" w:eastAsia="Calibri" w:hAnsi="Calibri"/>
      <w:sz w:val="22"/>
      <w:szCs w:val="22"/>
      <w:lang w:eastAsia="en-US"/>
    </w:rPr>
  </w:style>
  <w:style w:type="table" w:styleId="afc">
    <w:name w:val="Table Grid"/>
    <w:basedOn w:val="ab"/>
    <w:uiPriority w:val="59"/>
    <w:rsid w:val="00176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Знак Знак Знак Знак Знак Знак Знак"/>
    <w:basedOn w:val="a8"/>
    <w:rsid w:val="0004408B"/>
    <w:pPr>
      <w:spacing w:line="240" w:lineRule="exact"/>
      <w:jc w:val="both"/>
    </w:pPr>
    <w:rPr>
      <w:lang w:val="en-US" w:eastAsia="en-US"/>
    </w:rPr>
  </w:style>
  <w:style w:type="paragraph" w:styleId="afe">
    <w:name w:val="Subtitle"/>
    <w:aliases w:val=" Знак9,Знак9"/>
    <w:basedOn w:val="a8"/>
    <w:link w:val="aff"/>
    <w:qFormat/>
    <w:rsid w:val="0004408B"/>
    <w:pPr>
      <w:jc w:val="both"/>
    </w:pPr>
    <w:rPr>
      <w:sz w:val="28"/>
      <w:szCs w:val="20"/>
      <w:lang w:val="x-none" w:eastAsia="x-none"/>
    </w:rPr>
  </w:style>
  <w:style w:type="character" w:customStyle="1" w:styleId="aff">
    <w:name w:val="Подзаголовок Знак"/>
    <w:aliases w:val=" Знак9 Знак,Знак9 Знак"/>
    <w:link w:val="afe"/>
    <w:rsid w:val="0004408B"/>
    <w:rPr>
      <w:sz w:val="28"/>
    </w:rPr>
  </w:style>
  <w:style w:type="paragraph" w:styleId="a9">
    <w:name w:val="List Paragraph"/>
    <w:aliases w:val="Заголовок мой1,СписокСТПр,Абзац списка основной,List Paragraph2,ПАРАГРАФ,Нумерация,список 1,Абзац списка3"/>
    <w:basedOn w:val="a8"/>
    <w:link w:val="aff0"/>
    <w:uiPriority w:val="34"/>
    <w:qFormat/>
    <w:rsid w:val="004D0DBE"/>
    <w:pPr>
      <w:spacing w:after="200" w:line="276" w:lineRule="auto"/>
      <w:ind w:left="720"/>
      <w:contextualSpacing/>
    </w:pPr>
    <w:rPr>
      <w:rFonts w:ascii="Calibri" w:hAnsi="Calibri"/>
      <w:sz w:val="22"/>
      <w:szCs w:val="22"/>
    </w:rPr>
  </w:style>
  <w:style w:type="character" w:customStyle="1" w:styleId="14">
    <w:name w:val="Основной текст Знак1"/>
    <w:aliases w:val="Основной текст Знак Знак,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Text1 Знак1"/>
    <w:rsid w:val="002A2C75"/>
    <w:rPr>
      <w:sz w:val="24"/>
      <w:szCs w:val="24"/>
      <w:lang w:val="ru-RU" w:eastAsia="ru-RU" w:bidi="ar-SA"/>
    </w:rPr>
  </w:style>
  <w:style w:type="paragraph" w:customStyle="1" w:styleId="ConsPlusNonformat">
    <w:name w:val="ConsPlusNonformat"/>
    <w:uiPriority w:val="99"/>
    <w:rsid w:val="00320766"/>
    <w:pPr>
      <w:widowControl w:val="0"/>
      <w:autoSpaceDE w:val="0"/>
      <w:autoSpaceDN w:val="0"/>
      <w:adjustRightInd w:val="0"/>
    </w:pPr>
    <w:rPr>
      <w:rFonts w:ascii="Courier New" w:hAnsi="Courier New" w:cs="Courier New"/>
    </w:rPr>
  </w:style>
  <w:style w:type="paragraph" w:customStyle="1" w:styleId="210">
    <w:name w:val="Основной текст 21"/>
    <w:basedOn w:val="a8"/>
    <w:rsid w:val="00320766"/>
    <w:pPr>
      <w:overflowPunct w:val="0"/>
      <w:autoSpaceDE w:val="0"/>
      <w:autoSpaceDN w:val="0"/>
      <w:adjustRightInd w:val="0"/>
      <w:ind w:firstLine="709"/>
      <w:jc w:val="both"/>
      <w:textAlignment w:val="baseline"/>
    </w:pPr>
    <w:rPr>
      <w:sz w:val="28"/>
      <w:szCs w:val="20"/>
    </w:rPr>
  </w:style>
  <w:style w:type="paragraph" w:customStyle="1" w:styleId="ConsNonformat">
    <w:name w:val="ConsNonformat"/>
    <w:uiPriority w:val="99"/>
    <w:rsid w:val="00320766"/>
    <w:pPr>
      <w:widowControl w:val="0"/>
      <w:autoSpaceDE w:val="0"/>
      <w:autoSpaceDN w:val="0"/>
      <w:adjustRightInd w:val="0"/>
      <w:ind w:right="19772"/>
    </w:pPr>
    <w:rPr>
      <w:rFonts w:ascii="Courier New" w:hAnsi="Courier New" w:cs="Courier New"/>
    </w:rPr>
  </w:style>
  <w:style w:type="paragraph" w:customStyle="1" w:styleId="24">
    <w:name w:val="Текст примечания2"/>
    <w:basedOn w:val="a8"/>
    <w:rsid w:val="00320766"/>
    <w:pPr>
      <w:suppressAutoHyphens/>
      <w:spacing w:line="360" w:lineRule="auto"/>
      <w:ind w:firstLine="680"/>
      <w:jc w:val="both"/>
    </w:pPr>
    <w:rPr>
      <w:sz w:val="20"/>
      <w:szCs w:val="20"/>
      <w:lang w:eastAsia="ar-SA"/>
    </w:rPr>
  </w:style>
  <w:style w:type="character" w:customStyle="1" w:styleId="31">
    <w:name w:val="Заголовок 3 Знак"/>
    <w:aliases w:val="Знак Знак1"/>
    <w:link w:val="30"/>
    <w:rsid w:val="00EA02AD"/>
    <w:rPr>
      <w:rFonts w:ascii="Cambria" w:hAnsi="Cambria"/>
      <w:b/>
      <w:bCs/>
      <w:color w:val="4F81BD"/>
      <w:sz w:val="24"/>
      <w:szCs w:val="24"/>
    </w:rPr>
  </w:style>
  <w:style w:type="paragraph" w:customStyle="1" w:styleId="ConsPlusNormal1">
    <w:name w:val="ConsPlusNormal"/>
    <w:rsid w:val="008221BB"/>
    <w:pPr>
      <w:suppressAutoHyphens/>
    </w:pPr>
    <w:rPr>
      <w:rFonts w:ascii="Arial" w:eastAsia="Arial" w:hAnsi="Arial" w:cs="Courier New"/>
      <w:szCs w:val="24"/>
      <w:lang w:eastAsia="zh-CN" w:bidi="hi-IN"/>
    </w:rPr>
  </w:style>
  <w:style w:type="paragraph" w:customStyle="1" w:styleId="consplusnormal2">
    <w:name w:val="consplusnormal"/>
    <w:basedOn w:val="a8"/>
    <w:rsid w:val="009E64D6"/>
    <w:pPr>
      <w:autoSpaceDE w:val="0"/>
      <w:autoSpaceDN w:val="0"/>
      <w:ind w:firstLine="720"/>
    </w:pPr>
    <w:rPr>
      <w:rFonts w:ascii="Arial" w:eastAsia="Calibri" w:hAnsi="Arial" w:cs="Arial"/>
      <w:sz w:val="20"/>
      <w:szCs w:val="20"/>
    </w:rPr>
  </w:style>
  <w:style w:type="character" w:styleId="aff1">
    <w:name w:val="Strong"/>
    <w:qFormat/>
    <w:rsid w:val="009E64D6"/>
    <w:rPr>
      <w:b/>
      <w:bCs/>
    </w:rPr>
  </w:style>
  <w:style w:type="character" w:customStyle="1" w:styleId="11">
    <w:name w:val="Заголовок 1 Знак"/>
    <w:aliases w:val="новая страница Знак Знак1,новая страница Знак1"/>
    <w:link w:val="10"/>
    <w:rsid w:val="003A1B63"/>
    <w:rPr>
      <w:rFonts w:ascii="Arial" w:hAnsi="Arial"/>
      <w:b/>
      <w:bCs/>
      <w:kern w:val="32"/>
      <w:sz w:val="32"/>
      <w:szCs w:val="32"/>
      <w:lang w:val="x-none" w:eastAsia="x-none"/>
    </w:rPr>
  </w:style>
  <w:style w:type="character" w:customStyle="1" w:styleId="23">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
    <w:link w:val="22"/>
    <w:rsid w:val="00D67FF7"/>
    <w:rPr>
      <w:sz w:val="28"/>
      <w:szCs w:val="28"/>
    </w:rPr>
  </w:style>
  <w:style w:type="character" w:customStyle="1" w:styleId="40">
    <w:name w:val="Заголовок 4 Знак"/>
    <w:link w:val="4"/>
    <w:rsid w:val="00D67FF7"/>
    <w:rPr>
      <w:sz w:val="28"/>
      <w:szCs w:val="28"/>
    </w:rPr>
  </w:style>
  <w:style w:type="character" w:customStyle="1" w:styleId="50">
    <w:name w:val="Заголовок 5 Знак"/>
    <w:link w:val="5"/>
    <w:rsid w:val="00D67FF7"/>
    <w:rPr>
      <w:i/>
      <w:sz w:val="28"/>
      <w:szCs w:val="28"/>
    </w:rPr>
  </w:style>
  <w:style w:type="character" w:customStyle="1" w:styleId="60">
    <w:name w:val="Заголовок 6 Знак"/>
    <w:link w:val="6"/>
    <w:rsid w:val="00D67FF7"/>
    <w:rPr>
      <w:i/>
      <w:sz w:val="28"/>
      <w:szCs w:val="28"/>
    </w:rPr>
  </w:style>
  <w:style w:type="character" w:customStyle="1" w:styleId="70">
    <w:name w:val="Заголовок 7 Знак"/>
    <w:link w:val="7"/>
    <w:rsid w:val="003A1B63"/>
    <w:rPr>
      <w:b/>
      <w:color w:val="000000"/>
      <w:spacing w:val="-1"/>
      <w:sz w:val="24"/>
      <w:shd w:val="clear" w:color="auto" w:fill="FFFFFF"/>
      <w:lang w:val="x-none" w:eastAsia="x-none"/>
    </w:rPr>
  </w:style>
  <w:style w:type="character" w:customStyle="1" w:styleId="80">
    <w:name w:val="Заголовок 8 Знак"/>
    <w:link w:val="8"/>
    <w:rsid w:val="003A1B63"/>
    <w:rPr>
      <w:b/>
      <w:color w:val="000000"/>
      <w:spacing w:val="-3"/>
      <w:sz w:val="28"/>
      <w:shd w:val="clear" w:color="auto" w:fill="FFFFFF"/>
      <w:lang w:val="x-none" w:eastAsia="x-none"/>
    </w:rPr>
  </w:style>
  <w:style w:type="character" w:customStyle="1" w:styleId="90">
    <w:name w:val="Заголовок 9 Знак"/>
    <w:link w:val="9"/>
    <w:rsid w:val="003A1B63"/>
    <w:rPr>
      <w:rFonts w:ascii="Arial" w:hAnsi="Arial" w:cs="Arial"/>
      <w:sz w:val="22"/>
      <w:szCs w:val="22"/>
    </w:rPr>
  </w:style>
  <w:style w:type="character" w:customStyle="1" w:styleId="af9">
    <w:name w:val="Основной текст с отступом Знак"/>
    <w:link w:val="af8"/>
    <w:locked/>
    <w:rsid w:val="003A1B63"/>
    <w:rPr>
      <w:sz w:val="24"/>
      <w:szCs w:val="24"/>
    </w:rPr>
  </w:style>
  <w:style w:type="paragraph" w:styleId="a6">
    <w:name w:val="Title"/>
    <w:basedOn w:val="a8"/>
    <w:link w:val="aff2"/>
    <w:qFormat/>
    <w:rsid w:val="00605C8C"/>
    <w:pPr>
      <w:keepNext/>
      <w:keepLines/>
      <w:numPr>
        <w:numId w:val="13"/>
      </w:numPr>
      <w:ind w:left="709" w:hanging="709"/>
      <w:outlineLvl w:val="0"/>
    </w:pPr>
    <w:rPr>
      <w:b/>
      <w:bCs/>
      <w:sz w:val="28"/>
      <w:szCs w:val="28"/>
      <w:lang w:eastAsia="en-US"/>
    </w:rPr>
  </w:style>
  <w:style w:type="character" w:customStyle="1" w:styleId="aff2">
    <w:name w:val="Заголовок Знак"/>
    <w:link w:val="a6"/>
    <w:rsid w:val="00605C8C"/>
    <w:rPr>
      <w:b/>
      <w:bCs/>
      <w:sz w:val="28"/>
      <w:szCs w:val="28"/>
      <w:lang w:eastAsia="en-US"/>
    </w:rPr>
  </w:style>
  <w:style w:type="character" w:customStyle="1" w:styleId="25">
    <w:name w:val="Основной текст 2 Знак"/>
    <w:rsid w:val="003A1B63"/>
    <w:rPr>
      <w:rFonts w:ascii="Arial" w:hAnsi="Arial"/>
    </w:rPr>
  </w:style>
  <w:style w:type="paragraph" w:styleId="26">
    <w:name w:val="Body Text Indent 2"/>
    <w:aliases w:val=" Знак13,Знак13"/>
    <w:basedOn w:val="a8"/>
    <w:link w:val="27"/>
    <w:rsid w:val="003A1B63"/>
    <w:pPr>
      <w:spacing w:after="120" w:line="480" w:lineRule="auto"/>
      <w:ind w:left="283"/>
    </w:pPr>
    <w:rPr>
      <w:lang w:val="x-none" w:eastAsia="x-none"/>
    </w:rPr>
  </w:style>
  <w:style w:type="character" w:customStyle="1" w:styleId="27">
    <w:name w:val="Основной текст с отступом 2 Знак"/>
    <w:aliases w:val=" Знак13 Знак,Знак13 Знак"/>
    <w:link w:val="26"/>
    <w:rsid w:val="003A1B63"/>
    <w:rPr>
      <w:sz w:val="24"/>
      <w:szCs w:val="24"/>
    </w:rPr>
  </w:style>
  <w:style w:type="paragraph" w:customStyle="1" w:styleId="u">
    <w:name w:val="u"/>
    <w:basedOn w:val="a8"/>
    <w:uiPriority w:val="99"/>
    <w:rsid w:val="003A1B63"/>
    <w:pPr>
      <w:ind w:firstLine="539"/>
      <w:jc w:val="both"/>
    </w:pPr>
    <w:rPr>
      <w:color w:val="000000"/>
      <w:sz w:val="18"/>
      <w:szCs w:val="18"/>
    </w:rPr>
  </w:style>
  <w:style w:type="paragraph" w:customStyle="1" w:styleId="15">
    <w:name w:val="Титул1"/>
    <w:basedOn w:val="a8"/>
    <w:autoRedefine/>
    <w:uiPriority w:val="99"/>
    <w:rsid w:val="003A1B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888"/>
      <w:jc w:val="right"/>
    </w:pPr>
    <w:rPr>
      <w:i/>
      <w:szCs w:val="20"/>
    </w:rPr>
  </w:style>
  <w:style w:type="paragraph" w:customStyle="1" w:styleId="r">
    <w:name w:val="r"/>
    <w:basedOn w:val="a8"/>
    <w:uiPriority w:val="99"/>
    <w:rsid w:val="003A1B63"/>
    <w:pPr>
      <w:jc w:val="right"/>
    </w:pPr>
    <w:rPr>
      <w:color w:val="000000"/>
    </w:rPr>
  </w:style>
  <w:style w:type="paragraph" w:customStyle="1" w:styleId="aff3">
    <w:name w:val="Краткий обратный адрес"/>
    <w:basedOn w:val="a8"/>
    <w:uiPriority w:val="99"/>
    <w:rsid w:val="003A1B63"/>
  </w:style>
  <w:style w:type="paragraph" w:styleId="34">
    <w:name w:val="Body Text 3"/>
    <w:aliases w:val=" Знак11,Знак11"/>
    <w:basedOn w:val="a8"/>
    <w:link w:val="35"/>
    <w:rsid w:val="003A1B63"/>
    <w:pPr>
      <w:spacing w:after="120"/>
    </w:pPr>
    <w:rPr>
      <w:sz w:val="16"/>
      <w:szCs w:val="16"/>
      <w:lang w:val="x-none" w:eastAsia="x-none"/>
    </w:rPr>
  </w:style>
  <w:style w:type="character" w:customStyle="1" w:styleId="35">
    <w:name w:val="Основной текст 3 Знак"/>
    <w:aliases w:val=" Знак11 Знак,Знак11 Знак"/>
    <w:link w:val="34"/>
    <w:rsid w:val="003A1B63"/>
    <w:rPr>
      <w:sz w:val="16"/>
      <w:szCs w:val="16"/>
      <w:lang w:val="x-none" w:eastAsia="x-none"/>
    </w:rPr>
  </w:style>
  <w:style w:type="character" w:styleId="aff4">
    <w:name w:val="Hyperlink"/>
    <w:uiPriority w:val="99"/>
    <w:rsid w:val="003A1B63"/>
    <w:rPr>
      <w:color w:val="0000FF"/>
      <w:u w:val="single"/>
    </w:rPr>
  </w:style>
  <w:style w:type="character" w:styleId="aff5">
    <w:name w:val="FollowedHyperlink"/>
    <w:uiPriority w:val="99"/>
    <w:rsid w:val="003A1B63"/>
    <w:rPr>
      <w:color w:val="800080"/>
      <w:u w:val="single"/>
    </w:rPr>
  </w:style>
  <w:style w:type="paragraph" w:customStyle="1" w:styleId="Oaae11">
    <w:name w:val="Oaae11"/>
    <w:basedOn w:val="a8"/>
    <w:uiPriority w:val="99"/>
    <w:rsid w:val="003A1B63"/>
    <w:pPr>
      <w:widowControl w:val="0"/>
      <w:overflowPunct w:val="0"/>
      <w:autoSpaceDE w:val="0"/>
      <w:autoSpaceDN w:val="0"/>
      <w:adjustRightInd w:val="0"/>
      <w:jc w:val="center"/>
      <w:textAlignment w:val="baseline"/>
    </w:pPr>
    <w:rPr>
      <w:szCs w:val="20"/>
    </w:rPr>
  </w:style>
  <w:style w:type="paragraph" w:customStyle="1" w:styleId="ConsTitle">
    <w:name w:val="ConsTitle"/>
    <w:uiPriority w:val="99"/>
    <w:rsid w:val="003A1B63"/>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3A1B63"/>
    <w:pPr>
      <w:widowControl w:val="0"/>
      <w:autoSpaceDE w:val="0"/>
      <w:autoSpaceDN w:val="0"/>
      <w:adjustRightInd w:val="0"/>
      <w:ind w:right="19772" w:firstLine="720"/>
    </w:pPr>
    <w:rPr>
      <w:rFonts w:ascii="Arial" w:hAnsi="Arial" w:cs="Arial"/>
    </w:rPr>
  </w:style>
  <w:style w:type="character" w:customStyle="1" w:styleId="aff6">
    <w:name w:val="Знак Знак"/>
    <w:rsid w:val="003A1B63"/>
    <w:rPr>
      <w:rFonts w:ascii="Arial" w:hAnsi="Arial" w:cs="Arial"/>
      <w:b/>
      <w:bCs/>
      <w:i/>
      <w:iCs/>
      <w:sz w:val="28"/>
      <w:szCs w:val="28"/>
      <w:lang w:val="ru-RU" w:eastAsia="ru-RU" w:bidi="ar-SA"/>
    </w:rPr>
  </w:style>
  <w:style w:type="paragraph" w:customStyle="1" w:styleId="ConsPlusCell">
    <w:name w:val="ConsPlusCell"/>
    <w:uiPriority w:val="99"/>
    <w:rsid w:val="003A1B63"/>
    <w:pPr>
      <w:widowControl w:val="0"/>
      <w:autoSpaceDE w:val="0"/>
      <w:autoSpaceDN w:val="0"/>
      <w:adjustRightInd w:val="0"/>
    </w:pPr>
    <w:rPr>
      <w:rFonts w:ascii="Arial" w:hAnsi="Arial" w:cs="Arial"/>
    </w:rPr>
  </w:style>
  <w:style w:type="paragraph" w:customStyle="1" w:styleId="Report">
    <w:name w:val="Report"/>
    <w:basedOn w:val="a8"/>
    <w:uiPriority w:val="99"/>
    <w:rsid w:val="003A1B63"/>
    <w:pPr>
      <w:spacing w:line="360" w:lineRule="auto"/>
      <w:ind w:firstLine="567"/>
      <w:jc w:val="both"/>
    </w:pPr>
    <w:rPr>
      <w:szCs w:val="20"/>
    </w:rPr>
  </w:style>
  <w:style w:type="paragraph" w:customStyle="1" w:styleId="310">
    <w:name w:val="Основной текст с отступом 31"/>
    <w:basedOn w:val="a8"/>
    <w:rsid w:val="003A1B63"/>
    <w:pPr>
      <w:suppressAutoHyphens/>
      <w:spacing w:after="120"/>
      <w:ind w:left="283"/>
    </w:pPr>
    <w:rPr>
      <w:sz w:val="16"/>
      <w:szCs w:val="16"/>
      <w:lang w:eastAsia="ar-SA"/>
    </w:rPr>
  </w:style>
  <w:style w:type="paragraph" w:customStyle="1" w:styleId="aff7">
    <w:name w:val="Основной"/>
    <w:basedOn w:val="af8"/>
    <w:uiPriority w:val="99"/>
    <w:rsid w:val="003A1B63"/>
  </w:style>
  <w:style w:type="paragraph" w:customStyle="1" w:styleId="OTCHET00">
    <w:name w:val="OTCHET_00"/>
    <w:basedOn w:val="28"/>
    <w:rsid w:val="003A1B63"/>
    <w:pPr>
      <w:tabs>
        <w:tab w:val="clear" w:pos="1887"/>
        <w:tab w:val="left" w:pos="709"/>
      </w:tabs>
      <w:spacing w:line="360" w:lineRule="auto"/>
      <w:ind w:left="0" w:firstLine="0"/>
      <w:jc w:val="both"/>
    </w:pPr>
    <w:rPr>
      <w:szCs w:val="20"/>
    </w:rPr>
  </w:style>
  <w:style w:type="paragraph" w:styleId="28">
    <w:name w:val="List Number 2"/>
    <w:basedOn w:val="a8"/>
    <w:uiPriority w:val="99"/>
    <w:rsid w:val="003A1B63"/>
    <w:pPr>
      <w:tabs>
        <w:tab w:val="num" w:pos="1887"/>
      </w:tabs>
      <w:ind w:left="1887" w:hanging="360"/>
    </w:pPr>
  </w:style>
  <w:style w:type="paragraph" w:customStyle="1" w:styleId="16">
    <w:name w:val="Обычный1"/>
    <w:link w:val="Normal"/>
    <w:rsid w:val="003A1B63"/>
    <w:rPr>
      <w:sz w:val="22"/>
    </w:rPr>
  </w:style>
  <w:style w:type="character" w:customStyle="1" w:styleId="Normal">
    <w:name w:val="Normal Знак"/>
    <w:link w:val="16"/>
    <w:rsid w:val="003A1B63"/>
    <w:rPr>
      <w:sz w:val="22"/>
      <w:lang w:bidi="ar-SA"/>
    </w:rPr>
  </w:style>
  <w:style w:type="paragraph" w:customStyle="1" w:styleId="Normal10-02">
    <w:name w:val="Normal + 10 пт полужирный По центру Слева:  -02 см Справ..."/>
    <w:basedOn w:val="16"/>
    <w:uiPriority w:val="99"/>
    <w:rsid w:val="003A1B63"/>
    <w:pPr>
      <w:ind w:left="-113" w:right="-113"/>
      <w:jc w:val="center"/>
    </w:pPr>
    <w:rPr>
      <w:b/>
      <w:bCs/>
      <w:sz w:val="20"/>
    </w:rPr>
  </w:style>
  <w:style w:type="paragraph" w:styleId="aff8">
    <w:name w:val="caption"/>
    <w:basedOn w:val="6"/>
    <w:next w:val="a8"/>
    <w:uiPriority w:val="99"/>
    <w:qFormat/>
    <w:rsid w:val="003A1B63"/>
    <w:pPr>
      <w:spacing w:after="120"/>
    </w:pPr>
    <w:rPr>
      <w:b/>
      <w:bCs/>
      <w:sz w:val="26"/>
    </w:rPr>
  </w:style>
  <w:style w:type="paragraph" w:customStyle="1" w:styleId="10-021">
    <w:name w:val="Стиль 10 пт полужирный По центру Слева:  -02 см Первая строка:...1"/>
    <w:basedOn w:val="a8"/>
    <w:uiPriority w:val="99"/>
    <w:rsid w:val="003A1B63"/>
    <w:pPr>
      <w:widowControl w:val="0"/>
      <w:autoSpaceDE w:val="0"/>
      <w:autoSpaceDN w:val="0"/>
      <w:adjustRightInd w:val="0"/>
      <w:ind w:left="-113" w:right="-113"/>
      <w:jc w:val="center"/>
    </w:pPr>
    <w:rPr>
      <w:b/>
      <w:bCs/>
      <w:sz w:val="20"/>
      <w:szCs w:val="20"/>
    </w:rPr>
  </w:style>
  <w:style w:type="numbering" w:customStyle="1" w:styleId="20">
    <w:name w:val="Стиль маркированный2"/>
    <w:basedOn w:val="ac"/>
    <w:rsid w:val="003A1B63"/>
    <w:pPr>
      <w:numPr>
        <w:numId w:val="1"/>
      </w:numPr>
    </w:pPr>
  </w:style>
  <w:style w:type="numbering" w:customStyle="1" w:styleId="a0">
    <w:name w:val="Стиль нумерованный"/>
    <w:basedOn w:val="ac"/>
    <w:rsid w:val="003A1B63"/>
    <w:pPr>
      <w:numPr>
        <w:numId w:val="2"/>
      </w:numPr>
    </w:pPr>
  </w:style>
  <w:style w:type="numbering" w:customStyle="1" w:styleId="3">
    <w:name w:val="Стиль маркированный3"/>
    <w:basedOn w:val="ac"/>
    <w:rsid w:val="003A1B63"/>
    <w:pPr>
      <w:numPr>
        <w:numId w:val="3"/>
      </w:numPr>
    </w:pPr>
  </w:style>
  <w:style w:type="paragraph" w:customStyle="1" w:styleId="up1">
    <w:name w:val="up1"/>
    <w:basedOn w:val="a8"/>
    <w:uiPriority w:val="99"/>
    <w:rsid w:val="003A1B63"/>
    <w:pPr>
      <w:spacing w:after="100" w:afterAutospacing="1"/>
      <w:ind w:left="150" w:firstLine="375"/>
    </w:pPr>
    <w:rPr>
      <w:rFonts w:ascii="Arial" w:hAnsi="Arial" w:cs="Arial"/>
      <w:color w:val="000000"/>
    </w:rPr>
  </w:style>
  <w:style w:type="paragraph" w:styleId="17">
    <w:name w:val="toc 1"/>
    <w:basedOn w:val="a8"/>
    <w:next w:val="a8"/>
    <w:autoRedefine/>
    <w:uiPriority w:val="39"/>
    <w:rsid w:val="00FE1015"/>
    <w:pPr>
      <w:tabs>
        <w:tab w:val="right" w:leader="dot" w:pos="9345"/>
      </w:tabs>
      <w:spacing w:before="120" w:after="120"/>
      <w:jc w:val="both"/>
    </w:pPr>
    <w:rPr>
      <w:rFonts w:eastAsia="Calibri"/>
      <w:b/>
      <w:bCs/>
      <w:caps/>
      <w:noProof/>
      <w:kern w:val="36"/>
      <w:sz w:val="20"/>
      <w:szCs w:val="20"/>
    </w:rPr>
  </w:style>
  <w:style w:type="paragraph" w:styleId="29">
    <w:name w:val="toc 2"/>
    <w:basedOn w:val="a8"/>
    <w:next w:val="a8"/>
    <w:autoRedefine/>
    <w:uiPriority w:val="39"/>
    <w:rsid w:val="003A1B63"/>
    <w:pPr>
      <w:tabs>
        <w:tab w:val="right" w:leader="dot" w:pos="9345"/>
      </w:tabs>
    </w:pPr>
    <w:rPr>
      <w:rFonts w:eastAsia="Calibri"/>
      <w:smallCaps/>
      <w:noProof/>
      <w:spacing w:val="-2"/>
      <w:sz w:val="18"/>
      <w:szCs w:val="18"/>
    </w:rPr>
  </w:style>
  <w:style w:type="paragraph" w:styleId="36">
    <w:name w:val="toc 3"/>
    <w:basedOn w:val="a8"/>
    <w:next w:val="a8"/>
    <w:autoRedefine/>
    <w:rsid w:val="003A1B63"/>
    <w:pPr>
      <w:ind w:left="480"/>
    </w:pPr>
    <w:rPr>
      <w:rFonts w:ascii="Calibri" w:eastAsia="Calibri" w:hAnsi="Calibri"/>
      <w:i/>
      <w:iCs/>
      <w:sz w:val="20"/>
      <w:szCs w:val="20"/>
    </w:rPr>
  </w:style>
  <w:style w:type="paragraph" w:styleId="41">
    <w:name w:val="toc 4"/>
    <w:basedOn w:val="a8"/>
    <w:next w:val="a8"/>
    <w:autoRedefine/>
    <w:uiPriority w:val="39"/>
    <w:rsid w:val="00B11C66"/>
    <w:pPr>
      <w:tabs>
        <w:tab w:val="left" w:pos="1440"/>
        <w:tab w:val="right" w:leader="dot" w:pos="9344"/>
      </w:tabs>
      <w:jc w:val="both"/>
    </w:pPr>
    <w:rPr>
      <w:rFonts w:ascii="Calibri" w:eastAsia="Calibri" w:hAnsi="Calibri"/>
      <w:sz w:val="18"/>
      <w:szCs w:val="18"/>
    </w:rPr>
  </w:style>
  <w:style w:type="paragraph" w:styleId="51">
    <w:name w:val="toc 5"/>
    <w:basedOn w:val="a8"/>
    <w:next w:val="a8"/>
    <w:autoRedefine/>
    <w:rsid w:val="003A1B63"/>
    <w:pPr>
      <w:ind w:left="960"/>
    </w:pPr>
    <w:rPr>
      <w:rFonts w:ascii="Calibri" w:eastAsia="Calibri" w:hAnsi="Calibri"/>
      <w:sz w:val="18"/>
      <w:szCs w:val="18"/>
    </w:rPr>
  </w:style>
  <w:style w:type="paragraph" w:styleId="61">
    <w:name w:val="toc 6"/>
    <w:basedOn w:val="a8"/>
    <w:next w:val="a8"/>
    <w:autoRedefine/>
    <w:rsid w:val="003A1B63"/>
    <w:pPr>
      <w:ind w:left="1200"/>
    </w:pPr>
    <w:rPr>
      <w:rFonts w:ascii="Calibri" w:eastAsia="Calibri" w:hAnsi="Calibri"/>
      <w:sz w:val="18"/>
      <w:szCs w:val="18"/>
    </w:rPr>
  </w:style>
  <w:style w:type="paragraph" w:styleId="71">
    <w:name w:val="toc 7"/>
    <w:basedOn w:val="a8"/>
    <w:next w:val="a8"/>
    <w:autoRedefine/>
    <w:rsid w:val="003A1B63"/>
    <w:pPr>
      <w:ind w:left="1440"/>
    </w:pPr>
    <w:rPr>
      <w:rFonts w:ascii="Calibri" w:eastAsia="Calibri" w:hAnsi="Calibri"/>
      <w:sz w:val="18"/>
      <w:szCs w:val="18"/>
    </w:rPr>
  </w:style>
  <w:style w:type="paragraph" w:styleId="81">
    <w:name w:val="toc 8"/>
    <w:basedOn w:val="a8"/>
    <w:next w:val="a8"/>
    <w:autoRedefine/>
    <w:rsid w:val="003A1B63"/>
    <w:pPr>
      <w:ind w:left="1680"/>
    </w:pPr>
    <w:rPr>
      <w:rFonts w:ascii="Calibri" w:eastAsia="Calibri" w:hAnsi="Calibri"/>
      <w:sz w:val="18"/>
      <w:szCs w:val="18"/>
    </w:rPr>
  </w:style>
  <w:style w:type="paragraph" w:styleId="91">
    <w:name w:val="toc 9"/>
    <w:basedOn w:val="a8"/>
    <w:next w:val="a8"/>
    <w:autoRedefine/>
    <w:rsid w:val="003A1B63"/>
    <w:pPr>
      <w:ind w:left="1920"/>
    </w:pPr>
    <w:rPr>
      <w:rFonts w:ascii="Calibri" w:eastAsia="Calibri" w:hAnsi="Calibri"/>
      <w:sz w:val="18"/>
      <w:szCs w:val="18"/>
    </w:rPr>
  </w:style>
  <w:style w:type="character" w:customStyle="1" w:styleId="ae">
    <w:name w:val="Верхний колонтитул Знак"/>
    <w:aliases w:val=" Знак10 Знак,ВерхКолонтитул Знак,Знак10 Знак"/>
    <w:link w:val="ad"/>
    <w:uiPriority w:val="99"/>
    <w:rsid w:val="003A1B63"/>
    <w:rPr>
      <w:sz w:val="24"/>
      <w:szCs w:val="24"/>
    </w:rPr>
  </w:style>
  <w:style w:type="character" w:customStyle="1" w:styleId="af0">
    <w:name w:val="Нижний колонтитул Знак"/>
    <w:aliases w:val=" Знак12 Знак,Знак12 Знак"/>
    <w:link w:val="af"/>
    <w:uiPriority w:val="99"/>
    <w:rsid w:val="003A1B63"/>
    <w:rPr>
      <w:sz w:val="24"/>
      <w:szCs w:val="24"/>
    </w:rPr>
  </w:style>
  <w:style w:type="character" w:customStyle="1" w:styleId="af4">
    <w:name w:val="Текст выноски Знак"/>
    <w:aliases w:val=" Знак8 Знак,Знак8 Знак"/>
    <w:link w:val="af3"/>
    <w:rsid w:val="003A1B63"/>
    <w:rPr>
      <w:rFonts w:ascii="Tahoma" w:hAnsi="Tahoma" w:cs="Tahoma"/>
      <w:sz w:val="16"/>
      <w:szCs w:val="16"/>
    </w:rPr>
  </w:style>
  <w:style w:type="paragraph" w:styleId="aff9">
    <w:name w:val="Document Map"/>
    <w:aliases w:val=" Знак7,Знак7"/>
    <w:basedOn w:val="a8"/>
    <w:link w:val="affa"/>
    <w:rsid w:val="003A1B63"/>
    <w:pPr>
      <w:shd w:val="clear" w:color="auto" w:fill="000080"/>
    </w:pPr>
    <w:rPr>
      <w:rFonts w:ascii="Tahoma" w:hAnsi="Tahoma"/>
      <w:sz w:val="20"/>
      <w:szCs w:val="20"/>
      <w:lang w:val="x-none" w:eastAsia="x-none"/>
    </w:rPr>
  </w:style>
  <w:style w:type="character" w:customStyle="1" w:styleId="affa">
    <w:name w:val="Схема документа Знак"/>
    <w:aliases w:val=" Знак7 Знак,Знак7 Знак"/>
    <w:link w:val="aff9"/>
    <w:rsid w:val="003A1B63"/>
    <w:rPr>
      <w:rFonts w:ascii="Tahoma" w:hAnsi="Tahoma"/>
      <w:shd w:val="clear" w:color="auto" w:fill="000080"/>
      <w:lang w:val="x-none" w:eastAsia="x-none"/>
    </w:rPr>
  </w:style>
  <w:style w:type="character" w:customStyle="1" w:styleId="TitleChar">
    <w:name w:val="Title Char"/>
    <w:uiPriority w:val="99"/>
    <w:locked/>
    <w:rsid w:val="003A1B63"/>
    <w:rPr>
      <w:rFonts w:ascii="Times New Roman" w:hAnsi="Times New Roman" w:cs="Times New Roman"/>
      <w:sz w:val="24"/>
    </w:rPr>
  </w:style>
  <w:style w:type="character" w:customStyle="1" w:styleId="BodyTextIndent2Char">
    <w:name w:val="Body Text Indent 2 Char"/>
    <w:aliases w:val="Знак13 Char"/>
    <w:uiPriority w:val="99"/>
    <w:locked/>
    <w:rsid w:val="003A1B63"/>
    <w:rPr>
      <w:rFonts w:eastAsia="Calibri"/>
      <w:sz w:val="24"/>
      <w:szCs w:val="24"/>
      <w:lang w:val="ru-RU" w:eastAsia="ru-RU" w:bidi="ar-SA"/>
    </w:rPr>
  </w:style>
  <w:style w:type="paragraph" w:styleId="2a">
    <w:name w:val="Body Text 2"/>
    <w:aliases w:val=" Знак6,Знак6"/>
    <w:basedOn w:val="a8"/>
    <w:link w:val="211"/>
    <w:uiPriority w:val="99"/>
    <w:rsid w:val="003A1B63"/>
    <w:pPr>
      <w:widowControl w:val="0"/>
      <w:autoSpaceDE w:val="0"/>
      <w:autoSpaceDN w:val="0"/>
      <w:adjustRightInd w:val="0"/>
    </w:pPr>
    <w:rPr>
      <w:szCs w:val="20"/>
      <w:lang w:val="x-none" w:eastAsia="x-none"/>
    </w:rPr>
  </w:style>
  <w:style w:type="character" w:customStyle="1" w:styleId="211">
    <w:name w:val="Основной текст 2 Знак1"/>
    <w:aliases w:val=" Знак6 Знак,Знак6 Знак"/>
    <w:link w:val="2a"/>
    <w:uiPriority w:val="99"/>
    <w:rsid w:val="003A1B63"/>
    <w:rPr>
      <w:sz w:val="24"/>
      <w:lang w:val="x-none" w:eastAsia="x-none"/>
    </w:rPr>
  </w:style>
  <w:style w:type="paragraph" w:styleId="affb">
    <w:name w:val="Block Text"/>
    <w:basedOn w:val="a8"/>
    <w:uiPriority w:val="99"/>
    <w:rsid w:val="003A1B63"/>
    <w:pPr>
      <w:widowControl w:val="0"/>
      <w:shd w:val="clear" w:color="auto" w:fill="FFFFFF"/>
      <w:autoSpaceDE w:val="0"/>
      <w:autoSpaceDN w:val="0"/>
      <w:adjustRightInd w:val="0"/>
      <w:spacing w:before="544"/>
      <w:ind w:left="152" w:right="616" w:firstLine="440"/>
      <w:jc w:val="both"/>
    </w:pPr>
    <w:rPr>
      <w:color w:val="000000"/>
      <w:szCs w:val="20"/>
    </w:rPr>
  </w:style>
  <w:style w:type="paragraph" w:styleId="affc">
    <w:name w:val="Plain Text"/>
    <w:aliases w:val=" Знак5,Знак5"/>
    <w:basedOn w:val="a8"/>
    <w:link w:val="affd"/>
    <w:rsid w:val="003A1B63"/>
    <w:rPr>
      <w:rFonts w:ascii="Courier New" w:hAnsi="Courier New"/>
      <w:sz w:val="20"/>
      <w:szCs w:val="20"/>
      <w:lang w:val="x-none" w:eastAsia="x-none"/>
    </w:rPr>
  </w:style>
  <w:style w:type="character" w:customStyle="1" w:styleId="affd">
    <w:name w:val="Текст Знак"/>
    <w:aliases w:val=" Знак5 Знак,Знак5 Знак"/>
    <w:link w:val="affc"/>
    <w:rsid w:val="003A1B63"/>
    <w:rPr>
      <w:rFonts w:ascii="Courier New" w:hAnsi="Courier New"/>
      <w:lang w:val="x-none" w:eastAsia="x-none"/>
    </w:rPr>
  </w:style>
  <w:style w:type="paragraph" w:customStyle="1" w:styleId="affe">
    <w:name w:val="Таблица"/>
    <w:basedOn w:val="a8"/>
    <w:uiPriority w:val="99"/>
    <w:rsid w:val="003A1B63"/>
    <w:rPr>
      <w:sz w:val="18"/>
      <w:szCs w:val="20"/>
    </w:rPr>
  </w:style>
  <w:style w:type="paragraph" w:styleId="HTML">
    <w:name w:val="HTML Preformatted"/>
    <w:aliases w:val=" Знак4,Знак4"/>
    <w:basedOn w:val="a8"/>
    <w:link w:val="HTML0"/>
    <w:uiPriority w:val="99"/>
    <w:rsid w:val="003A1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aliases w:val=" Знак4 Знак,Знак4 Знак"/>
    <w:link w:val="HTML"/>
    <w:uiPriority w:val="99"/>
    <w:rsid w:val="003A1B63"/>
    <w:rPr>
      <w:rFonts w:ascii="Courier New" w:hAnsi="Courier New"/>
      <w:lang w:val="x-none" w:eastAsia="x-none"/>
    </w:rPr>
  </w:style>
  <w:style w:type="paragraph" w:customStyle="1" w:styleId="afff">
    <w:name w:val="Подчеркнутый"/>
    <w:basedOn w:val="affe"/>
    <w:uiPriority w:val="99"/>
    <w:rsid w:val="003A1B63"/>
    <w:rPr>
      <w:u w:val="single"/>
    </w:rPr>
  </w:style>
  <w:style w:type="paragraph" w:customStyle="1" w:styleId="afff0">
    <w:name w:val="Содержимое таблицы"/>
    <w:basedOn w:val="a8"/>
    <w:uiPriority w:val="99"/>
    <w:rsid w:val="003A1B63"/>
    <w:pPr>
      <w:widowControl w:val="0"/>
      <w:suppressLineNumbers/>
      <w:suppressAutoHyphens/>
    </w:pPr>
    <w:rPr>
      <w:rFonts w:ascii="Arial" w:eastAsia="Arial Unicode MS" w:hAnsi="Arial"/>
    </w:rPr>
  </w:style>
  <w:style w:type="paragraph" w:customStyle="1" w:styleId="TableContents">
    <w:name w:val="Table Contents"/>
    <w:basedOn w:val="a8"/>
    <w:uiPriority w:val="99"/>
    <w:rsid w:val="003A1B63"/>
    <w:pPr>
      <w:widowControl w:val="0"/>
      <w:suppressLineNumbers/>
      <w:suppressAutoHyphens/>
    </w:pPr>
    <w:rPr>
      <w:lang w:val="en-US" w:eastAsia="en-US" w:bidi="en-US"/>
    </w:rPr>
  </w:style>
  <w:style w:type="paragraph" w:customStyle="1" w:styleId="FR2">
    <w:name w:val="FR2"/>
    <w:uiPriority w:val="99"/>
    <w:rsid w:val="003A1B63"/>
    <w:pPr>
      <w:widowControl w:val="0"/>
      <w:autoSpaceDE w:val="0"/>
      <w:autoSpaceDN w:val="0"/>
      <w:adjustRightInd w:val="0"/>
      <w:spacing w:line="540" w:lineRule="auto"/>
      <w:ind w:left="760" w:right="2200"/>
    </w:pPr>
    <w:rPr>
      <w:rFonts w:ascii="Arial" w:hAnsi="Arial" w:cs="Arial"/>
      <w:i/>
      <w:iCs/>
      <w:sz w:val="16"/>
      <w:szCs w:val="16"/>
    </w:rPr>
  </w:style>
  <w:style w:type="paragraph" w:styleId="afff1">
    <w:name w:val="List Continue"/>
    <w:basedOn w:val="a8"/>
    <w:uiPriority w:val="99"/>
    <w:rsid w:val="003A1B63"/>
    <w:pPr>
      <w:spacing w:after="120"/>
      <w:ind w:left="283"/>
      <w:contextualSpacing/>
    </w:pPr>
    <w:rPr>
      <w:rFonts w:eastAsia="Calibri"/>
    </w:rPr>
  </w:style>
  <w:style w:type="paragraph" w:customStyle="1" w:styleId="Aacao">
    <w:name w:val="Aacao"/>
    <w:basedOn w:val="a8"/>
    <w:uiPriority w:val="99"/>
    <w:rsid w:val="003A1B63"/>
    <w:pPr>
      <w:overflowPunct w:val="0"/>
      <w:autoSpaceDE w:val="0"/>
      <w:autoSpaceDN w:val="0"/>
      <w:adjustRightInd w:val="0"/>
      <w:ind w:firstLine="709"/>
      <w:jc w:val="both"/>
    </w:pPr>
    <w:rPr>
      <w:spacing w:val="6"/>
      <w:sz w:val="30"/>
      <w:szCs w:val="20"/>
    </w:rPr>
  </w:style>
  <w:style w:type="character" w:customStyle="1" w:styleId="red">
    <w:name w:val="red"/>
    <w:basedOn w:val="aa"/>
    <w:uiPriority w:val="99"/>
    <w:rsid w:val="003A1B63"/>
  </w:style>
  <w:style w:type="paragraph" w:customStyle="1" w:styleId="140">
    <w:name w:val="Стиль14"/>
    <w:basedOn w:val="a8"/>
    <w:uiPriority w:val="99"/>
    <w:rsid w:val="003A1B63"/>
    <w:pPr>
      <w:spacing w:line="264" w:lineRule="auto"/>
      <w:ind w:firstLine="720"/>
      <w:jc w:val="both"/>
    </w:pPr>
    <w:rPr>
      <w:sz w:val="28"/>
      <w:szCs w:val="28"/>
    </w:rPr>
  </w:style>
  <w:style w:type="character" w:customStyle="1" w:styleId="100">
    <w:name w:val="Знак Знак10"/>
    <w:rsid w:val="003A1B63"/>
    <w:rPr>
      <w:b/>
      <w:bCs/>
      <w:sz w:val="28"/>
      <w:szCs w:val="28"/>
      <w:lang w:val="ru-RU" w:eastAsia="ru-RU" w:bidi="ar-SA"/>
    </w:rPr>
  </w:style>
  <w:style w:type="character" w:customStyle="1" w:styleId="92">
    <w:name w:val="Знак Знак9"/>
    <w:rsid w:val="003A1B63"/>
    <w:rPr>
      <w:rFonts w:ascii="Arial" w:hAnsi="Arial" w:cs="Arial"/>
      <w:sz w:val="22"/>
      <w:szCs w:val="22"/>
      <w:lang w:val="ru-RU" w:eastAsia="ru-RU" w:bidi="ar-SA"/>
    </w:rPr>
  </w:style>
  <w:style w:type="character" w:customStyle="1" w:styleId="212">
    <w:name w:val="Заголовок 2 Знак1"/>
    <w:uiPriority w:val="99"/>
    <w:locked/>
    <w:rsid w:val="003A1B63"/>
    <w:rPr>
      <w:rFonts w:ascii="Arial" w:hAnsi="Arial" w:cs="Arial"/>
      <w:b/>
      <w:bCs/>
      <w:i/>
      <w:iCs/>
      <w:sz w:val="28"/>
      <w:szCs w:val="28"/>
      <w:lang w:val="ru-RU" w:eastAsia="ru-RU" w:bidi="ar-SA"/>
    </w:rPr>
  </w:style>
  <w:style w:type="character" w:customStyle="1" w:styleId="emphasize1">
    <w:name w:val="emphasize1"/>
    <w:uiPriority w:val="99"/>
    <w:rsid w:val="003A1B63"/>
    <w:rPr>
      <w:i/>
      <w:iCs/>
    </w:rPr>
  </w:style>
  <w:style w:type="paragraph" w:styleId="afff2">
    <w:name w:val="TOC Heading"/>
    <w:basedOn w:val="10"/>
    <w:next w:val="a8"/>
    <w:uiPriority w:val="99"/>
    <w:qFormat/>
    <w:rsid w:val="003A1B63"/>
    <w:pPr>
      <w:keepLines/>
      <w:spacing w:before="480" w:after="0" w:line="276" w:lineRule="auto"/>
      <w:outlineLvl w:val="9"/>
    </w:pPr>
    <w:rPr>
      <w:rFonts w:ascii="Cambria" w:hAnsi="Cambria"/>
      <w:color w:val="365F91"/>
      <w:kern w:val="0"/>
      <w:sz w:val="28"/>
      <w:szCs w:val="28"/>
      <w:lang w:eastAsia="en-US"/>
    </w:rPr>
  </w:style>
  <w:style w:type="paragraph" w:customStyle="1" w:styleId="ConsPlusTitle">
    <w:name w:val="ConsPlusTitle"/>
    <w:rsid w:val="003A1B63"/>
    <w:pPr>
      <w:autoSpaceDE w:val="0"/>
      <w:autoSpaceDN w:val="0"/>
      <w:adjustRightInd w:val="0"/>
    </w:pPr>
    <w:rPr>
      <w:b/>
      <w:bCs/>
      <w:sz w:val="28"/>
      <w:szCs w:val="28"/>
    </w:rPr>
  </w:style>
  <w:style w:type="paragraph" w:customStyle="1" w:styleId="afff3">
    <w:name w:val="Стиль"/>
    <w:uiPriority w:val="99"/>
    <w:rsid w:val="003A1B63"/>
    <w:pPr>
      <w:widowControl w:val="0"/>
      <w:autoSpaceDE w:val="0"/>
      <w:autoSpaceDN w:val="0"/>
      <w:adjustRightInd w:val="0"/>
    </w:pPr>
    <w:rPr>
      <w:sz w:val="24"/>
      <w:szCs w:val="24"/>
    </w:rPr>
  </w:style>
  <w:style w:type="paragraph" w:customStyle="1" w:styleId="afff4">
    <w:name w:val="Знак"/>
    <w:basedOn w:val="a8"/>
    <w:rsid w:val="003A1B63"/>
    <w:pPr>
      <w:spacing w:after="160" w:line="240" w:lineRule="exact"/>
    </w:pPr>
    <w:rPr>
      <w:rFonts w:ascii="Verdana" w:hAnsi="Verdana" w:cs="Verdana"/>
      <w:sz w:val="20"/>
      <w:szCs w:val="20"/>
      <w:lang w:val="en-US" w:eastAsia="en-US"/>
    </w:rPr>
  </w:style>
  <w:style w:type="character" w:styleId="afff5">
    <w:name w:val="Emphasis"/>
    <w:qFormat/>
    <w:rsid w:val="003A1B63"/>
    <w:rPr>
      <w:i/>
      <w:iCs/>
    </w:rPr>
  </w:style>
  <w:style w:type="paragraph" w:customStyle="1" w:styleId="320">
    <w:name w:val="Основной текст с отступом 32"/>
    <w:basedOn w:val="a8"/>
    <w:rsid w:val="003A1B63"/>
    <w:pPr>
      <w:overflowPunct w:val="0"/>
      <w:autoSpaceDE w:val="0"/>
      <w:autoSpaceDN w:val="0"/>
      <w:adjustRightInd w:val="0"/>
      <w:ind w:firstLine="567"/>
      <w:textAlignment w:val="baseline"/>
    </w:pPr>
    <w:rPr>
      <w:sz w:val="28"/>
      <w:szCs w:val="20"/>
    </w:rPr>
  </w:style>
  <w:style w:type="paragraph" w:customStyle="1" w:styleId="fr1">
    <w:name w:val="fr1"/>
    <w:basedOn w:val="a8"/>
    <w:uiPriority w:val="99"/>
    <w:rsid w:val="003A1B63"/>
    <w:pPr>
      <w:spacing w:before="100" w:beforeAutospacing="1" w:after="100" w:afterAutospacing="1"/>
    </w:pPr>
  </w:style>
  <w:style w:type="paragraph" w:customStyle="1" w:styleId="213">
    <w:name w:val="Основной текст с отступом 21"/>
    <w:basedOn w:val="a8"/>
    <w:rsid w:val="003A1B63"/>
    <w:pPr>
      <w:overflowPunct w:val="0"/>
      <w:autoSpaceDE w:val="0"/>
      <w:autoSpaceDN w:val="0"/>
      <w:adjustRightInd w:val="0"/>
      <w:ind w:firstLine="567"/>
      <w:jc w:val="both"/>
      <w:textAlignment w:val="baseline"/>
    </w:pPr>
    <w:rPr>
      <w:sz w:val="28"/>
      <w:szCs w:val="20"/>
    </w:rPr>
  </w:style>
  <w:style w:type="paragraph" w:customStyle="1" w:styleId="TablNL">
    <w:name w:val="Tabl_N_L"/>
    <w:basedOn w:val="a8"/>
    <w:uiPriority w:val="99"/>
    <w:rsid w:val="003A1B63"/>
    <w:pPr>
      <w:tabs>
        <w:tab w:val="left" w:pos="11907"/>
      </w:tabs>
      <w:spacing w:line="360" w:lineRule="auto"/>
      <w:ind w:firstLine="567"/>
      <w:jc w:val="both"/>
    </w:pPr>
    <w:rPr>
      <w:rFonts w:ascii="NTTimes/Cyrillic" w:hAnsi="NTTimes/Cyrillic"/>
      <w:szCs w:val="20"/>
    </w:rPr>
  </w:style>
  <w:style w:type="paragraph" w:customStyle="1" w:styleId="Table">
    <w:name w:val="Table"/>
    <w:basedOn w:val="a8"/>
    <w:uiPriority w:val="99"/>
    <w:rsid w:val="003A1B63"/>
    <w:pPr>
      <w:widowControl w:val="0"/>
      <w:spacing w:before="40" w:after="40"/>
    </w:pPr>
    <w:rPr>
      <w:rFonts w:ascii="AGOpus" w:hAnsi="AGOpus"/>
      <w:snapToGrid w:val="0"/>
      <w:color w:val="000000"/>
      <w:sz w:val="16"/>
      <w:szCs w:val="20"/>
      <w:lang w:val="en-GB"/>
    </w:rPr>
  </w:style>
  <w:style w:type="character" w:styleId="afff6">
    <w:name w:val="annotation reference"/>
    <w:uiPriority w:val="99"/>
    <w:rsid w:val="003A1B63"/>
    <w:rPr>
      <w:sz w:val="16"/>
      <w:szCs w:val="16"/>
    </w:rPr>
  </w:style>
  <w:style w:type="paragraph" w:styleId="afff7">
    <w:name w:val="annotation text"/>
    <w:aliases w:val=" Знак3,Знак3"/>
    <w:basedOn w:val="a8"/>
    <w:link w:val="afff8"/>
    <w:uiPriority w:val="99"/>
    <w:rsid w:val="003A1B63"/>
    <w:rPr>
      <w:sz w:val="20"/>
      <w:szCs w:val="20"/>
    </w:rPr>
  </w:style>
  <w:style w:type="character" w:customStyle="1" w:styleId="afff8">
    <w:name w:val="Текст примечания Знак"/>
    <w:aliases w:val=" Знак3 Знак,Знак3 Знак"/>
    <w:basedOn w:val="aa"/>
    <w:link w:val="afff7"/>
    <w:uiPriority w:val="99"/>
    <w:rsid w:val="003A1B63"/>
  </w:style>
  <w:style w:type="paragraph" w:styleId="afff9">
    <w:name w:val="annotation subject"/>
    <w:basedOn w:val="afff7"/>
    <w:next w:val="afff7"/>
    <w:link w:val="afffa"/>
    <w:uiPriority w:val="99"/>
    <w:rsid w:val="003A1B63"/>
    <w:rPr>
      <w:b/>
      <w:bCs/>
      <w:lang w:val="x-none" w:eastAsia="x-none"/>
    </w:rPr>
  </w:style>
  <w:style w:type="character" w:customStyle="1" w:styleId="afffa">
    <w:name w:val="Тема примечания Знак"/>
    <w:link w:val="afff9"/>
    <w:uiPriority w:val="99"/>
    <w:rsid w:val="003A1B63"/>
    <w:rPr>
      <w:b/>
      <w:bCs/>
      <w:lang w:val="x-none" w:eastAsia="x-none"/>
    </w:rPr>
  </w:style>
  <w:style w:type="paragraph" w:customStyle="1" w:styleId="Normal10">
    <w:name w:val="Стиль Normal + 10 пт полужирный По центру"/>
    <w:basedOn w:val="a8"/>
    <w:uiPriority w:val="99"/>
    <w:rsid w:val="003A1B63"/>
    <w:pPr>
      <w:ind w:left="-113" w:right="-113"/>
      <w:jc w:val="center"/>
    </w:pPr>
    <w:rPr>
      <w:b/>
      <w:bCs/>
      <w:sz w:val="20"/>
      <w:szCs w:val="20"/>
    </w:rPr>
  </w:style>
  <w:style w:type="character" w:customStyle="1" w:styleId="18">
    <w:name w:val="Основной текст Знак Знак Знак1"/>
    <w:uiPriority w:val="99"/>
    <w:rsid w:val="003A1B63"/>
    <w:rPr>
      <w:sz w:val="24"/>
      <w:szCs w:val="24"/>
      <w:lang w:val="ru-RU" w:eastAsia="ru-RU" w:bidi="ar-SA"/>
    </w:rPr>
  </w:style>
  <w:style w:type="table" w:customStyle="1" w:styleId="19">
    <w:name w:val="Стиль таблицы1"/>
    <w:basedOn w:val="afc"/>
    <w:uiPriority w:val="99"/>
    <w:rsid w:val="003A1B63"/>
    <w:pPr>
      <w:jc w:val="center"/>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auto"/>
      <w:vAlign w:val="center"/>
    </w:tcPr>
    <w:tblStylePr w:type="firstRow">
      <w:pPr>
        <w:jc w:val="center"/>
      </w:pPr>
      <w:rPr>
        <w:b/>
      </w:rPr>
      <w:tblPr/>
      <w:tcPr>
        <w:shd w:val="clear" w:color="auto" w:fill="CCFFCC"/>
        <w:vAlign w:val="center"/>
      </w:tcPr>
    </w:tblStylePr>
    <w:tblStylePr w:type="firstCol">
      <w:pPr>
        <w:jc w:val="center"/>
      </w:pPr>
      <w:tblPr/>
      <w:tcPr>
        <w:vAlign w:val="center"/>
      </w:tcPr>
    </w:tblStylePr>
  </w:style>
  <w:style w:type="paragraph" w:customStyle="1" w:styleId="220">
    <w:name w:val="Основной текст с отступом 22"/>
    <w:basedOn w:val="a8"/>
    <w:uiPriority w:val="99"/>
    <w:rsid w:val="003A1B63"/>
    <w:pPr>
      <w:suppressAutoHyphens/>
      <w:spacing w:after="120" w:line="480" w:lineRule="auto"/>
      <w:ind w:left="283"/>
    </w:pPr>
    <w:rPr>
      <w:lang w:eastAsia="ar-SA"/>
    </w:rPr>
  </w:style>
  <w:style w:type="character" w:customStyle="1" w:styleId="subtitle1">
    <w:name w:val="subtitle1"/>
    <w:uiPriority w:val="99"/>
    <w:rsid w:val="003A1B63"/>
    <w:rPr>
      <w:rFonts w:ascii="Times New Roman" w:hAnsi="Times New Roman" w:cs="Times New Roman" w:hint="default"/>
      <w:b w:val="0"/>
      <w:bCs w:val="0"/>
      <w:color w:val="003366"/>
      <w:sz w:val="15"/>
      <w:szCs w:val="15"/>
    </w:rPr>
  </w:style>
  <w:style w:type="paragraph" w:customStyle="1" w:styleId="maintext">
    <w:name w:val="main_text"/>
    <w:basedOn w:val="a8"/>
    <w:uiPriority w:val="99"/>
    <w:rsid w:val="003A1B63"/>
    <w:pPr>
      <w:spacing w:before="100" w:beforeAutospacing="1" w:after="100" w:afterAutospacing="1"/>
    </w:pPr>
    <w:rPr>
      <w:rFonts w:ascii="Arial" w:hAnsi="Arial" w:cs="Arial"/>
      <w:color w:val="333366"/>
      <w:sz w:val="21"/>
      <w:szCs w:val="21"/>
    </w:rPr>
  </w:style>
  <w:style w:type="paragraph" w:styleId="afffb">
    <w:name w:val="Revision"/>
    <w:hidden/>
    <w:uiPriority w:val="99"/>
    <w:semiHidden/>
    <w:rsid w:val="003A1B63"/>
    <w:rPr>
      <w:rFonts w:eastAsia="Calibri"/>
      <w:sz w:val="24"/>
      <w:szCs w:val="24"/>
    </w:rPr>
  </w:style>
  <w:style w:type="paragraph" w:customStyle="1" w:styleId="2b">
    <w:name w:val="Знак2"/>
    <w:basedOn w:val="a8"/>
    <w:rsid w:val="003A1B63"/>
    <w:pPr>
      <w:spacing w:after="160"/>
    </w:pPr>
    <w:rPr>
      <w:lang w:val="en-US" w:eastAsia="en-US"/>
    </w:rPr>
  </w:style>
  <w:style w:type="paragraph" w:customStyle="1" w:styleId="Default">
    <w:name w:val="Default"/>
    <w:rsid w:val="003A1B63"/>
    <w:pPr>
      <w:autoSpaceDE w:val="0"/>
      <w:autoSpaceDN w:val="0"/>
      <w:adjustRightInd w:val="0"/>
    </w:pPr>
    <w:rPr>
      <w:color w:val="000000"/>
      <w:sz w:val="24"/>
      <w:szCs w:val="24"/>
    </w:rPr>
  </w:style>
  <w:style w:type="paragraph" w:customStyle="1" w:styleId="1a">
    <w:name w:val="1"/>
    <w:basedOn w:val="a8"/>
    <w:uiPriority w:val="99"/>
    <w:rsid w:val="003A1B63"/>
    <w:pPr>
      <w:spacing w:before="100" w:beforeAutospacing="1" w:after="100" w:afterAutospacing="1"/>
    </w:pPr>
    <w:rPr>
      <w:rFonts w:ascii="Tahoma" w:hAnsi="Tahoma"/>
      <w:sz w:val="20"/>
      <w:szCs w:val="20"/>
      <w:lang w:val="en-US" w:eastAsia="en-US"/>
    </w:rPr>
  </w:style>
  <w:style w:type="character" w:customStyle="1" w:styleId="1b">
    <w:name w:val="Основной текст Знак Знак Знак Знак Знак1"/>
    <w:aliases w:val="Основной текст Знак2,Основной текст Знак Знак1"/>
    <w:uiPriority w:val="99"/>
    <w:rsid w:val="003A1B63"/>
    <w:rPr>
      <w:sz w:val="24"/>
      <w:szCs w:val="24"/>
    </w:rPr>
  </w:style>
  <w:style w:type="paragraph" w:customStyle="1" w:styleId="1c">
    <w:name w:val="Маркированный_1"/>
    <w:basedOn w:val="a8"/>
    <w:uiPriority w:val="99"/>
    <w:rsid w:val="003A1B63"/>
    <w:pPr>
      <w:autoSpaceDE w:val="0"/>
      <w:autoSpaceDN w:val="0"/>
    </w:pPr>
    <w:rPr>
      <w:rFonts w:eastAsia="Calibri"/>
    </w:rPr>
  </w:style>
  <w:style w:type="paragraph" w:customStyle="1" w:styleId="214">
    <w:name w:val="Основной текст 21"/>
    <w:basedOn w:val="a8"/>
    <w:uiPriority w:val="99"/>
    <w:rsid w:val="003A1B63"/>
    <w:pPr>
      <w:overflowPunct w:val="0"/>
      <w:autoSpaceDE w:val="0"/>
      <w:autoSpaceDN w:val="0"/>
      <w:adjustRightInd w:val="0"/>
      <w:ind w:firstLine="709"/>
      <w:jc w:val="both"/>
      <w:textAlignment w:val="baseline"/>
    </w:pPr>
    <w:rPr>
      <w:sz w:val="28"/>
      <w:szCs w:val="20"/>
    </w:rPr>
  </w:style>
  <w:style w:type="paragraph" w:customStyle="1" w:styleId="1d">
    <w:name w:val="Обычный1"/>
    <w:uiPriority w:val="99"/>
    <w:rsid w:val="003A1B63"/>
    <w:rPr>
      <w:sz w:val="22"/>
    </w:rPr>
  </w:style>
  <w:style w:type="character" w:customStyle="1" w:styleId="101">
    <w:name w:val="Знак Знак10"/>
    <w:uiPriority w:val="99"/>
    <w:rsid w:val="003A1B63"/>
    <w:rPr>
      <w:b/>
      <w:bCs/>
      <w:sz w:val="28"/>
      <w:szCs w:val="28"/>
      <w:lang w:val="ru-RU" w:eastAsia="ru-RU" w:bidi="ar-SA"/>
    </w:rPr>
  </w:style>
  <w:style w:type="character" w:customStyle="1" w:styleId="93">
    <w:name w:val="Знак Знак9"/>
    <w:uiPriority w:val="99"/>
    <w:rsid w:val="003A1B63"/>
    <w:rPr>
      <w:rFonts w:ascii="Arial" w:hAnsi="Arial" w:cs="Arial"/>
      <w:sz w:val="22"/>
      <w:szCs w:val="22"/>
      <w:lang w:val="ru-RU" w:eastAsia="ru-RU" w:bidi="ar-SA"/>
    </w:rPr>
  </w:style>
  <w:style w:type="paragraph" w:customStyle="1" w:styleId="321">
    <w:name w:val="Основной текст с отступом 32"/>
    <w:basedOn w:val="a8"/>
    <w:uiPriority w:val="99"/>
    <w:rsid w:val="003A1B63"/>
    <w:pPr>
      <w:overflowPunct w:val="0"/>
      <w:autoSpaceDE w:val="0"/>
      <w:autoSpaceDN w:val="0"/>
      <w:adjustRightInd w:val="0"/>
      <w:ind w:firstLine="567"/>
      <w:textAlignment w:val="baseline"/>
    </w:pPr>
    <w:rPr>
      <w:sz w:val="28"/>
      <w:szCs w:val="20"/>
    </w:rPr>
  </w:style>
  <w:style w:type="paragraph" w:customStyle="1" w:styleId="215">
    <w:name w:val="Основной текст с отступом 21"/>
    <w:basedOn w:val="a8"/>
    <w:uiPriority w:val="99"/>
    <w:rsid w:val="003A1B63"/>
    <w:pPr>
      <w:overflowPunct w:val="0"/>
      <w:autoSpaceDE w:val="0"/>
      <w:autoSpaceDN w:val="0"/>
      <w:adjustRightInd w:val="0"/>
      <w:ind w:firstLine="567"/>
      <w:jc w:val="both"/>
      <w:textAlignment w:val="baseline"/>
    </w:pPr>
    <w:rPr>
      <w:sz w:val="28"/>
      <w:szCs w:val="20"/>
    </w:rPr>
  </w:style>
  <w:style w:type="paragraph" w:customStyle="1" w:styleId="2c">
    <w:name w:val="Знак2"/>
    <w:basedOn w:val="a8"/>
    <w:uiPriority w:val="99"/>
    <w:rsid w:val="003A1B63"/>
    <w:pPr>
      <w:spacing w:after="160"/>
    </w:pPr>
    <w:rPr>
      <w:lang w:val="en-US" w:eastAsia="en-US"/>
    </w:rPr>
  </w:style>
  <w:style w:type="character" w:customStyle="1" w:styleId="docpage">
    <w:name w:val="docpage"/>
    <w:basedOn w:val="aa"/>
    <w:uiPriority w:val="99"/>
    <w:rsid w:val="003A1B63"/>
  </w:style>
  <w:style w:type="character" w:customStyle="1" w:styleId="text3">
    <w:name w:val="text3"/>
    <w:uiPriority w:val="99"/>
    <w:rsid w:val="003A1B63"/>
    <w:rPr>
      <w:color w:val="000000"/>
    </w:rPr>
  </w:style>
  <w:style w:type="paragraph" w:customStyle="1" w:styleId="xl29">
    <w:name w:val="xl29"/>
    <w:basedOn w:val="a8"/>
    <w:uiPriority w:val="99"/>
    <w:rsid w:val="003A1B63"/>
    <w:pPr>
      <w:spacing w:before="100" w:beforeAutospacing="1" w:after="100" w:afterAutospacing="1"/>
      <w:jc w:val="center"/>
    </w:pPr>
    <w:rPr>
      <w:color w:val="000000"/>
      <w:sz w:val="28"/>
      <w:szCs w:val="28"/>
    </w:rPr>
  </w:style>
  <w:style w:type="character" w:customStyle="1" w:styleId="Normal0">
    <w:name w:val="Normal Знак Знак"/>
    <w:uiPriority w:val="99"/>
    <w:rsid w:val="003A1B63"/>
    <w:rPr>
      <w:rFonts w:ascii="Times New Roman" w:eastAsia="Times New Roman" w:hAnsi="Times New Roman" w:cs="Times New Roman"/>
      <w:sz w:val="22"/>
      <w:lang w:val="ru-RU" w:eastAsia="ru-RU" w:bidi="ar-SA"/>
    </w:rPr>
  </w:style>
  <w:style w:type="character" w:customStyle="1" w:styleId="110">
    <w:name w:val="Заголовок 1 Знак1"/>
    <w:aliases w:val="Заголовок 1 Знак Знак,новая страница Знак Знак"/>
    <w:uiPriority w:val="99"/>
    <w:rsid w:val="003A1B63"/>
    <w:rPr>
      <w:rFonts w:ascii="Arial" w:eastAsia="Times New Roman" w:hAnsi="Arial" w:cs="Arial"/>
      <w:b/>
      <w:bCs/>
      <w:kern w:val="32"/>
      <w:sz w:val="32"/>
      <w:szCs w:val="32"/>
      <w:lang w:eastAsia="ru-RU"/>
    </w:rPr>
  </w:style>
  <w:style w:type="character" w:customStyle="1" w:styleId="ConsPlusNormal3">
    <w:name w:val="ConsPlusNormal Знак Знак"/>
    <w:uiPriority w:val="99"/>
    <w:rsid w:val="003A1B63"/>
    <w:rPr>
      <w:rFonts w:ascii="Arial" w:eastAsia="Times New Roman" w:hAnsi="Arial" w:cs="Arial"/>
      <w:lang w:val="ru-RU" w:eastAsia="ru-RU" w:bidi="ar-SA"/>
    </w:rPr>
  </w:style>
  <w:style w:type="character" w:customStyle="1" w:styleId="52">
    <w:name w:val="Знак Знак5"/>
    <w:locked/>
    <w:rsid w:val="003A1B63"/>
    <w:rPr>
      <w:sz w:val="24"/>
      <w:szCs w:val="24"/>
      <w:lang w:val="ru-RU" w:eastAsia="ru-RU" w:bidi="ar-SA"/>
    </w:rPr>
  </w:style>
  <w:style w:type="character" w:customStyle="1" w:styleId="42">
    <w:name w:val="Знак Знак4"/>
    <w:locked/>
    <w:rsid w:val="003A1B63"/>
    <w:rPr>
      <w:sz w:val="24"/>
      <w:szCs w:val="24"/>
      <w:lang w:val="ru-RU" w:eastAsia="ru-RU" w:bidi="ar-SA"/>
    </w:rPr>
  </w:style>
  <w:style w:type="paragraph" w:customStyle="1" w:styleId="S1">
    <w:name w:val="S_Заголовок 1"/>
    <w:basedOn w:val="a8"/>
    <w:uiPriority w:val="99"/>
    <w:rsid w:val="003A1B63"/>
    <w:pPr>
      <w:numPr>
        <w:numId w:val="4"/>
      </w:numPr>
      <w:spacing w:line="360" w:lineRule="auto"/>
      <w:jc w:val="center"/>
    </w:pPr>
    <w:rPr>
      <w:b/>
      <w:caps/>
    </w:rPr>
  </w:style>
  <w:style w:type="paragraph" w:customStyle="1" w:styleId="S2">
    <w:name w:val="S_Заголовок 2"/>
    <w:basedOn w:val="22"/>
    <w:autoRedefine/>
    <w:uiPriority w:val="99"/>
    <w:rsid w:val="003A1B63"/>
    <w:pPr>
      <w:numPr>
        <w:numId w:val="4"/>
      </w:numPr>
      <w:spacing w:after="0" w:line="360" w:lineRule="auto"/>
    </w:pPr>
    <w:rPr>
      <w:bCs/>
      <w:i/>
      <w:iCs/>
      <w:sz w:val="24"/>
      <w:szCs w:val="24"/>
      <w:u w:val="single"/>
    </w:rPr>
  </w:style>
  <w:style w:type="paragraph" w:customStyle="1" w:styleId="S3">
    <w:name w:val="S_Заголовок 3"/>
    <w:basedOn w:val="30"/>
    <w:uiPriority w:val="99"/>
    <w:rsid w:val="003A1B63"/>
    <w:pPr>
      <w:keepNext w:val="0"/>
      <w:keepLines w:val="0"/>
      <w:numPr>
        <w:ilvl w:val="2"/>
        <w:numId w:val="4"/>
      </w:numPr>
      <w:spacing w:before="0" w:line="360" w:lineRule="auto"/>
    </w:pPr>
    <w:rPr>
      <w:rFonts w:ascii="Times New Roman" w:hAnsi="Times New Roman"/>
      <w:b w:val="0"/>
      <w:bCs w:val="0"/>
      <w:color w:val="auto"/>
      <w:u w:val="single"/>
    </w:rPr>
  </w:style>
  <w:style w:type="paragraph" w:customStyle="1" w:styleId="S4">
    <w:name w:val="S_Заголовок 4"/>
    <w:basedOn w:val="4"/>
    <w:autoRedefine/>
    <w:uiPriority w:val="99"/>
    <w:rsid w:val="003A1B63"/>
    <w:pPr>
      <w:numPr>
        <w:ilvl w:val="3"/>
        <w:numId w:val="4"/>
      </w:numPr>
      <w:tabs>
        <w:tab w:val="clear" w:pos="1800"/>
        <w:tab w:val="num" w:pos="643"/>
      </w:tabs>
      <w:spacing w:after="0" w:line="360" w:lineRule="auto"/>
      <w:ind w:left="643" w:hanging="360"/>
    </w:pPr>
    <w:rPr>
      <w:b/>
      <w:bCs/>
      <w:i/>
      <w:sz w:val="24"/>
      <w:szCs w:val="24"/>
    </w:rPr>
  </w:style>
  <w:style w:type="paragraph" w:customStyle="1" w:styleId="text">
    <w:name w:val="text"/>
    <w:basedOn w:val="a8"/>
    <w:uiPriority w:val="99"/>
    <w:rsid w:val="003A1B63"/>
    <w:pPr>
      <w:spacing w:before="100" w:beforeAutospacing="1" w:after="100" w:afterAutospacing="1" w:line="408" w:lineRule="auto"/>
    </w:pPr>
  </w:style>
  <w:style w:type="paragraph" w:customStyle="1" w:styleId="a2">
    <w:name w:val="Маркерованный"/>
    <w:basedOn w:val="aff7"/>
    <w:next w:val="aff7"/>
    <w:autoRedefine/>
    <w:uiPriority w:val="99"/>
    <w:rsid w:val="003A1B63"/>
    <w:pPr>
      <w:numPr>
        <w:numId w:val="6"/>
      </w:numPr>
      <w:spacing w:after="0"/>
      <w:jc w:val="both"/>
    </w:pPr>
    <w:rPr>
      <w:sz w:val="28"/>
      <w:szCs w:val="28"/>
    </w:rPr>
  </w:style>
  <w:style w:type="paragraph" w:customStyle="1" w:styleId="a7">
    <w:name w:val="Список_"/>
    <w:basedOn w:val="aff7"/>
    <w:autoRedefine/>
    <w:uiPriority w:val="99"/>
    <w:rsid w:val="003A1B63"/>
    <w:pPr>
      <w:numPr>
        <w:numId w:val="5"/>
      </w:numPr>
      <w:spacing w:after="0"/>
      <w:jc w:val="both"/>
    </w:pPr>
    <w:rPr>
      <w:sz w:val="28"/>
      <w:szCs w:val="28"/>
    </w:rPr>
  </w:style>
  <w:style w:type="paragraph" w:customStyle="1" w:styleId="content">
    <w:name w:val="content"/>
    <w:basedOn w:val="a8"/>
    <w:uiPriority w:val="99"/>
    <w:rsid w:val="003A1B63"/>
    <w:pPr>
      <w:spacing w:before="100" w:beforeAutospacing="1" w:after="100" w:afterAutospacing="1"/>
    </w:pPr>
  </w:style>
  <w:style w:type="character" w:customStyle="1" w:styleId="141">
    <w:name w:val="Знак Знак14"/>
    <w:rsid w:val="003A1B63"/>
    <w:rPr>
      <w:b/>
      <w:bCs/>
      <w:sz w:val="28"/>
      <w:szCs w:val="28"/>
      <w:lang w:val="ru-RU" w:eastAsia="ru-RU" w:bidi="ar-SA"/>
    </w:rPr>
  </w:style>
  <w:style w:type="character" w:customStyle="1" w:styleId="120">
    <w:name w:val="Знак Знак12"/>
    <w:rsid w:val="003A1B63"/>
    <w:rPr>
      <w:rFonts w:ascii="Arial" w:hAnsi="Arial" w:cs="Arial"/>
      <w:sz w:val="22"/>
      <w:szCs w:val="22"/>
      <w:lang w:val="ru-RU" w:eastAsia="ru-RU" w:bidi="ar-SA"/>
    </w:rPr>
  </w:style>
  <w:style w:type="paragraph" w:customStyle="1" w:styleId="Heading">
    <w:name w:val="Heading"/>
    <w:rsid w:val="003A1B63"/>
    <w:pPr>
      <w:autoSpaceDE w:val="0"/>
      <w:autoSpaceDN w:val="0"/>
      <w:adjustRightInd w:val="0"/>
    </w:pPr>
    <w:rPr>
      <w:rFonts w:ascii="Arial" w:hAnsi="Arial" w:cs="Arial"/>
      <w:b/>
      <w:bCs/>
      <w:sz w:val="22"/>
      <w:szCs w:val="22"/>
    </w:rPr>
  </w:style>
  <w:style w:type="character" w:customStyle="1" w:styleId="150">
    <w:name w:val="Знак Знак15"/>
    <w:rsid w:val="003A1B63"/>
    <w:rPr>
      <w:bCs/>
      <w:i/>
      <w:iCs/>
      <w:sz w:val="28"/>
      <w:szCs w:val="24"/>
      <w:lang w:val="ru-RU" w:eastAsia="ru-RU" w:bidi="ar-SA"/>
    </w:rPr>
  </w:style>
  <w:style w:type="character" w:customStyle="1" w:styleId="afffc">
    <w:name w:val="номер страницы"/>
    <w:basedOn w:val="aa"/>
    <w:uiPriority w:val="99"/>
    <w:rsid w:val="003A1B63"/>
  </w:style>
  <w:style w:type="paragraph" w:customStyle="1" w:styleId="afffd">
    <w:name w:val="Заголовок таблицы"/>
    <w:basedOn w:val="a8"/>
    <w:uiPriority w:val="99"/>
    <w:rsid w:val="003A1B63"/>
    <w:pPr>
      <w:jc w:val="right"/>
    </w:pPr>
    <w:rPr>
      <w:b/>
      <w:i/>
      <w:szCs w:val="20"/>
    </w:rPr>
  </w:style>
  <w:style w:type="character" w:customStyle="1" w:styleId="160">
    <w:name w:val="Знак Знак16"/>
    <w:locked/>
    <w:rsid w:val="003A1B63"/>
    <w:rPr>
      <w:rFonts w:ascii="Arial" w:hAnsi="Arial" w:cs="Arial"/>
      <w:b/>
      <w:bCs/>
      <w:i/>
      <w:iCs/>
      <w:sz w:val="28"/>
      <w:szCs w:val="28"/>
      <w:lang w:val="ru-RU" w:eastAsia="ru-RU" w:bidi="ar-SA"/>
    </w:rPr>
  </w:style>
  <w:style w:type="paragraph" w:customStyle="1" w:styleId="FR3">
    <w:name w:val="FR3"/>
    <w:uiPriority w:val="99"/>
    <w:rsid w:val="003A1B63"/>
    <w:pPr>
      <w:widowControl w:val="0"/>
      <w:autoSpaceDE w:val="0"/>
      <w:autoSpaceDN w:val="0"/>
      <w:adjustRightInd w:val="0"/>
      <w:spacing w:line="300" w:lineRule="auto"/>
      <w:ind w:firstLine="560"/>
    </w:pPr>
    <w:rPr>
      <w:sz w:val="24"/>
      <w:szCs w:val="24"/>
    </w:rPr>
  </w:style>
  <w:style w:type="paragraph" w:customStyle="1" w:styleId="1e">
    <w:name w:val="Основной текст1"/>
    <w:basedOn w:val="a8"/>
    <w:rsid w:val="003A1B63"/>
    <w:pPr>
      <w:spacing w:line="360" w:lineRule="auto"/>
      <w:jc w:val="both"/>
    </w:pPr>
    <w:rPr>
      <w:szCs w:val="20"/>
      <w:lang w:eastAsia="ar-SA"/>
    </w:rPr>
  </w:style>
  <w:style w:type="character" w:styleId="afffe">
    <w:name w:val="footnote reference"/>
    <w:aliases w:val="Знак сноски-FN"/>
    <w:rsid w:val="003A1B63"/>
    <w:rPr>
      <w:vertAlign w:val="superscript"/>
    </w:rPr>
  </w:style>
  <w:style w:type="paragraph" w:customStyle="1" w:styleId="RepImage">
    <w:name w:val="Rep_Image"/>
    <w:basedOn w:val="a8"/>
    <w:uiPriority w:val="99"/>
    <w:rsid w:val="003A1B63"/>
    <w:pPr>
      <w:jc w:val="center"/>
    </w:pPr>
    <w:rPr>
      <w:szCs w:val="20"/>
    </w:rPr>
  </w:style>
  <w:style w:type="table" w:styleId="1f">
    <w:name w:val="Table Grid 1"/>
    <w:basedOn w:val="ab"/>
    <w:uiPriority w:val="99"/>
    <w:rsid w:val="003A1B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
    <w:name w:val="Доклад"/>
    <w:basedOn w:val="a8"/>
    <w:uiPriority w:val="99"/>
    <w:rsid w:val="003A1B63"/>
    <w:pPr>
      <w:spacing w:line="340" w:lineRule="exact"/>
      <w:ind w:firstLine="709"/>
      <w:jc w:val="both"/>
    </w:pPr>
    <w:rPr>
      <w:rFonts w:ascii="Arial" w:hAnsi="Arial"/>
      <w:szCs w:val="20"/>
    </w:rPr>
  </w:style>
  <w:style w:type="character" w:customStyle="1" w:styleId="170">
    <w:name w:val="Знак Знак17"/>
    <w:rsid w:val="003A1B63"/>
    <w:rPr>
      <w:rFonts w:ascii="Arial" w:hAnsi="Arial" w:cs="Arial"/>
      <w:b/>
      <w:bCs/>
      <w:kern w:val="32"/>
      <w:sz w:val="32"/>
      <w:szCs w:val="32"/>
      <w:lang w:val="ru-RU" w:eastAsia="ru-RU" w:bidi="ar-SA"/>
    </w:rPr>
  </w:style>
  <w:style w:type="character" w:customStyle="1" w:styleId="ts51">
    <w:name w:val="ts51"/>
    <w:uiPriority w:val="99"/>
    <w:rsid w:val="003A1B63"/>
    <w:rPr>
      <w:rFonts w:ascii="Times New Roman" w:hAnsi="Times New Roman" w:cs="Times New Roman" w:hint="default"/>
      <w:color w:val="884706"/>
      <w:sz w:val="26"/>
      <w:szCs w:val="26"/>
    </w:rPr>
  </w:style>
  <w:style w:type="paragraph" w:customStyle="1" w:styleId="FR10">
    <w:name w:val="FR1"/>
    <w:uiPriority w:val="99"/>
    <w:rsid w:val="003A1B63"/>
    <w:pPr>
      <w:widowControl w:val="0"/>
      <w:overflowPunct w:val="0"/>
      <w:autoSpaceDE w:val="0"/>
      <w:autoSpaceDN w:val="0"/>
      <w:adjustRightInd w:val="0"/>
      <w:ind w:firstLine="340"/>
      <w:jc w:val="both"/>
    </w:pPr>
    <w:rPr>
      <w:b/>
      <w:sz w:val="24"/>
    </w:rPr>
  </w:style>
  <w:style w:type="paragraph" w:customStyle="1" w:styleId="311">
    <w:name w:val="31"/>
    <w:basedOn w:val="a8"/>
    <w:uiPriority w:val="99"/>
    <w:rsid w:val="003A1B63"/>
    <w:pPr>
      <w:spacing w:after="120"/>
      <w:ind w:left="283"/>
    </w:pPr>
    <w:rPr>
      <w:rFonts w:eastAsia="Calibri"/>
      <w:sz w:val="16"/>
      <w:szCs w:val="16"/>
    </w:rPr>
  </w:style>
  <w:style w:type="paragraph" w:customStyle="1" w:styleId="txtpril">
    <w:name w:val="_txt_pril"/>
    <w:basedOn w:val="a8"/>
    <w:autoRedefine/>
    <w:uiPriority w:val="99"/>
    <w:rsid w:val="003A1B63"/>
    <w:pPr>
      <w:jc w:val="center"/>
    </w:pPr>
  </w:style>
  <w:style w:type="character" w:customStyle="1" w:styleId="190">
    <w:name w:val="Знак Знак19"/>
    <w:rsid w:val="003A1B63"/>
    <w:rPr>
      <w:rFonts w:ascii="Arial" w:eastAsia="Times New Roman" w:hAnsi="Arial" w:cs="Arial"/>
      <w:b/>
      <w:bCs/>
      <w:kern w:val="32"/>
      <w:sz w:val="32"/>
      <w:szCs w:val="32"/>
      <w:lang w:eastAsia="ru-RU"/>
    </w:rPr>
  </w:style>
  <w:style w:type="character" w:customStyle="1" w:styleId="180">
    <w:name w:val="Знак Знак18"/>
    <w:rsid w:val="003A1B63"/>
    <w:rPr>
      <w:rFonts w:ascii="Arial" w:eastAsia="Times New Roman" w:hAnsi="Arial" w:cs="Arial"/>
      <w:b/>
      <w:bCs/>
      <w:i/>
      <w:iCs/>
      <w:sz w:val="28"/>
      <w:szCs w:val="28"/>
      <w:lang w:eastAsia="ru-RU"/>
    </w:rPr>
  </w:style>
  <w:style w:type="paragraph" w:styleId="HTML1">
    <w:name w:val="HTML Address"/>
    <w:aliases w:val=" Знак1,Знак1"/>
    <w:basedOn w:val="a8"/>
    <w:link w:val="HTML2"/>
    <w:uiPriority w:val="99"/>
    <w:rsid w:val="003A1B63"/>
    <w:rPr>
      <w:i/>
      <w:iCs/>
      <w:lang w:val="x-none" w:eastAsia="x-none"/>
    </w:rPr>
  </w:style>
  <w:style w:type="character" w:customStyle="1" w:styleId="HTML2">
    <w:name w:val="Адрес HTML Знак"/>
    <w:aliases w:val=" Знак1 Знак,Знак1 Знак"/>
    <w:link w:val="HTML1"/>
    <w:uiPriority w:val="99"/>
    <w:rsid w:val="003A1B63"/>
    <w:rPr>
      <w:i/>
      <w:iCs/>
      <w:sz w:val="24"/>
      <w:szCs w:val="24"/>
      <w:lang w:val="x-none" w:eastAsia="x-none"/>
    </w:rPr>
  </w:style>
  <w:style w:type="paragraph" w:customStyle="1" w:styleId="bodytext">
    <w:name w:val="bodytext"/>
    <w:basedOn w:val="a8"/>
    <w:uiPriority w:val="99"/>
    <w:rsid w:val="003A1B63"/>
    <w:pPr>
      <w:spacing w:line="270" w:lineRule="atLeast"/>
    </w:pPr>
    <w:rPr>
      <w:rFonts w:ascii="Verdana" w:hAnsi="Verdana"/>
      <w:color w:val="000000"/>
      <w:sz w:val="18"/>
      <w:szCs w:val="18"/>
    </w:rPr>
  </w:style>
  <w:style w:type="character" w:customStyle="1" w:styleId="listbody1">
    <w:name w:val="listbody1"/>
    <w:uiPriority w:val="99"/>
    <w:rsid w:val="003A1B63"/>
    <w:rPr>
      <w:sz w:val="15"/>
      <w:szCs w:val="15"/>
    </w:rPr>
  </w:style>
  <w:style w:type="character" w:customStyle="1" w:styleId="listtitle">
    <w:name w:val="listtitle"/>
    <w:basedOn w:val="aa"/>
    <w:uiPriority w:val="99"/>
    <w:rsid w:val="003A1B63"/>
  </w:style>
  <w:style w:type="character" w:customStyle="1" w:styleId="EmailStyle17">
    <w:name w:val="EmailStyle17"/>
    <w:semiHidden/>
    <w:rsid w:val="003A1B63"/>
    <w:rPr>
      <w:rFonts w:ascii="Arial" w:hAnsi="Arial" w:cs="Arial"/>
      <w:color w:val="auto"/>
      <w:sz w:val="20"/>
      <w:szCs w:val="20"/>
    </w:rPr>
  </w:style>
  <w:style w:type="character" w:customStyle="1" w:styleId="312">
    <w:name w:val="Знак Знак31"/>
    <w:rsid w:val="003A1B63"/>
    <w:rPr>
      <w:rFonts w:ascii="Arial" w:eastAsia="Times New Roman" w:hAnsi="Arial" w:cs="Arial"/>
      <w:b/>
      <w:bCs/>
      <w:kern w:val="32"/>
      <w:sz w:val="32"/>
      <w:szCs w:val="32"/>
      <w:lang w:eastAsia="ru-RU"/>
    </w:rPr>
  </w:style>
  <w:style w:type="character" w:customStyle="1" w:styleId="300">
    <w:name w:val="Знак Знак30"/>
    <w:rsid w:val="003A1B63"/>
    <w:rPr>
      <w:rFonts w:ascii="Times New Roman" w:eastAsia="Times New Roman" w:hAnsi="Times New Roman" w:cs="Times New Roman"/>
      <w:b/>
      <w:bCs/>
      <w:sz w:val="28"/>
      <w:szCs w:val="28"/>
      <w:lang w:eastAsia="ru-RU"/>
    </w:rPr>
  </w:style>
  <w:style w:type="character" w:customStyle="1" w:styleId="290">
    <w:name w:val="Знак Знак29"/>
    <w:rsid w:val="003A1B63"/>
    <w:rPr>
      <w:rFonts w:ascii="Times New Roman" w:eastAsia="Times New Roman" w:hAnsi="Times New Roman" w:cs="Times New Roman"/>
      <w:color w:val="000000"/>
      <w:spacing w:val="-1"/>
      <w:sz w:val="24"/>
      <w:szCs w:val="20"/>
      <w:shd w:val="clear" w:color="auto" w:fill="FFFFFF"/>
      <w:lang w:eastAsia="ru-RU"/>
    </w:rPr>
  </w:style>
  <w:style w:type="character" w:customStyle="1" w:styleId="250">
    <w:name w:val="Знак Знак25"/>
    <w:rsid w:val="003A1B63"/>
    <w:rPr>
      <w:rFonts w:ascii="Arial" w:eastAsia="Times New Roman" w:hAnsi="Arial" w:cs="Arial"/>
      <w:lang w:eastAsia="ru-RU"/>
    </w:rPr>
  </w:style>
  <w:style w:type="character" w:customStyle="1" w:styleId="221">
    <w:name w:val="Знак Знак22"/>
    <w:rsid w:val="003A1B63"/>
    <w:rPr>
      <w:rFonts w:ascii="Times New Roman" w:eastAsia="Times New Roman" w:hAnsi="Times New Roman" w:cs="Times New Roman"/>
      <w:sz w:val="24"/>
      <w:szCs w:val="24"/>
      <w:lang w:eastAsia="ar-SA"/>
    </w:rPr>
  </w:style>
  <w:style w:type="character" w:customStyle="1" w:styleId="216">
    <w:name w:val="Знак Знак21"/>
    <w:rsid w:val="003A1B63"/>
    <w:rPr>
      <w:rFonts w:ascii="Times New Roman" w:eastAsia="Times New Roman" w:hAnsi="Times New Roman" w:cs="Times New Roman"/>
      <w:sz w:val="20"/>
      <w:szCs w:val="20"/>
      <w:lang w:eastAsia="ru-RU"/>
    </w:rPr>
  </w:style>
  <w:style w:type="character" w:customStyle="1" w:styleId="200">
    <w:name w:val="Знак Знак20"/>
    <w:rsid w:val="003A1B63"/>
    <w:rPr>
      <w:rFonts w:ascii="Times New Roman" w:eastAsia="Times New Roman" w:hAnsi="Times New Roman" w:cs="Times New Roman"/>
      <w:b/>
      <w:bCs/>
      <w:sz w:val="28"/>
      <w:szCs w:val="24"/>
      <w:lang w:eastAsia="ru-RU"/>
    </w:rPr>
  </w:style>
  <w:style w:type="character" w:customStyle="1" w:styleId="130">
    <w:name w:val="Знак Знак13"/>
    <w:rsid w:val="003A1B63"/>
    <w:rPr>
      <w:rFonts w:ascii="Times New Roman" w:eastAsia="Times New Roman" w:hAnsi="Times New Roman" w:cs="Times New Roman"/>
      <w:sz w:val="24"/>
      <w:szCs w:val="24"/>
      <w:lang w:eastAsia="ru-RU"/>
    </w:rPr>
  </w:style>
  <w:style w:type="paragraph" w:customStyle="1" w:styleId="phone">
    <w:name w:val="phone"/>
    <w:basedOn w:val="a8"/>
    <w:uiPriority w:val="99"/>
    <w:rsid w:val="003A1B63"/>
    <w:rPr>
      <w:rFonts w:ascii="Arial" w:hAnsi="Arial" w:cs="Arial"/>
      <w:color w:val="000066"/>
      <w:sz w:val="20"/>
      <w:szCs w:val="20"/>
    </w:rPr>
  </w:style>
  <w:style w:type="paragraph" w:customStyle="1" w:styleId="adress">
    <w:name w:val="adress"/>
    <w:basedOn w:val="a8"/>
    <w:uiPriority w:val="99"/>
    <w:rsid w:val="003A1B63"/>
    <w:rPr>
      <w:rFonts w:ascii="Arial" w:hAnsi="Arial" w:cs="Arial"/>
      <w:color w:val="000066"/>
      <w:sz w:val="20"/>
      <w:szCs w:val="20"/>
    </w:rPr>
  </w:style>
  <w:style w:type="character" w:customStyle="1" w:styleId="39">
    <w:name w:val="Знак Знак39"/>
    <w:rsid w:val="003A1B63"/>
    <w:rPr>
      <w:rFonts w:ascii="Arial" w:eastAsia="Times New Roman" w:hAnsi="Arial" w:cs="Arial"/>
      <w:b/>
      <w:bCs/>
      <w:kern w:val="32"/>
      <w:sz w:val="32"/>
      <w:szCs w:val="32"/>
      <w:lang w:eastAsia="ru-RU"/>
    </w:rPr>
  </w:style>
  <w:style w:type="character" w:customStyle="1" w:styleId="38">
    <w:name w:val="Знак Знак38"/>
    <w:rsid w:val="003A1B63"/>
    <w:rPr>
      <w:rFonts w:ascii="Times New Roman" w:eastAsia="Times New Roman" w:hAnsi="Times New Roman" w:cs="Times New Roman"/>
      <w:b/>
      <w:bCs/>
      <w:sz w:val="28"/>
      <w:szCs w:val="28"/>
      <w:lang w:eastAsia="ru-RU"/>
    </w:rPr>
  </w:style>
  <w:style w:type="character" w:customStyle="1" w:styleId="37">
    <w:name w:val="Знак Знак37"/>
    <w:rsid w:val="003A1B63"/>
    <w:rPr>
      <w:rFonts w:ascii="Times New Roman" w:eastAsia="Times New Roman" w:hAnsi="Times New Roman" w:cs="Times New Roman"/>
      <w:color w:val="000000"/>
      <w:spacing w:val="-1"/>
      <w:sz w:val="24"/>
      <w:szCs w:val="20"/>
      <w:shd w:val="clear" w:color="auto" w:fill="FFFFFF"/>
      <w:lang w:eastAsia="ru-RU"/>
    </w:rPr>
  </w:style>
  <w:style w:type="character" w:customStyle="1" w:styleId="360">
    <w:name w:val="Знак Знак36"/>
    <w:rsid w:val="003A1B63"/>
    <w:rPr>
      <w:rFonts w:ascii="Times New Roman" w:eastAsia="Times New Roman" w:hAnsi="Times New Roman" w:cs="Times New Roman"/>
      <w:color w:val="000000"/>
      <w:spacing w:val="-3"/>
      <w:sz w:val="24"/>
      <w:szCs w:val="20"/>
      <w:shd w:val="clear" w:color="auto" w:fill="FFFFFF"/>
      <w:lang w:eastAsia="ru-RU"/>
    </w:rPr>
  </w:style>
  <w:style w:type="character" w:customStyle="1" w:styleId="350">
    <w:name w:val="Знак Знак35"/>
    <w:rsid w:val="003A1B63"/>
    <w:rPr>
      <w:rFonts w:ascii="Times New Roman" w:eastAsia="Times New Roman" w:hAnsi="Times New Roman" w:cs="Times New Roman"/>
      <w:b/>
      <w:color w:val="000000"/>
      <w:spacing w:val="-1"/>
      <w:sz w:val="24"/>
      <w:szCs w:val="20"/>
      <w:shd w:val="clear" w:color="auto" w:fill="FFFFFF"/>
      <w:lang w:eastAsia="ru-RU"/>
    </w:rPr>
  </w:style>
  <w:style w:type="character" w:customStyle="1" w:styleId="340">
    <w:name w:val="Знак Знак34"/>
    <w:rsid w:val="003A1B63"/>
    <w:rPr>
      <w:rFonts w:ascii="Times New Roman" w:eastAsia="Times New Roman" w:hAnsi="Times New Roman" w:cs="Times New Roman"/>
      <w:b/>
      <w:color w:val="000000"/>
      <w:spacing w:val="-3"/>
      <w:sz w:val="28"/>
      <w:szCs w:val="20"/>
      <w:shd w:val="clear" w:color="auto" w:fill="FFFFFF"/>
      <w:lang w:eastAsia="ru-RU"/>
    </w:rPr>
  </w:style>
  <w:style w:type="character" w:customStyle="1" w:styleId="330">
    <w:name w:val="Знак Знак33"/>
    <w:rsid w:val="003A1B63"/>
    <w:rPr>
      <w:rFonts w:ascii="Arial" w:eastAsia="Times New Roman" w:hAnsi="Arial" w:cs="Arial"/>
      <w:lang w:eastAsia="ru-RU"/>
    </w:rPr>
  </w:style>
  <w:style w:type="character" w:customStyle="1" w:styleId="322">
    <w:name w:val="Знак Знак32"/>
    <w:rsid w:val="003A1B63"/>
    <w:rPr>
      <w:rFonts w:ascii="Times New Roman" w:eastAsia="Times New Roman" w:hAnsi="Times New Roman" w:cs="Times New Roman"/>
      <w:sz w:val="24"/>
      <w:szCs w:val="24"/>
      <w:lang w:eastAsia="ar-SA"/>
    </w:rPr>
  </w:style>
  <w:style w:type="paragraph" w:customStyle="1" w:styleId="a00">
    <w:name w:val="a0"/>
    <w:basedOn w:val="a8"/>
    <w:uiPriority w:val="99"/>
    <w:rsid w:val="003A1B63"/>
    <w:pPr>
      <w:ind w:firstLine="709"/>
      <w:jc w:val="both"/>
    </w:pPr>
    <w:rPr>
      <w:color w:val="000000"/>
      <w:sz w:val="28"/>
      <w:szCs w:val="28"/>
    </w:rPr>
  </w:style>
  <w:style w:type="paragraph" w:customStyle="1" w:styleId="Iauiue">
    <w:name w:val="Iau.iue"/>
    <w:basedOn w:val="a8"/>
    <w:next w:val="a8"/>
    <w:uiPriority w:val="99"/>
    <w:rsid w:val="003A1B63"/>
    <w:pPr>
      <w:autoSpaceDE w:val="0"/>
      <w:autoSpaceDN w:val="0"/>
      <w:adjustRightInd w:val="0"/>
    </w:pPr>
    <w:rPr>
      <w:rFonts w:ascii="Arial" w:hAnsi="Arial"/>
    </w:rPr>
  </w:style>
  <w:style w:type="paragraph" w:customStyle="1" w:styleId="textindent">
    <w:name w:val="textindent"/>
    <w:basedOn w:val="a8"/>
    <w:uiPriority w:val="99"/>
    <w:rsid w:val="003A1B63"/>
    <w:pPr>
      <w:spacing w:before="246"/>
      <w:ind w:left="176" w:right="176" w:firstLine="263"/>
      <w:jc w:val="both"/>
    </w:pPr>
    <w:rPr>
      <w:rFonts w:ascii="Tahoma" w:hAnsi="Tahoma" w:cs="Tahoma"/>
      <w:color w:val="000000"/>
      <w:sz w:val="21"/>
      <w:szCs w:val="21"/>
    </w:rPr>
  </w:style>
  <w:style w:type="paragraph" w:customStyle="1" w:styleId="texttable">
    <w:name w:val="texttable"/>
    <w:basedOn w:val="a8"/>
    <w:uiPriority w:val="99"/>
    <w:rsid w:val="003A1B63"/>
    <w:pPr>
      <w:spacing w:before="100" w:beforeAutospacing="1" w:after="100" w:afterAutospacing="1"/>
    </w:pPr>
    <w:rPr>
      <w:rFonts w:ascii="Tahoma" w:hAnsi="Tahoma" w:cs="Tahoma"/>
      <w:color w:val="000000"/>
      <w:sz w:val="21"/>
      <w:szCs w:val="21"/>
    </w:rPr>
  </w:style>
  <w:style w:type="paragraph" w:customStyle="1" w:styleId="right">
    <w:name w:val="right"/>
    <w:basedOn w:val="a8"/>
    <w:uiPriority w:val="99"/>
    <w:rsid w:val="003A1B63"/>
    <w:pPr>
      <w:spacing w:before="70" w:after="176"/>
      <w:ind w:left="176" w:right="176"/>
      <w:jc w:val="right"/>
    </w:pPr>
    <w:rPr>
      <w:rFonts w:ascii="Tahoma" w:hAnsi="Tahoma" w:cs="Tahoma"/>
      <w:color w:val="000000"/>
      <w:sz w:val="21"/>
      <w:szCs w:val="21"/>
    </w:rPr>
  </w:style>
  <w:style w:type="paragraph" w:customStyle="1" w:styleId="probel">
    <w:name w:val="probel"/>
    <w:basedOn w:val="a8"/>
    <w:uiPriority w:val="99"/>
    <w:rsid w:val="003A1B63"/>
    <w:pPr>
      <w:spacing w:before="70"/>
      <w:ind w:left="176" w:right="176"/>
    </w:pPr>
    <w:rPr>
      <w:rFonts w:ascii="Tahoma" w:hAnsi="Tahoma" w:cs="Tahoma"/>
      <w:sz w:val="21"/>
      <w:szCs w:val="21"/>
    </w:rPr>
  </w:style>
  <w:style w:type="character" w:customStyle="1" w:styleId="industryminor1">
    <w:name w:val="industryminor1"/>
    <w:uiPriority w:val="99"/>
    <w:rsid w:val="003A1B63"/>
    <w:rPr>
      <w:color w:val="000099"/>
    </w:rPr>
  </w:style>
  <w:style w:type="paragraph" w:customStyle="1" w:styleId="-">
    <w:name w:val="дата-номер"/>
    <w:basedOn w:val="a8"/>
    <w:uiPriority w:val="99"/>
    <w:rsid w:val="003A1B63"/>
    <w:rPr>
      <w:rFonts w:ascii="Arial" w:hAnsi="Arial"/>
      <w:szCs w:val="20"/>
    </w:rPr>
  </w:style>
  <w:style w:type="paragraph" w:customStyle="1" w:styleId="msonospacing0">
    <w:name w:val="msonospacing"/>
    <w:basedOn w:val="a8"/>
    <w:uiPriority w:val="99"/>
    <w:rsid w:val="003A1B63"/>
    <w:rPr>
      <w:rFonts w:ascii="Calibri" w:hAnsi="Calibri"/>
      <w:sz w:val="22"/>
      <w:szCs w:val="22"/>
    </w:rPr>
  </w:style>
  <w:style w:type="character" w:customStyle="1" w:styleId="unnamed8">
    <w:name w:val="unnamed8"/>
    <w:basedOn w:val="aa"/>
    <w:uiPriority w:val="99"/>
    <w:rsid w:val="003A1B63"/>
  </w:style>
  <w:style w:type="paragraph" w:customStyle="1" w:styleId="PreformattedText">
    <w:name w:val="Preformatted Text"/>
    <w:basedOn w:val="a8"/>
    <w:uiPriority w:val="99"/>
    <w:rsid w:val="003A1B63"/>
    <w:pPr>
      <w:widowControl w:val="0"/>
      <w:suppressAutoHyphens/>
      <w:autoSpaceDN w:val="0"/>
      <w:textAlignment w:val="baseline"/>
    </w:pPr>
    <w:rPr>
      <w:rFonts w:ascii="Courier New" w:eastAsia="Courier New" w:hAnsi="Courier New" w:cs="Courier New"/>
      <w:kern w:val="3"/>
      <w:sz w:val="20"/>
      <w:szCs w:val="20"/>
    </w:rPr>
  </w:style>
  <w:style w:type="paragraph" w:customStyle="1" w:styleId="313">
    <w:name w:val="Основной текст 31"/>
    <w:basedOn w:val="a8"/>
    <w:link w:val="314"/>
    <w:uiPriority w:val="99"/>
    <w:rsid w:val="003A1B63"/>
    <w:pPr>
      <w:jc w:val="both"/>
    </w:pPr>
    <w:rPr>
      <w:szCs w:val="20"/>
      <w:lang w:val="x-none" w:eastAsia="ar-SA"/>
    </w:rPr>
  </w:style>
  <w:style w:type="character" w:customStyle="1" w:styleId="314">
    <w:name w:val="Основной текст 31 Знак"/>
    <w:link w:val="313"/>
    <w:uiPriority w:val="99"/>
    <w:rsid w:val="003A1B63"/>
    <w:rPr>
      <w:sz w:val="24"/>
      <w:lang w:val="x-none" w:eastAsia="ar-SA"/>
    </w:rPr>
  </w:style>
  <w:style w:type="paragraph" w:customStyle="1" w:styleId="BodyText21">
    <w:name w:val="Body Text 21"/>
    <w:basedOn w:val="a8"/>
    <w:uiPriority w:val="99"/>
    <w:rsid w:val="003A1B63"/>
    <w:pPr>
      <w:overflowPunct w:val="0"/>
      <w:autoSpaceDE w:val="0"/>
      <w:autoSpaceDN w:val="0"/>
      <w:adjustRightInd w:val="0"/>
      <w:ind w:firstLine="709"/>
      <w:jc w:val="both"/>
      <w:textAlignment w:val="baseline"/>
    </w:pPr>
    <w:rPr>
      <w:sz w:val="28"/>
      <w:szCs w:val="20"/>
    </w:rPr>
  </w:style>
  <w:style w:type="paragraph" w:customStyle="1" w:styleId="Normal1">
    <w:name w:val="Normal1"/>
    <w:uiPriority w:val="99"/>
    <w:rsid w:val="003A1B63"/>
    <w:rPr>
      <w:sz w:val="22"/>
    </w:rPr>
  </w:style>
  <w:style w:type="paragraph" w:customStyle="1" w:styleId="BodyTextIndent31">
    <w:name w:val="Body Text Indent 31"/>
    <w:basedOn w:val="a8"/>
    <w:uiPriority w:val="99"/>
    <w:rsid w:val="003A1B63"/>
    <w:pPr>
      <w:overflowPunct w:val="0"/>
      <w:autoSpaceDE w:val="0"/>
      <w:autoSpaceDN w:val="0"/>
      <w:adjustRightInd w:val="0"/>
      <w:ind w:firstLine="567"/>
      <w:textAlignment w:val="baseline"/>
    </w:pPr>
    <w:rPr>
      <w:sz w:val="28"/>
      <w:szCs w:val="20"/>
    </w:rPr>
  </w:style>
  <w:style w:type="paragraph" w:customStyle="1" w:styleId="BodyTextIndent21">
    <w:name w:val="Body Text Indent 21"/>
    <w:basedOn w:val="a8"/>
    <w:uiPriority w:val="99"/>
    <w:rsid w:val="003A1B63"/>
    <w:pPr>
      <w:overflowPunct w:val="0"/>
      <w:autoSpaceDE w:val="0"/>
      <w:autoSpaceDN w:val="0"/>
      <w:adjustRightInd w:val="0"/>
      <w:ind w:firstLine="567"/>
      <w:jc w:val="both"/>
      <w:textAlignment w:val="baseline"/>
    </w:pPr>
    <w:rPr>
      <w:sz w:val="28"/>
      <w:szCs w:val="20"/>
    </w:rPr>
  </w:style>
  <w:style w:type="character" w:customStyle="1" w:styleId="1010">
    <w:name w:val="Знак Знак101"/>
    <w:uiPriority w:val="99"/>
    <w:rsid w:val="003A1B63"/>
    <w:rPr>
      <w:rFonts w:cs="Times New Roman"/>
      <w:b/>
      <w:bCs/>
      <w:sz w:val="28"/>
      <w:szCs w:val="28"/>
      <w:lang w:val="ru-RU" w:eastAsia="ru-RU" w:bidi="ar-SA"/>
    </w:rPr>
  </w:style>
  <w:style w:type="character" w:customStyle="1" w:styleId="910">
    <w:name w:val="Знак Знак91"/>
    <w:uiPriority w:val="99"/>
    <w:rsid w:val="003A1B63"/>
    <w:rPr>
      <w:rFonts w:ascii="Arial" w:hAnsi="Arial" w:cs="Arial"/>
      <w:sz w:val="22"/>
      <w:szCs w:val="22"/>
      <w:lang w:val="ru-RU" w:eastAsia="ru-RU" w:bidi="ar-SA"/>
    </w:rPr>
  </w:style>
  <w:style w:type="paragraph" w:customStyle="1" w:styleId="217">
    <w:name w:val="Знак21"/>
    <w:basedOn w:val="a8"/>
    <w:uiPriority w:val="99"/>
    <w:rsid w:val="003A1B63"/>
    <w:pPr>
      <w:spacing w:after="160"/>
    </w:pPr>
    <w:rPr>
      <w:lang w:val="en-US" w:eastAsia="en-US"/>
    </w:rPr>
  </w:style>
  <w:style w:type="character" w:customStyle="1" w:styleId="53">
    <w:name w:val="Знак Знак5"/>
    <w:uiPriority w:val="99"/>
    <w:locked/>
    <w:rsid w:val="003A1B63"/>
    <w:rPr>
      <w:rFonts w:cs="Times New Roman"/>
      <w:sz w:val="24"/>
      <w:szCs w:val="24"/>
      <w:lang w:val="ru-RU" w:eastAsia="ru-RU" w:bidi="ar-SA"/>
    </w:rPr>
  </w:style>
  <w:style w:type="character" w:customStyle="1" w:styleId="43">
    <w:name w:val="Знак Знак4"/>
    <w:uiPriority w:val="99"/>
    <w:locked/>
    <w:rsid w:val="003A1B63"/>
    <w:rPr>
      <w:rFonts w:cs="Times New Roman"/>
      <w:sz w:val="24"/>
      <w:szCs w:val="24"/>
      <w:lang w:val="ru-RU" w:eastAsia="ru-RU" w:bidi="ar-SA"/>
    </w:rPr>
  </w:style>
  <w:style w:type="character" w:customStyle="1" w:styleId="142">
    <w:name w:val="Знак Знак14"/>
    <w:uiPriority w:val="99"/>
    <w:rsid w:val="003A1B63"/>
    <w:rPr>
      <w:rFonts w:cs="Times New Roman"/>
      <w:b/>
      <w:bCs/>
      <w:sz w:val="28"/>
      <w:szCs w:val="28"/>
      <w:lang w:val="ru-RU" w:eastAsia="ru-RU" w:bidi="ar-SA"/>
    </w:rPr>
  </w:style>
  <w:style w:type="character" w:customStyle="1" w:styleId="121">
    <w:name w:val="Знак Знак12"/>
    <w:uiPriority w:val="99"/>
    <w:rsid w:val="003A1B63"/>
    <w:rPr>
      <w:rFonts w:ascii="Arial" w:hAnsi="Arial" w:cs="Arial"/>
      <w:sz w:val="22"/>
      <w:szCs w:val="22"/>
      <w:lang w:val="ru-RU" w:eastAsia="ru-RU" w:bidi="ar-SA"/>
    </w:rPr>
  </w:style>
  <w:style w:type="character" w:customStyle="1" w:styleId="151">
    <w:name w:val="Знак Знак15"/>
    <w:uiPriority w:val="99"/>
    <w:rsid w:val="003A1B63"/>
    <w:rPr>
      <w:rFonts w:cs="Times New Roman"/>
      <w:bCs/>
      <w:i/>
      <w:iCs/>
      <w:sz w:val="24"/>
      <w:szCs w:val="24"/>
      <w:lang w:val="ru-RU" w:eastAsia="ru-RU" w:bidi="ar-SA"/>
    </w:rPr>
  </w:style>
  <w:style w:type="character" w:customStyle="1" w:styleId="161">
    <w:name w:val="Знак Знак16"/>
    <w:uiPriority w:val="99"/>
    <w:locked/>
    <w:rsid w:val="003A1B63"/>
    <w:rPr>
      <w:rFonts w:ascii="Arial" w:hAnsi="Arial" w:cs="Arial"/>
      <w:b/>
      <w:bCs/>
      <w:i/>
      <w:iCs/>
      <w:sz w:val="28"/>
      <w:szCs w:val="28"/>
      <w:lang w:val="ru-RU" w:eastAsia="ru-RU" w:bidi="ar-SA"/>
    </w:rPr>
  </w:style>
  <w:style w:type="paragraph" w:customStyle="1" w:styleId="BodyText1">
    <w:name w:val="Body Text1"/>
    <w:basedOn w:val="a8"/>
    <w:uiPriority w:val="99"/>
    <w:rsid w:val="003A1B63"/>
    <w:pPr>
      <w:spacing w:line="360" w:lineRule="auto"/>
      <w:jc w:val="both"/>
    </w:pPr>
    <w:rPr>
      <w:szCs w:val="20"/>
      <w:lang w:eastAsia="ar-SA"/>
    </w:rPr>
  </w:style>
  <w:style w:type="character" w:customStyle="1" w:styleId="171">
    <w:name w:val="Знак Знак17"/>
    <w:uiPriority w:val="99"/>
    <w:rsid w:val="003A1B63"/>
    <w:rPr>
      <w:rFonts w:ascii="Arial" w:hAnsi="Arial" w:cs="Arial"/>
      <w:b/>
      <w:bCs/>
      <w:kern w:val="32"/>
      <w:sz w:val="32"/>
      <w:szCs w:val="32"/>
      <w:lang w:val="ru-RU" w:eastAsia="ru-RU" w:bidi="ar-SA"/>
    </w:rPr>
  </w:style>
  <w:style w:type="character" w:customStyle="1" w:styleId="191">
    <w:name w:val="Знак Знак19"/>
    <w:uiPriority w:val="99"/>
    <w:rsid w:val="003A1B63"/>
    <w:rPr>
      <w:rFonts w:ascii="Arial" w:hAnsi="Arial" w:cs="Arial"/>
      <w:b/>
      <w:bCs/>
      <w:kern w:val="32"/>
      <w:sz w:val="32"/>
      <w:szCs w:val="32"/>
      <w:lang w:eastAsia="ru-RU"/>
    </w:rPr>
  </w:style>
  <w:style w:type="character" w:customStyle="1" w:styleId="181">
    <w:name w:val="Знак Знак18"/>
    <w:uiPriority w:val="99"/>
    <w:rsid w:val="003A1B63"/>
    <w:rPr>
      <w:rFonts w:ascii="Arial" w:hAnsi="Arial" w:cs="Arial"/>
      <w:b/>
      <w:bCs/>
      <w:i/>
      <w:iCs/>
      <w:sz w:val="28"/>
      <w:szCs w:val="28"/>
      <w:lang w:eastAsia="ru-RU"/>
    </w:rPr>
  </w:style>
  <w:style w:type="character" w:customStyle="1" w:styleId="EmailStyle1891">
    <w:name w:val="EmailStyle1891"/>
    <w:uiPriority w:val="99"/>
    <w:semiHidden/>
    <w:rsid w:val="003A1B63"/>
    <w:rPr>
      <w:rFonts w:ascii="Arial" w:hAnsi="Arial" w:cs="Arial"/>
      <w:color w:val="auto"/>
      <w:sz w:val="20"/>
      <w:szCs w:val="20"/>
    </w:rPr>
  </w:style>
  <w:style w:type="character" w:customStyle="1" w:styleId="315">
    <w:name w:val="Знак Знак31"/>
    <w:uiPriority w:val="99"/>
    <w:rsid w:val="003A1B63"/>
    <w:rPr>
      <w:rFonts w:ascii="Arial" w:hAnsi="Arial" w:cs="Arial"/>
      <w:b/>
      <w:bCs/>
      <w:kern w:val="32"/>
      <w:sz w:val="32"/>
      <w:szCs w:val="32"/>
      <w:lang w:eastAsia="ru-RU"/>
    </w:rPr>
  </w:style>
  <w:style w:type="character" w:customStyle="1" w:styleId="301">
    <w:name w:val="Знак Знак30"/>
    <w:uiPriority w:val="99"/>
    <w:rsid w:val="003A1B63"/>
    <w:rPr>
      <w:rFonts w:ascii="Times New Roman" w:hAnsi="Times New Roman" w:cs="Times New Roman"/>
      <w:b/>
      <w:bCs/>
      <w:sz w:val="28"/>
      <w:szCs w:val="28"/>
      <w:lang w:eastAsia="ru-RU"/>
    </w:rPr>
  </w:style>
  <w:style w:type="character" w:customStyle="1" w:styleId="291">
    <w:name w:val="Знак Знак29"/>
    <w:uiPriority w:val="99"/>
    <w:rsid w:val="003A1B63"/>
    <w:rPr>
      <w:rFonts w:ascii="Times New Roman" w:hAnsi="Times New Roman" w:cs="Times New Roman"/>
      <w:color w:val="000000"/>
      <w:sz w:val="20"/>
      <w:szCs w:val="20"/>
      <w:shd w:val="clear" w:color="auto" w:fill="FFFFFF"/>
      <w:lang w:eastAsia="ru-RU"/>
    </w:rPr>
  </w:style>
  <w:style w:type="character" w:customStyle="1" w:styleId="251">
    <w:name w:val="Знак Знак25"/>
    <w:uiPriority w:val="99"/>
    <w:rsid w:val="003A1B63"/>
    <w:rPr>
      <w:rFonts w:ascii="Arial" w:hAnsi="Arial" w:cs="Arial"/>
      <w:lang w:eastAsia="ru-RU"/>
    </w:rPr>
  </w:style>
  <w:style w:type="character" w:customStyle="1" w:styleId="222">
    <w:name w:val="Знак Знак22"/>
    <w:uiPriority w:val="99"/>
    <w:rsid w:val="003A1B63"/>
    <w:rPr>
      <w:rFonts w:ascii="Times New Roman" w:hAnsi="Times New Roman" w:cs="Times New Roman"/>
      <w:sz w:val="24"/>
      <w:szCs w:val="24"/>
      <w:lang w:eastAsia="ar-SA" w:bidi="ar-SA"/>
    </w:rPr>
  </w:style>
  <w:style w:type="character" w:customStyle="1" w:styleId="218">
    <w:name w:val="Знак Знак21"/>
    <w:uiPriority w:val="99"/>
    <w:rsid w:val="003A1B63"/>
    <w:rPr>
      <w:rFonts w:ascii="Times New Roman" w:hAnsi="Times New Roman" w:cs="Times New Roman"/>
      <w:sz w:val="20"/>
      <w:szCs w:val="20"/>
      <w:lang w:eastAsia="ru-RU"/>
    </w:rPr>
  </w:style>
  <w:style w:type="character" w:customStyle="1" w:styleId="201">
    <w:name w:val="Знак Знак20"/>
    <w:uiPriority w:val="99"/>
    <w:rsid w:val="003A1B63"/>
    <w:rPr>
      <w:rFonts w:ascii="Times New Roman" w:hAnsi="Times New Roman" w:cs="Times New Roman"/>
      <w:b/>
      <w:bCs/>
      <w:sz w:val="24"/>
      <w:szCs w:val="24"/>
      <w:lang w:eastAsia="ru-RU"/>
    </w:rPr>
  </w:style>
  <w:style w:type="character" w:customStyle="1" w:styleId="131">
    <w:name w:val="Знак Знак13"/>
    <w:uiPriority w:val="99"/>
    <w:rsid w:val="003A1B63"/>
    <w:rPr>
      <w:rFonts w:ascii="Times New Roman" w:hAnsi="Times New Roman" w:cs="Times New Roman"/>
      <w:sz w:val="24"/>
      <w:szCs w:val="24"/>
      <w:lang w:eastAsia="ru-RU"/>
    </w:rPr>
  </w:style>
  <w:style w:type="character" w:customStyle="1" w:styleId="390">
    <w:name w:val="Знак Знак39"/>
    <w:uiPriority w:val="99"/>
    <w:rsid w:val="003A1B63"/>
    <w:rPr>
      <w:rFonts w:ascii="Arial" w:hAnsi="Arial" w:cs="Arial"/>
      <w:b/>
      <w:bCs/>
      <w:kern w:val="32"/>
      <w:sz w:val="32"/>
      <w:szCs w:val="32"/>
      <w:lang w:eastAsia="ru-RU"/>
    </w:rPr>
  </w:style>
  <w:style w:type="character" w:customStyle="1" w:styleId="380">
    <w:name w:val="Знак Знак38"/>
    <w:uiPriority w:val="99"/>
    <w:rsid w:val="003A1B63"/>
    <w:rPr>
      <w:rFonts w:ascii="Times New Roman" w:hAnsi="Times New Roman" w:cs="Times New Roman"/>
      <w:b/>
      <w:bCs/>
      <w:sz w:val="28"/>
      <w:szCs w:val="28"/>
      <w:lang w:eastAsia="ru-RU"/>
    </w:rPr>
  </w:style>
  <w:style w:type="character" w:customStyle="1" w:styleId="370">
    <w:name w:val="Знак Знак37"/>
    <w:uiPriority w:val="99"/>
    <w:rsid w:val="003A1B63"/>
    <w:rPr>
      <w:rFonts w:ascii="Times New Roman" w:hAnsi="Times New Roman" w:cs="Times New Roman"/>
      <w:color w:val="000000"/>
      <w:sz w:val="20"/>
      <w:szCs w:val="20"/>
      <w:shd w:val="clear" w:color="auto" w:fill="FFFFFF"/>
      <w:lang w:eastAsia="ru-RU"/>
    </w:rPr>
  </w:style>
  <w:style w:type="character" w:customStyle="1" w:styleId="361">
    <w:name w:val="Знак Знак36"/>
    <w:uiPriority w:val="99"/>
    <w:rsid w:val="003A1B63"/>
    <w:rPr>
      <w:rFonts w:ascii="Times New Roman" w:hAnsi="Times New Roman" w:cs="Times New Roman"/>
      <w:color w:val="000000"/>
      <w:spacing w:val="-3"/>
      <w:sz w:val="20"/>
      <w:szCs w:val="20"/>
      <w:shd w:val="clear" w:color="auto" w:fill="FFFFFF"/>
      <w:lang w:eastAsia="ru-RU"/>
    </w:rPr>
  </w:style>
  <w:style w:type="character" w:customStyle="1" w:styleId="351">
    <w:name w:val="Знак Знак35"/>
    <w:uiPriority w:val="99"/>
    <w:rsid w:val="003A1B63"/>
    <w:rPr>
      <w:rFonts w:ascii="Times New Roman" w:hAnsi="Times New Roman" w:cs="Times New Roman"/>
      <w:b/>
      <w:color w:val="000000"/>
      <w:sz w:val="20"/>
      <w:szCs w:val="20"/>
      <w:shd w:val="clear" w:color="auto" w:fill="FFFFFF"/>
      <w:lang w:eastAsia="ru-RU"/>
    </w:rPr>
  </w:style>
  <w:style w:type="character" w:customStyle="1" w:styleId="341">
    <w:name w:val="Знак Знак34"/>
    <w:uiPriority w:val="99"/>
    <w:rsid w:val="003A1B63"/>
    <w:rPr>
      <w:rFonts w:ascii="Times New Roman" w:hAnsi="Times New Roman" w:cs="Times New Roman"/>
      <w:b/>
      <w:color w:val="000000"/>
      <w:spacing w:val="-3"/>
      <w:sz w:val="20"/>
      <w:szCs w:val="20"/>
      <w:shd w:val="clear" w:color="auto" w:fill="FFFFFF"/>
      <w:lang w:eastAsia="ru-RU"/>
    </w:rPr>
  </w:style>
  <w:style w:type="character" w:customStyle="1" w:styleId="331">
    <w:name w:val="Знак Знак33"/>
    <w:uiPriority w:val="99"/>
    <w:rsid w:val="003A1B63"/>
    <w:rPr>
      <w:rFonts w:ascii="Arial" w:hAnsi="Arial" w:cs="Arial"/>
      <w:lang w:eastAsia="ru-RU"/>
    </w:rPr>
  </w:style>
  <w:style w:type="character" w:customStyle="1" w:styleId="323">
    <w:name w:val="Знак Знак32"/>
    <w:uiPriority w:val="99"/>
    <w:rsid w:val="003A1B63"/>
    <w:rPr>
      <w:rFonts w:ascii="Times New Roman" w:hAnsi="Times New Roman" w:cs="Times New Roman"/>
      <w:sz w:val="24"/>
      <w:szCs w:val="24"/>
      <w:lang w:eastAsia="ar-SA" w:bidi="ar-SA"/>
    </w:rPr>
  </w:style>
  <w:style w:type="paragraph" w:customStyle="1" w:styleId="affff0">
    <w:name w:val="Знак Знак Знак Знак Знак Знак Знак Знак Знак Знак"/>
    <w:basedOn w:val="a8"/>
    <w:rsid w:val="003A1B63"/>
    <w:pPr>
      <w:spacing w:after="160" w:line="240" w:lineRule="exact"/>
    </w:pPr>
    <w:rPr>
      <w:rFonts w:ascii="Verdana" w:hAnsi="Verdana"/>
      <w:lang w:val="en-US" w:eastAsia="en-US"/>
    </w:rPr>
  </w:style>
  <w:style w:type="paragraph" w:customStyle="1" w:styleId="normal100">
    <w:name w:val="normal10"/>
    <w:basedOn w:val="a8"/>
    <w:uiPriority w:val="99"/>
    <w:rsid w:val="003A1B63"/>
    <w:pPr>
      <w:ind w:left="-113" w:right="-113"/>
      <w:jc w:val="center"/>
    </w:pPr>
    <w:rPr>
      <w:rFonts w:eastAsia="Calibri"/>
      <w:b/>
      <w:bCs/>
      <w:sz w:val="20"/>
      <w:szCs w:val="20"/>
    </w:rPr>
  </w:style>
  <w:style w:type="paragraph" w:customStyle="1" w:styleId="normal00">
    <w:name w:val="normal0"/>
    <w:basedOn w:val="a8"/>
    <w:uiPriority w:val="99"/>
    <w:rsid w:val="003A1B63"/>
    <w:rPr>
      <w:rFonts w:eastAsia="Calibri"/>
      <w:sz w:val="22"/>
      <w:szCs w:val="22"/>
    </w:rPr>
  </w:style>
  <w:style w:type="paragraph" w:customStyle="1" w:styleId="affff1">
    <w:name w:val="Знак Знак Знак Знак Знак Знак Знак Знак Знак Знак Знак Знак Знак Знак Знак Знак Знак Знак Знак Знак Знак Знак"/>
    <w:basedOn w:val="a8"/>
    <w:rsid w:val="003A1B63"/>
    <w:pPr>
      <w:spacing w:after="160" w:line="240" w:lineRule="exact"/>
    </w:pPr>
    <w:rPr>
      <w:rFonts w:ascii="Verdana" w:hAnsi="Verdana" w:cs="Verdana"/>
      <w:sz w:val="20"/>
      <w:szCs w:val="20"/>
      <w:lang w:val="en-US" w:eastAsia="en-US"/>
    </w:rPr>
  </w:style>
  <w:style w:type="paragraph" w:customStyle="1" w:styleId="1f0">
    <w:name w:val="Знак Знак Знак1 Знак"/>
    <w:basedOn w:val="a8"/>
    <w:rsid w:val="003A1B63"/>
    <w:rPr>
      <w:rFonts w:ascii="Verdana" w:hAnsi="Verdana" w:cs="Verdana"/>
      <w:sz w:val="20"/>
      <w:szCs w:val="20"/>
      <w:lang w:val="en-US" w:eastAsia="en-US"/>
    </w:rPr>
  </w:style>
  <w:style w:type="character" w:customStyle="1" w:styleId="FontStyle28">
    <w:name w:val="Font Style28"/>
    <w:rsid w:val="003A1B63"/>
    <w:rPr>
      <w:rFonts w:ascii="Times New Roman" w:hAnsi="Times New Roman" w:cs="Times New Roman"/>
      <w:sz w:val="22"/>
      <w:szCs w:val="22"/>
    </w:rPr>
  </w:style>
  <w:style w:type="paragraph" w:customStyle="1" w:styleId="1f1">
    <w:name w:val="Продолжение списка1"/>
    <w:basedOn w:val="a8"/>
    <w:rsid w:val="003A1B63"/>
    <w:pPr>
      <w:suppressAutoHyphens/>
      <w:spacing w:after="120"/>
      <w:ind w:left="283"/>
    </w:pPr>
    <w:rPr>
      <w:lang w:eastAsia="ar-SA"/>
    </w:rPr>
  </w:style>
  <w:style w:type="paragraph" w:customStyle="1" w:styleId="affff2">
    <w:name w:val="основной текст"/>
    <w:basedOn w:val="a8"/>
    <w:uiPriority w:val="99"/>
    <w:rsid w:val="003A1B63"/>
    <w:pPr>
      <w:suppressAutoHyphens/>
      <w:spacing w:after="120"/>
      <w:ind w:firstLine="851"/>
      <w:jc w:val="both"/>
    </w:pPr>
    <w:rPr>
      <w:rFonts w:ascii="Arial" w:hAnsi="Arial"/>
      <w:sz w:val="28"/>
      <w:szCs w:val="20"/>
      <w:lang w:eastAsia="ar-SA"/>
    </w:rPr>
  </w:style>
  <w:style w:type="paragraph" w:customStyle="1" w:styleId="122">
    <w:name w:val="осн.текст 12 Знак"/>
    <w:basedOn w:val="a8"/>
    <w:link w:val="123"/>
    <w:uiPriority w:val="99"/>
    <w:rsid w:val="003A1B63"/>
    <w:pPr>
      <w:spacing w:after="120"/>
      <w:ind w:firstLine="851"/>
      <w:jc w:val="both"/>
    </w:pPr>
    <w:rPr>
      <w:rFonts w:ascii="Arial" w:eastAsia="Calibri" w:hAnsi="Arial"/>
      <w:sz w:val="20"/>
      <w:szCs w:val="20"/>
      <w:lang w:val="x-none" w:eastAsia="x-none"/>
    </w:rPr>
  </w:style>
  <w:style w:type="character" w:customStyle="1" w:styleId="123">
    <w:name w:val="осн.текст 12 Знак Знак"/>
    <w:link w:val="122"/>
    <w:uiPriority w:val="99"/>
    <w:locked/>
    <w:rsid w:val="003A1B63"/>
    <w:rPr>
      <w:rFonts w:ascii="Arial" w:eastAsia="Calibri" w:hAnsi="Arial"/>
      <w:lang w:val="x-none" w:eastAsia="x-none"/>
    </w:rPr>
  </w:style>
  <w:style w:type="paragraph" w:customStyle="1" w:styleId="aHeader">
    <w:name w:val="a_Header"/>
    <w:basedOn w:val="a8"/>
    <w:uiPriority w:val="99"/>
    <w:rsid w:val="003A1B63"/>
    <w:pPr>
      <w:tabs>
        <w:tab w:val="left" w:pos="1985"/>
      </w:tabs>
      <w:spacing w:after="60"/>
      <w:jc w:val="center"/>
    </w:pPr>
    <w:rPr>
      <w:rFonts w:ascii="Courier New" w:hAnsi="Courier New"/>
      <w:szCs w:val="20"/>
    </w:rPr>
  </w:style>
  <w:style w:type="paragraph" w:customStyle="1" w:styleId="1f2">
    <w:name w:val="заголовок 1"/>
    <w:basedOn w:val="a8"/>
    <w:next w:val="a8"/>
    <w:uiPriority w:val="99"/>
    <w:rsid w:val="003A1B63"/>
    <w:pPr>
      <w:keepNext/>
      <w:suppressAutoHyphens/>
      <w:ind w:firstLine="720"/>
      <w:jc w:val="both"/>
    </w:pPr>
    <w:rPr>
      <w:b/>
      <w:szCs w:val="20"/>
      <w:lang w:eastAsia="ar-SA"/>
    </w:rPr>
  </w:style>
  <w:style w:type="character" w:customStyle="1" w:styleId="apple-converted-space">
    <w:name w:val="apple-converted-space"/>
    <w:basedOn w:val="aa"/>
    <w:rsid w:val="003A1B63"/>
  </w:style>
  <w:style w:type="paragraph" w:customStyle="1" w:styleId="2d">
    <w:name w:val="Îñíîâíîé òåêñò 2"/>
    <w:basedOn w:val="a8"/>
    <w:rsid w:val="00774A3D"/>
    <w:pPr>
      <w:autoSpaceDE w:val="0"/>
      <w:autoSpaceDN w:val="0"/>
      <w:adjustRightInd w:val="0"/>
      <w:ind w:right="-852"/>
    </w:pPr>
    <w:rPr>
      <w:sz w:val="28"/>
      <w:szCs w:val="20"/>
    </w:rPr>
  </w:style>
  <w:style w:type="paragraph" w:customStyle="1" w:styleId="affff3">
    <w:name w:val="ОГП_Подраздел"/>
    <w:basedOn w:val="affff4"/>
    <w:next w:val="a8"/>
    <w:rsid w:val="002337C7"/>
    <w:pPr>
      <w:outlineLvl w:val="1"/>
    </w:pPr>
    <w:rPr>
      <w:sz w:val="24"/>
    </w:rPr>
  </w:style>
  <w:style w:type="paragraph" w:customStyle="1" w:styleId="affff4">
    <w:name w:val="ОГП_Раздел"/>
    <w:basedOn w:val="a8"/>
    <w:next w:val="a8"/>
    <w:rsid w:val="002337C7"/>
    <w:pPr>
      <w:spacing w:before="240" w:after="120"/>
      <w:jc w:val="both"/>
      <w:outlineLvl w:val="0"/>
    </w:pPr>
    <w:rPr>
      <w:b/>
      <w:sz w:val="28"/>
      <w:szCs w:val="28"/>
    </w:rPr>
  </w:style>
  <w:style w:type="paragraph" w:customStyle="1" w:styleId="affff5">
    <w:name w:val="ОГП_Раздел_без_номера"/>
    <w:basedOn w:val="affff4"/>
    <w:next w:val="a8"/>
    <w:rsid w:val="002337C7"/>
    <w:pPr>
      <w:ind w:left="720"/>
      <w:jc w:val="center"/>
    </w:pPr>
  </w:style>
  <w:style w:type="paragraph" w:customStyle="1" w:styleId="a4">
    <w:name w:val="ОГП_Перечисление"/>
    <w:basedOn w:val="a8"/>
    <w:rsid w:val="002337C7"/>
    <w:pPr>
      <w:numPr>
        <w:numId w:val="9"/>
      </w:numPr>
      <w:tabs>
        <w:tab w:val="left" w:pos="1134"/>
      </w:tabs>
      <w:jc w:val="both"/>
    </w:pPr>
    <w:rPr>
      <w:sz w:val="28"/>
    </w:rPr>
  </w:style>
  <w:style w:type="paragraph" w:styleId="1f3">
    <w:name w:val="index 1"/>
    <w:basedOn w:val="a8"/>
    <w:next w:val="a8"/>
    <w:autoRedefine/>
    <w:rsid w:val="002337C7"/>
    <w:pPr>
      <w:ind w:left="240" w:hanging="240"/>
      <w:jc w:val="both"/>
    </w:pPr>
    <w:rPr>
      <w:sz w:val="28"/>
    </w:rPr>
  </w:style>
  <w:style w:type="paragraph" w:styleId="2e">
    <w:name w:val="index 2"/>
    <w:basedOn w:val="a8"/>
    <w:next w:val="a8"/>
    <w:autoRedefine/>
    <w:rsid w:val="002337C7"/>
    <w:pPr>
      <w:ind w:left="480" w:hanging="240"/>
      <w:jc w:val="both"/>
    </w:pPr>
    <w:rPr>
      <w:sz w:val="28"/>
    </w:rPr>
  </w:style>
  <w:style w:type="paragraph" w:styleId="3a">
    <w:name w:val="index 3"/>
    <w:basedOn w:val="a8"/>
    <w:next w:val="a8"/>
    <w:autoRedefine/>
    <w:rsid w:val="002337C7"/>
    <w:pPr>
      <w:ind w:left="720" w:hanging="240"/>
      <w:jc w:val="both"/>
    </w:pPr>
    <w:rPr>
      <w:sz w:val="28"/>
    </w:rPr>
  </w:style>
  <w:style w:type="paragraph" w:styleId="44">
    <w:name w:val="index 4"/>
    <w:basedOn w:val="a8"/>
    <w:next w:val="a8"/>
    <w:autoRedefine/>
    <w:rsid w:val="002337C7"/>
    <w:pPr>
      <w:ind w:left="960" w:hanging="240"/>
      <w:jc w:val="both"/>
    </w:pPr>
    <w:rPr>
      <w:sz w:val="28"/>
    </w:rPr>
  </w:style>
  <w:style w:type="paragraph" w:styleId="54">
    <w:name w:val="index 5"/>
    <w:basedOn w:val="a8"/>
    <w:next w:val="a8"/>
    <w:autoRedefine/>
    <w:rsid w:val="002337C7"/>
    <w:pPr>
      <w:ind w:left="1200" w:hanging="240"/>
      <w:jc w:val="both"/>
    </w:pPr>
    <w:rPr>
      <w:sz w:val="28"/>
    </w:rPr>
  </w:style>
  <w:style w:type="paragraph" w:styleId="62">
    <w:name w:val="index 6"/>
    <w:basedOn w:val="a8"/>
    <w:next w:val="a8"/>
    <w:autoRedefine/>
    <w:rsid w:val="002337C7"/>
    <w:pPr>
      <w:ind w:left="1440" w:hanging="240"/>
      <w:jc w:val="both"/>
    </w:pPr>
    <w:rPr>
      <w:sz w:val="28"/>
    </w:rPr>
  </w:style>
  <w:style w:type="paragraph" w:styleId="72">
    <w:name w:val="index 7"/>
    <w:basedOn w:val="a8"/>
    <w:next w:val="a8"/>
    <w:autoRedefine/>
    <w:rsid w:val="002337C7"/>
    <w:pPr>
      <w:ind w:left="1680" w:hanging="240"/>
      <w:jc w:val="both"/>
    </w:pPr>
    <w:rPr>
      <w:sz w:val="28"/>
    </w:rPr>
  </w:style>
  <w:style w:type="paragraph" w:styleId="82">
    <w:name w:val="index 8"/>
    <w:basedOn w:val="a8"/>
    <w:next w:val="a8"/>
    <w:autoRedefine/>
    <w:rsid w:val="002337C7"/>
    <w:pPr>
      <w:ind w:left="1920" w:hanging="240"/>
      <w:jc w:val="both"/>
    </w:pPr>
    <w:rPr>
      <w:sz w:val="28"/>
    </w:rPr>
  </w:style>
  <w:style w:type="paragraph" w:styleId="94">
    <w:name w:val="index 9"/>
    <w:basedOn w:val="a8"/>
    <w:next w:val="a8"/>
    <w:autoRedefine/>
    <w:rsid w:val="002337C7"/>
    <w:pPr>
      <w:ind w:left="2160" w:hanging="240"/>
      <w:jc w:val="both"/>
    </w:pPr>
    <w:rPr>
      <w:sz w:val="28"/>
    </w:rPr>
  </w:style>
  <w:style w:type="paragraph" w:styleId="affff6">
    <w:name w:val="index heading"/>
    <w:basedOn w:val="a8"/>
    <w:next w:val="1f3"/>
    <w:rsid w:val="002337C7"/>
    <w:pPr>
      <w:ind w:firstLine="720"/>
      <w:jc w:val="both"/>
    </w:pPr>
    <w:rPr>
      <w:sz w:val="28"/>
    </w:rPr>
  </w:style>
  <w:style w:type="paragraph" w:customStyle="1" w:styleId="affff7">
    <w:name w:val="ОГП_Название_таблицы"/>
    <w:basedOn w:val="a8"/>
    <w:next w:val="a8"/>
    <w:link w:val="affff8"/>
    <w:rsid w:val="002337C7"/>
    <w:pPr>
      <w:jc w:val="both"/>
    </w:pPr>
    <w:rPr>
      <w:sz w:val="28"/>
      <w:lang w:val="x-none" w:eastAsia="x-none"/>
    </w:rPr>
  </w:style>
  <w:style w:type="paragraph" w:customStyle="1" w:styleId="affff9">
    <w:name w:val="ОГП_Содержимое_таблицы"/>
    <w:basedOn w:val="a8"/>
    <w:link w:val="affffa"/>
    <w:rsid w:val="002337C7"/>
    <w:pPr>
      <w:suppressLineNumbers/>
      <w:suppressAutoHyphens/>
      <w:jc w:val="both"/>
    </w:pPr>
    <w:rPr>
      <w:sz w:val="28"/>
      <w:lang w:val="x-none" w:eastAsia="ar-SA"/>
    </w:rPr>
  </w:style>
  <w:style w:type="character" w:customStyle="1" w:styleId="affffa">
    <w:name w:val="ОГП_Содержимое_таблицы Знак"/>
    <w:link w:val="affff9"/>
    <w:rsid w:val="002337C7"/>
    <w:rPr>
      <w:sz w:val="28"/>
      <w:szCs w:val="24"/>
      <w:lang w:eastAsia="ar-SA"/>
    </w:rPr>
  </w:style>
  <w:style w:type="character" w:customStyle="1" w:styleId="affff8">
    <w:name w:val="ОГП_Название_таблицы Знак"/>
    <w:link w:val="affff7"/>
    <w:rsid w:val="002337C7"/>
    <w:rPr>
      <w:sz w:val="28"/>
      <w:szCs w:val="24"/>
    </w:rPr>
  </w:style>
  <w:style w:type="paragraph" w:customStyle="1" w:styleId="143">
    <w:name w:val="ОГП_Обычный_14пт"/>
    <w:basedOn w:val="a8"/>
    <w:rsid w:val="002337C7"/>
    <w:pPr>
      <w:ind w:firstLine="720"/>
      <w:jc w:val="both"/>
    </w:pPr>
    <w:rPr>
      <w:sz w:val="28"/>
    </w:rPr>
  </w:style>
  <w:style w:type="paragraph" w:customStyle="1" w:styleId="affffb">
    <w:name w:val="Название_по_центру"/>
    <w:basedOn w:val="a6"/>
    <w:next w:val="a8"/>
    <w:rsid w:val="002337C7"/>
    <w:pPr>
      <w:spacing w:before="240" w:after="60"/>
    </w:pPr>
    <w:rPr>
      <w:rFonts w:cs="Arial"/>
    </w:rPr>
  </w:style>
  <w:style w:type="paragraph" w:customStyle="1" w:styleId="affffc">
    <w:name w:val="ОГП_Подраздел_без_номера"/>
    <w:basedOn w:val="affff3"/>
    <w:next w:val="a8"/>
    <w:rsid w:val="002337C7"/>
    <w:pPr>
      <w:ind w:left="720"/>
      <w:jc w:val="center"/>
    </w:pPr>
  </w:style>
  <w:style w:type="paragraph" w:customStyle="1" w:styleId="a3">
    <w:name w:val="ОГП_Список"/>
    <w:basedOn w:val="a8"/>
    <w:rsid w:val="002337C7"/>
    <w:pPr>
      <w:numPr>
        <w:numId w:val="10"/>
      </w:numPr>
      <w:tabs>
        <w:tab w:val="left" w:pos="1134"/>
      </w:tabs>
      <w:jc w:val="both"/>
    </w:pPr>
    <w:rPr>
      <w:sz w:val="28"/>
    </w:rPr>
  </w:style>
  <w:style w:type="paragraph" w:customStyle="1" w:styleId="a">
    <w:name w:val="ОГП_Многоуровневый_список"/>
    <w:basedOn w:val="a8"/>
    <w:rsid w:val="002337C7"/>
    <w:pPr>
      <w:numPr>
        <w:numId w:val="7"/>
      </w:numPr>
      <w:jc w:val="both"/>
    </w:pPr>
    <w:rPr>
      <w:sz w:val="28"/>
    </w:rPr>
  </w:style>
  <w:style w:type="paragraph" w:customStyle="1" w:styleId="a1">
    <w:name w:val="ОГП_Нумерованный_список"/>
    <w:basedOn w:val="a8"/>
    <w:rsid w:val="002337C7"/>
    <w:pPr>
      <w:numPr>
        <w:numId w:val="8"/>
      </w:numPr>
      <w:tabs>
        <w:tab w:val="left" w:pos="1134"/>
      </w:tabs>
      <w:jc w:val="both"/>
    </w:pPr>
    <w:rPr>
      <w:sz w:val="28"/>
    </w:rPr>
  </w:style>
  <w:style w:type="paragraph" w:customStyle="1" w:styleId="affffd">
    <w:name w:val="ОГП_Шапка_таблицы"/>
    <w:basedOn w:val="affff7"/>
    <w:rsid w:val="002337C7"/>
    <w:pPr>
      <w:jc w:val="center"/>
    </w:pPr>
    <w:rPr>
      <w:b/>
    </w:rPr>
  </w:style>
  <w:style w:type="paragraph" w:customStyle="1" w:styleId="affffe">
    <w:name w:val="ОГП_Штамп"/>
    <w:basedOn w:val="a8"/>
    <w:link w:val="afffff"/>
    <w:rsid w:val="002337C7"/>
    <w:pPr>
      <w:suppressLineNumbers/>
      <w:suppressAutoHyphens/>
      <w:jc w:val="center"/>
    </w:pPr>
    <w:rPr>
      <w:sz w:val="20"/>
      <w:szCs w:val="20"/>
      <w:lang w:eastAsia="ar-SA"/>
    </w:rPr>
  </w:style>
  <w:style w:type="character" w:customStyle="1" w:styleId="afffff">
    <w:name w:val="ОГП_Штамп Знак"/>
    <w:basedOn w:val="affffa"/>
    <w:link w:val="affffe"/>
    <w:rsid w:val="002337C7"/>
    <w:rPr>
      <w:sz w:val="28"/>
      <w:szCs w:val="24"/>
      <w:lang w:eastAsia="ar-SA"/>
    </w:rPr>
  </w:style>
  <w:style w:type="paragraph" w:customStyle="1" w:styleId="afffff0">
    <w:name w:val="ОГП_Угол_Штампа"/>
    <w:basedOn w:val="a8"/>
    <w:rsid w:val="002337C7"/>
    <w:pPr>
      <w:suppressAutoHyphens/>
      <w:ind w:firstLine="720"/>
      <w:jc w:val="center"/>
    </w:pPr>
    <w:rPr>
      <w:rFonts w:ascii="Arial" w:hAnsi="Arial"/>
      <w:b/>
      <w:sz w:val="20"/>
      <w:szCs w:val="20"/>
    </w:rPr>
  </w:style>
  <w:style w:type="paragraph" w:customStyle="1" w:styleId="afffff1">
    <w:name w:val="ОГП_Рисунок"/>
    <w:basedOn w:val="affffe"/>
    <w:next w:val="a8"/>
    <w:rsid w:val="002337C7"/>
  </w:style>
  <w:style w:type="paragraph" w:customStyle="1" w:styleId="1f4">
    <w:name w:val="ОГП_Заголовок 1"/>
    <w:basedOn w:val="a8"/>
    <w:next w:val="a8"/>
    <w:rsid w:val="002337C7"/>
    <w:pPr>
      <w:pageBreakBefore/>
      <w:tabs>
        <w:tab w:val="num" w:pos="1134"/>
        <w:tab w:val="left" w:pos="1418"/>
      </w:tabs>
      <w:spacing w:before="120" w:after="60"/>
      <w:ind w:firstLine="1004"/>
      <w:jc w:val="both"/>
      <w:outlineLvl w:val="0"/>
    </w:pPr>
    <w:rPr>
      <w:b/>
      <w:sz w:val="32"/>
      <w:szCs w:val="28"/>
      <w:lang w:val="en-US"/>
    </w:rPr>
  </w:style>
  <w:style w:type="paragraph" w:customStyle="1" w:styleId="1f5">
    <w:name w:val="ОГП_Заголовок 1_без_номера"/>
    <w:basedOn w:val="1f4"/>
    <w:next w:val="a8"/>
    <w:rsid w:val="002337C7"/>
    <w:pPr>
      <w:tabs>
        <w:tab w:val="clear" w:pos="1134"/>
      </w:tabs>
      <w:ind w:firstLine="0"/>
      <w:jc w:val="center"/>
    </w:pPr>
  </w:style>
  <w:style w:type="paragraph" w:customStyle="1" w:styleId="2f">
    <w:name w:val="ОГП_Заголовок 2"/>
    <w:basedOn w:val="1f4"/>
    <w:next w:val="a8"/>
    <w:rsid w:val="002337C7"/>
    <w:pPr>
      <w:pageBreakBefore w:val="0"/>
      <w:numPr>
        <w:ilvl w:val="1"/>
      </w:numPr>
      <w:tabs>
        <w:tab w:val="clear" w:pos="1418"/>
        <w:tab w:val="num" w:pos="1134"/>
      </w:tabs>
      <w:ind w:firstLine="1004"/>
      <w:outlineLvl w:val="1"/>
    </w:pPr>
    <w:rPr>
      <w:sz w:val="28"/>
    </w:rPr>
  </w:style>
  <w:style w:type="paragraph" w:customStyle="1" w:styleId="2f0">
    <w:name w:val="ОГП_Заголовок 2_без_номера"/>
    <w:basedOn w:val="2f"/>
    <w:next w:val="a8"/>
    <w:rsid w:val="002337C7"/>
    <w:pPr>
      <w:numPr>
        <w:ilvl w:val="0"/>
      </w:numPr>
      <w:tabs>
        <w:tab w:val="num" w:pos="1134"/>
      </w:tabs>
      <w:ind w:firstLine="1004"/>
      <w:jc w:val="center"/>
    </w:pPr>
  </w:style>
  <w:style w:type="paragraph" w:customStyle="1" w:styleId="3b">
    <w:name w:val="ОГП_Заголовок 3"/>
    <w:basedOn w:val="30"/>
    <w:next w:val="a8"/>
    <w:qFormat/>
    <w:rsid w:val="002337C7"/>
    <w:pPr>
      <w:keepLines w:val="0"/>
      <w:spacing w:before="120" w:after="60"/>
      <w:jc w:val="both"/>
    </w:pPr>
    <w:rPr>
      <w:rFonts w:ascii="Times New Roman" w:hAnsi="Times New Roman"/>
      <w:color w:val="auto"/>
      <w:sz w:val="28"/>
      <w:szCs w:val="20"/>
    </w:rPr>
  </w:style>
  <w:style w:type="paragraph" w:customStyle="1" w:styleId="afffff2">
    <w:name w:val="ОГП_Реквизиты"/>
    <w:basedOn w:val="a8"/>
    <w:rsid w:val="002337C7"/>
    <w:pPr>
      <w:jc w:val="center"/>
    </w:pPr>
    <w:rPr>
      <w:sz w:val="20"/>
      <w:szCs w:val="20"/>
    </w:rPr>
  </w:style>
  <w:style w:type="paragraph" w:customStyle="1" w:styleId="afffff3">
    <w:name w:val="ОГП_Содержимое таблицы"/>
    <w:basedOn w:val="a8"/>
    <w:rsid w:val="002337C7"/>
    <w:pPr>
      <w:suppressLineNumbers/>
      <w:suppressAutoHyphens/>
      <w:jc w:val="both"/>
    </w:pPr>
    <w:rPr>
      <w:lang w:eastAsia="ar-SA"/>
    </w:rPr>
  </w:style>
  <w:style w:type="paragraph" w:customStyle="1" w:styleId="afffff4">
    <w:name w:val="ОГП_Шапка_Заявления"/>
    <w:basedOn w:val="a8"/>
    <w:rsid w:val="002337C7"/>
    <w:pPr>
      <w:spacing w:line="360" w:lineRule="auto"/>
      <w:ind w:left="5160"/>
    </w:pPr>
    <w:rPr>
      <w:sz w:val="28"/>
      <w:szCs w:val="20"/>
    </w:rPr>
  </w:style>
  <w:style w:type="paragraph" w:customStyle="1" w:styleId="1f6">
    <w:name w:val="Абзац списка1"/>
    <w:basedOn w:val="a8"/>
    <w:rsid w:val="002337C7"/>
    <w:pPr>
      <w:ind w:left="720" w:firstLine="709"/>
      <w:jc w:val="both"/>
    </w:pPr>
    <w:rPr>
      <w:rFonts w:ascii="Calibri" w:hAnsi="Calibri"/>
      <w:sz w:val="22"/>
      <w:szCs w:val="22"/>
      <w:lang w:eastAsia="en-US"/>
    </w:rPr>
  </w:style>
  <w:style w:type="paragraph" w:styleId="2">
    <w:name w:val="List Bullet 2"/>
    <w:basedOn w:val="a8"/>
    <w:rsid w:val="002337C7"/>
    <w:pPr>
      <w:numPr>
        <w:numId w:val="11"/>
      </w:numPr>
    </w:pPr>
  </w:style>
  <w:style w:type="paragraph" w:customStyle="1" w:styleId="afffff5">
    <w:name w:val="Основной ГОСТ"/>
    <w:basedOn w:val="a8"/>
    <w:uiPriority w:val="99"/>
    <w:rsid w:val="002337C7"/>
    <w:pPr>
      <w:spacing w:line="360" w:lineRule="auto"/>
      <w:ind w:firstLine="709"/>
      <w:jc w:val="both"/>
    </w:pPr>
    <w:rPr>
      <w:rFonts w:ascii="Arial" w:hAnsi="Arial"/>
      <w:szCs w:val="20"/>
    </w:rPr>
  </w:style>
  <w:style w:type="paragraph" w:customStyle="1" w:styleId="a5">
    <w:name w:val="Маркированный"/>
    <w:basedOn w:val="a6"/>
    <w:uiPriority w:val="99"/>
    <w:rsid w:val="002337C7"/>
    <w:pPr>
      <w:numPr>
        <w:numId w:val="12"/>
      </w:numPr>
      <w:tabs>
        <w:tab w:val="clear" w:pos="2055"/>
        <w:tab w:val="num" w:pos="993"/>
      </w:tabs>
      <w:spacing w:before="120" w:line="360" w:lineRule="auto"/>
      <w:ind w:left="993" w:hanging="284"/>
      <w:jc w:val="both"/>
    </w:pPr>
    <w:rPr>
      <w:rFonts w:ascii="GOST type A" w:hAnsi="GOST type A"/>
      <w:b w:val="0"/>
      <w:bCs w:val="0"/>
      <w:i/>
      <w:iCs/>
    </w:rPr>
  </w:style>
  <w:style w:type="paragraph" w:customStyle="1" w:styleId="2f1">
    <w:name w:val="Отчетный 2"/>
    <w:basedOn w:val="a8"/>
    <w:rsid w:val="002337C7"/>
    <w:pPr>
      <w:ind w:firstLine="720"/>
      <w:jc w:val="both"/>
    </w:pPr>
    <w:rPr>
      <w:sz w:val="26"/>
      <w:szCs w:val="20"/>
    </w:rPr>
  </w:style>
  <w:style w:type="paragraph" w:customStyle="1" w:styleId="Style3">
    <w:name w:val="Style3"/>
    <w:basedOn w:val="a8"/>
    <w:rsid w:val="002337C7"/>
    <w:pPr>
      <w:widowControl w:val="0"/>
      <w:autoSpaceDE w:val="0"/>
      <w:autoSpaceDN w:val="0"/>
      <w:adjustRightInd w:val="0"/>
      <w:spacing w:line="187" w:lineRule="exact"/>
      <w:jc w:val="center"/>
    </w:pPr>
    <w:rPr>
      <w:rFonts w:ascii="Arial" w:hAnsi="Arial"/>
    </w:rPr>
  </w:style>
  <w:style w:type="paragraph" w:customStyle="1" w:styleId="Style4">
    <w:name w:val="Style4"/>
    <w:basedOn w:val="a8"/>
    <w:rsid w:val="002337C7"/>
    <w:pPr>
      <w:widowControl w:val="0"/>
      <w:autoSpaceDE w:val="0"/>
      <w:autoSpaceDN w:val="0"/>
      <w:adjustRightInd w:val="0"/>
    </w:pPr>
    <w:rPr>
      <w:rFonts w:ascii="Arial" w:hAnsi="Arial"/>
    </w:rPr>
  </w:style>
  <w:style w:type="paragraph" w:customStyle="1" w:styleId="Style7">
    <w:name w:val="Style7"/>
    <w:basedOn w:val="a8"/>
    <w:rsid w:val="002337C7"/>
    <w:pPr>
      <w:widowControl w:val="0"/>
      <w:autoSpaceDE w:val="0"/>
      <w:autoSpaceDN w:val="0"/>
      <w:adjustRightInd w:val="0"/>
    </w:pPr>
    <w:rPr>
      <w:rFonts w:ascii="Arial" w:hAnsi="Arial"/>
    </w:rPr>
  </w:style>
  <w:style w:type="character" w:customStyle="1" w:styleId="FontStyle14">
    <w:name w:val="Font Style14"/>
    <w:rsid w:val="002337C7"/>
    <w:rPr>
      <w:rFonts w:ascii="Arial" w:hAnsi="Arial" w:cs="Arial"/>
      <w:sz w:val="14"/>
      <w:szCs w:val="14"/>
    </w:rPr>
  </w:style>
  <w:style w:type="character" w:customStyle="1" w:styleId="01">
    <w:name w:val="А. Основной текст 0 Знак Знак1"/>
    <w:link w:val="1011"/>
    <w:locked/>
    <w:rsid w:val="002337C7"/>
    <w:rPr>
      <w:color w:val="000000"/>
      <w:kern w:val="24"/>
      <w:sz w:val="24"/>
      <w:szCs w:val="24"/>
      <w:lang w:val="x-none"/>
    </w:rPr>
  </w:style>
  <w:style w:type="paragraph" w:customStyle="1" w:styleId="1011">
    <w:name w:val="1. Основной текст 01"/>
    <w:aliases w:val="95 ПК1,А. Основной текст 01,1 Основной текст 01,Основной текст 01"/>
    <w:basedOn w:val="a8"/>
    <w:link w:val="01"/>
    <w:rsid w:val="002337C7"/>
    <w:pPr>
      <w:ind w:firstLine="539"/>
      <w:jc w:val="both"/>
    </w:pPr>
    <w:rPr>
      <w:color w:val="000000"/>
      <w:kern w:val="24"/>
      <w:lang w:val="x-none" w:eastAsia="x-none"/>
    </w:rPr>
  </w:style>
  <w:style w:type="paragraph" w:customStyle="1" w:styleId="1f7">
    <w:name w:val="Знак Знак Знак Знак Знак1 Знак"/>
    <w:basedOn w:val="a8"/>
    <w:rsid w:val="002337C7"/>
    <w:pPr>
      <w:spacing w:after="160" w:line="240" w:lineRule="exact"/>
    </w:pPr>
    <w:rPr>
      <w:rFonts w:ascii="Verdana" w:hAnsi="Verdana"/>
      <w:lang w:val="en-US" w:eastAsia="en-US"/>
    </w:rPr>
  </w:style>
  <w:style w:type="character" w:customStyle="1" w:styleId="afb">
    <w:name w:val="Без интервала Знак"/>
    <w:link w:val="afa"/>
    <w:uiPriority w:val="1"/>
    <w:rsid w:val="002337C7"/>
    <w:rPr>
      <w:rFonts w:ascii="Calibri" w:eastAsia="Calibri" w:hAnsi="Calibri"/>
      <w:sz w:val="22"/>
      <w:szCs w:val="22"/>
      <w:lang w:eastAsia="en-US" w:bidi="ar-SA"/>
    </w:rPr>
  </w:style>
  <w:style w:type="numbering" w:customStyle="1" w:styleId="1f8">
    <w:name w:val="Нет списка1"/>
    <w:next w:val="ac"/>
    <w:semiHidden/>
    <w:rsid w:val="002337C7"/>
  </w:style>
  <w:style w:type="table" w:customStyle="1" w:styleId="1f9">
    <w:name w:val="Сетка таблицы1"/>
    <w:basedOn w:val="ab"/>
    <w:next w:val="afc"/>
    <w:rsid w:val="00233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c"/>
    <w:semiHidden/>
    <w:rsid w:val="002337C7"/>
  </w:style>
  <w:style w:type="table" w:customStyle="1" w:styleId="2f3">
    <w:name w:val="Сетка таблицы2"/>
    <w:basedOn w:val="ab"/>
    <w:next w:val="afc"/>
    <w:rsid w:val="00233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ktexleft">
    <w:name w:val="dktexleft"/>
    <w:basedOn w:val="a8"/>
    <w:rsid w:val="00842C85"/>
    <w:pPr>
      <w:spacing w:before="100" w:beforeAutospacing="1" w:after="100" w:afterAutospacing="1"/>
    </w:pPr>
  </w:style>
  <w:style w:type="character" w:customStyle="1" w:styleId="blk">
    <w:name w:val="blk"/>
    <w:rsid w:val="005F1CF6"/>
  </w:style>
  <w:style w:type="table" w:customStyle="1" w:styleId="3c">
    <w:name w:val="Сетка таблицы3"/>
    <w:basedOn w:val="ab"/>
    <w:next w:val="afc"/>
    <w:rsid w:val="00D12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6">
    <w:name w:val="line number"/>
    <w:basedOn w:val="aa"/>
    <w:rsid w:val="004D0ABA"/>
  </w:style>
  <w:style w:type="character" w:customStyle="1" w:styleId="afffff7">
    <w:name w:val="Основной текст_"/>
    <w:link w:val="45"/>
    <w:rsid w:val="00D06E74"/>
    <w:rPr>
      <w:sz w:val="26"/>
      <w:szCs w:val="26"/>
      <w:shd w:val="clear" w:color="auto" w:fill="FFFFFF"/>
    </w:rPr>
  </w:style>
  <w:style w:type="paragraph" w:customStyle="1" w:styleId="45">
    <w:name w:val="Основной текст4"/>
    <w:basedOn w:val="a8"/>
    <w:link w:val="afffff7"/>
    <w:rsid w:val="00D06E74"/>
    <w:pPr>
      <w:widowControl w:val="0"/>
      <w:shd w:val="clear" w:color="auto" w:fill="FFFFFF"/>
      <w:spacing w:line="0" w:lineRule="atLeast"/>
      <w:ind w:hanging="820"/>
    </w:pPr>
    <w:rPr>
      <w:sz w:val="26"/>
      <w:szCs w:val="26"/>
      <w:lang w:val="x-none" w:eastAsia="x-none"/>
    </w:rPr>
  </w:style>
  <w:style w:type="paragraph" w:customStyle="1" w:styleId="msonormalmailrucssattributepostfix">
    <w:name w:val="msonormal_mailru_css_attribute_postfix"/>
    <w:basedOn w:val="a8"/>
    <w:rsid w:val="00F44E06"/>
    <w:pPr>
      <w:spacing w:before="100" w:beforeAutospacing="1" w:after="100" w:afterAutospacing="1"/>
    </w:pPr>
  </w:style>
  <w:style w:type="character" w:customStyle="1" w:styleId="aff0">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
    <w:link w:val="a9"/>
    <w:uiPriority w:val="34"/>
    <w:locked/>
    <w:rsid w:val="005C5BB3"/>
    <w:rPr>
      <w:rFonts w:ascii="Calibri" w:hAnsi="Calibri"/>
      <w:sz w:val="22"/>
      <w:szCs w:val="22"/>
    </w:rPr>
  </w:style>
  <w:style w:type="paragraph" w:customStyle="1" w:styleId="21">
    <w:name w:val="Список_маркерный_2_уровень"/>
    <w:basedOn w:val="1"/>
    <w:rsid w:val="00EE03ED"/>
    <w:pPr>
      <w:numPr>
        <w:ilvl w:val="1"/>
      </w:numPr>
    </w:pPr>
  </w:style>
  <w:style w:type="paragraph" w:customStyle="1" w:styleId="1">
    <w:name w:val="Список_маркерный_1_уровень"/>
    <w:qFormat/>
    <w:rsid w:val="00EE03ED"/>
    <w:pPr>
      <w:numPr>
        <w:numId w:val="14"/>
      </w:numPr>
      <w:spacing w:before="60" w:after="100" w:line="276" w:lineRule="auto"/>
      <w:jc w:val="both"/>
    </w:pPr>
    <w:rPr>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9694">
      <w:bodyDiv w:val="1"/>
      <w:marLeft w:val="0"/>
      <w:marRight w:val="0"/>
      <w:marTop w:val="0"/>
      <w:marBottom w:val="0"/>
      <w:divBdr>
        <w:top w:val="none" w:sz="0" w:space="0" w:color="auto"/>
        <w:left w:val="none" w:sz="0" w:space="0" w:color="auto"/>
        <w:bottom w:val="none" w:sz="0" w:space="0" w:color="auto"/>
        <w:right w:val="none" w:sz="0" w:space="0" w:color="auto"/>
      </w:divBdr>
    </w:div>
    <w:div w:id="267272452">
      <w:bodyDiv w:val="1"/>
      <w:marLeft w:val="0"/>
      <w:marRight w:val="0"/>
      <w:marTop w:val="0"/>
      <w:marBottom w:val="0"/>
      <w:divBdr>
        <w:top w:val="none" w:sz="0" w:space="0" w:color="auto"/>
        <w:left w:val="none" w:sz="0" w:space="0" w:color="auto"/>
        <w:bottom w:val="none" w:sz="0" w:space="0" w:color="auto"/>
        <w:right w:val="none" w:sz="0" w:space="0" w:color="auto"/>
      </w:divBdr>
    </w:div>
    <w:div w:id="480737861">
      <w:bodyDiv w:val="1"/>
      <w:marLeft w:val="0"/>
      <w:marRight w:val="0"/>
      <w:marTop w:val="0"/>
      <w:marBottom w:val="0"/>
      <w:divBdr>
        <w:top w:val="none" w:sz="0" w:space="0" w:color="auto"/>
        <w:left w:val="none" w:sz="0" w:space="0" w:color="auto"/>
        <w:bottom w:val="none" w:sz="0" w:space="0" w:color="auto"/>
        <w:right w:val="none" w:sz="0" w:space="0" w:color="auto"/>
      </w:divBdr>
    </w:div>
    <w:div w:id="511408696">
      <w:bodyDiv w:val="1"/>
      <w:marLeft w:val="0"/>
      <w:marRight w:val="0"/>
      <w:marTop w:val="0"/>
      <w:marBottom w:val="0"/>
      <w:divBdr>
        <w:top w:val="none" w:sz="0" w:space="0" w:color="auto"/>
        <w:left w:val="none" w:sz="0" w:space="0" w:color="auto"/>
        <w:bottom w:val="none" w:sz="0" w:space="0" w:color="auto"/>
        <w:right w:val="none" w:sz="0" w:space="0" w:color="auto"/>
      </w:divBdr>
    </w:div>
    <w:div w:id="522986577">
      <w:bodyDiv w:val="1"/>
      <w:marLeft w:val="0"/>
      <w:marRight w:val="0"/>
      <w:marTop w:val="0"/>
      <w:marBottom w:val="0"/>
      <w:divBdr>
        <w:top w:val="none" w:sz="0" w:space="0" w:color="auto"/>
        <w:left w:val="none" w:sz="0" w:space="0" w:color="auto"/>
        <w:bottom w:val="none" w:sz="0" w:space="0" w:color="auto"/>
        <w:right w:val="none" w:sz="0" w:space="0" w:color="auto"/>
      </w:divBdr>
    </w:div>
    <w:div w:id="571811740">
      <w:bodyDiv w:val="1"/>
      <w:marLeft w:val="0"/>
      <w:marRight w:val="0"/>
      <w:marTop w:val="0"/>
      <w:marBottom w:val="0"/>
      <w:divBdr>
        <w:top w:val="none" w:sz="0" w:space="0" w:color="auto"/>
        <w:left w:val="none" w:sz="0" w:space="0" w:color="auto"/>
        <w:bottom w:val="none" w:sz="0" w:space="0" w:color="auto"/>
        <w:right w:val="none" w:sz="0" w:space="0" w:color="auto"/>
      </w:divBdr>
    </w:div>
    <w:div w:id="621762804">
      <w:bodyDiv w:val="1"/>
      <w:marLeft w:val="0"/>
      <w:marRight w:val="0"/>
      <w:marTop w:val="0"/>
      <w:marBottom w:val="0"/>
      <w:divBdr>
        <w:top w:val="none" w:sz="0" w:space="0" w:color="auto"/>
        <w:left w:val="none" w:sz="0" w:space="0" w:color="auto"/>
        <w:bottom w:val="none" w:sz="0" w:space="0" w:color="auto"/>
        <w:right w:val="none" w:sz="0" w:space="0" w:color="auto"/>
      </w:divBdr>
    </w:div>
    <w:div w:id="641425575">
      <w:bodyDiv w:val="1"/>
      <w:marLeft w:val="0"/>
      <w:marRight w:val="0"/>
      <w:marTop w:val="0"/>
      <w:marBottom w:val="0"/>
      <w:divBdr>
        <w:top w:val="none" w:sz="0" w:space="0" w:color="auto"/>
        <w:left w:val="none" w:sz="0" w:space="0" w:color="auto"/>
        <w:bottom w:val="none" w:sz="0" w:space="0" w:color="auto"/>
        <w:right w:val="none" w:sz="0" w:space="0" w:color="auto"/>
      </w:divBdr>
    </w:div>
    <w:div w:id="692462508">
      <w:bodyDiv w:val="1"/>
      <w:marLeft w:val="0"/>
      <w:marRight w:val="0"/>
      <w:marTop w:val="0"/>
      <w:marBottom w:val="0"/>
      <w:divBdr>
        <w:top w:val="none" w:sz="0" w:space="0" w:color="auto"/>
        <w:left w:val="none" w:sz="0" w:space="0" w:color="auto"/>
        <w:bottom w:val="none" w:sz="0" w:space="0" w:color="auto"/>
        <w:right w:val="none" w:sz="0" w:space="0" w:color="auto"/>
      </w:divBdr>
    </w:div>
    <w:div w:id="776484658">
      <w:bodyDiv w:val="1"/>
      <w:marLeft w:val="0"/>
      <w:marRight w:val="0"/>
      <w:marTop w:val="0"/>
      <w:marBottom w:val="0"/>
      <w:divBdr>
        <w:top w:val="none" w:sz="0" w:space="0" w:color="auto"/>
        <w:left w:val="none" w:sz="0" w:space="0" w:color="auto"/>
        <w:bottom w:val="none" w:sz="0" w:space="0" w:color="auto"/>
        <w:right w:val="none" w:sz="0" w:space="0" w:color="auto"/>
      </w:divBdr>
    </w:div>
    <w:div w:id="814298389">
      <w:bodyDiv w:val="1"/>
      <w:marLeft w:val="0"/>
      <w:marRight w:val="0"/>
      <w:marTop w:val="0"/>
      <w:marBottom w:val="0"/>
      <w:divBdr>
        <w:top w:val="none" w:sz="0" w:space="0" w:color="auto"/>
        <w:left w:val="none" w:sz="0" w:space="0" w:color="auto"/>
        <w:bottom w:val="none" w:sz="0" w:space="0" w:color="auto"/>
        <w:right w:val="none" w:sz="0" w:space="0" w:color="auto"/>
      </w:divBdr>
    </w:div>
    <w:div w:id="881404534">
      <w:bodyDiv w:val="1"/>
      <w:marLeft w:val="0"/>
      <w:marRight w:val="0"/>
      <w:marTop w:val="0"/>
      <w:marBottom w:val="0"/>
      <w:divBdr>
        <w:top w:val="none" w:sz="0" w:space="0" w:color="auto"/>
        <w:left w:val="none" w:sz="0" w:space="0" w:color="auto"/>
        <w:bottom w:val="none" w:sz="0" w:space="0" w:color="auto"/>
        <w:right w:val="none" w:sz="0" w:space="0" w:color="auto"/>
      </w:divBdr>
    </w:div>
    <w:div w:id="998772723">
      <w:bodyDiv w:val="1"/>
      <w:marLeft w:val="0"/>
      <w:marRight w:val="0"/>
      <w:marTop w:val="0"/>
      <w:marBottom w:val="0"/>
      <w:divBdr>
        <w:top w:val="none" w:sz="0" w:space="0" w:color="auto"/>
        <w:left w:val="none" w:sz="0" w:space="0" w:color="auto"/>
        <w:bottom w:val="none" w:sz="0" w:space="0" w:color="auto"/>
        <w:right w:val="none" w:sz="0" w:space="0" w:color="auto"/>
      </w:divBdr>
    </w:div>
    <w:div w:id="1014770626">
      <w:bodyDiv w:val="1"/>
      <w:marLeft w:val="0"/>
      <w:marRight w:val="0"/>
      <w:marTop w:val="0"/>
      <w:marBottom w:val="0"/>
      <w:divBdr>
        <w:top w:val="none" w:sz="0" w:space="0" w:color="auto"/>
        <w:left w:val="none" w:sz="0" w:space="0" w:color="auto"/>
        <w:bottom w:val="none" w:sz="0" w:space="0" w:color="auto"/>
        <w:right w:val="none" w:sz="0" w:space="0" w:color="auto"/>
      </w:divBdr>
    </w:div>
    <w:div w:id="1166895779">
      <w:bodyDiv w:val="1"/>
      <w:marLeft w:val="0"/>
      <w:marRight w:val="0"/>
      <w:marTop w:val="0"/>
      <w:marBottom w:val="0"/>
      <w:divBdr>
        <w:top w:val="none" w:sz="0" w:space="0" w:color="auto"/>
        <w:left w:val="none" w:sz="0" w:space="0" w:color="auto"/>
        <w:bottom w:val="none" w:sz="0" w:space="0" w:color="auto"/>
        <w:right w:val="none" w:sz="0" w:space="0" w:color="auto"/>
      </w:divBdr>
    </w:div>
    <w:div w:id="1312636397">
      <w:bodyDiv w:val="1"/>
      <w:marLeft w:val="0"/>
      <w:marRight w:val="0"/>
      <w:marTop w:val="0"/>
      <w:marBottom w:val="0"/>
      <w:divBdr>
        <w:top w:val="none" w:sz="0" w:space="0" w:color="auto"/>
        <w:left w:val="none" w:sz="0" w:space="0" w:color="auto"/>
        <w:bottom w:val="none" w:sz="0" w:space="0" w:color="auto"/>
        <w:right w:val="none" w:sz="0" w:space="0" w:color="auto"/>
      </w:divBdr>
    </w:div>
    <w:div w:id="1368870684">
      <w:bodyDiv w:val="1"/>
      <w:marLeft w:val="0"/>
      <w:marRight w:val="0"/>
      <w:marTop w:val="0"/>
      <w:marBottom w:val="0"/>
      <w:divBdr>
        <w:top w:val="none" w:sz="0" w:space="0" w:color="auto"/>
        <w:left w:val="none" w:sz="0" w:space="0" w:color="auto"/>
        <w:bottom w:val="none" w:sz="0" w:space="0" w:color="auto"/>
        <w:right w:val="none" w:sz="0" w:space="0" w:color="auto"/>
      </w:divBdr>
    </w:div>
    <w:div w:id="1403912702">
      <w:bodyDiv w:val="1"/>
      <w:marLeft w:val="0"/>
      <w:marRight w:val="0"/>
      <w:marTop w:val="0"/>
      <w:marBottom w:val="0"/>
      <w:divBdr>
        <w:top w:val="none" w:sz="0" w:space="0" w:color="auto"/>
        <w:left w:val="none" w:sz="0" w:space="0" w:color="auto"/>
        <w:bottom w:val="none" w:sz="0" w:space="0" w:color="auto"/>
        <w:right w:val="none" w:sz="0" w:space="0" w:color="auto"/>
      </w:divBdr>
    </w:div>
    <w:div w:id="1440641517">
      <w:bodyDiv w:val="1"/>
      <w:marLeft w:val="0"/>
      <w:marRight w:val="0"/>
      <w:marTop w:val="0"/>
      <w:marBottom w:val="0"/>
      <w:divBdr>
        <w:top w:val="none" w:sz="0" w:space="0" w:color="auto"/>
        <w:left w:val="none" w:sz="0" w:space="0" w:color="auto"/>
        <w:bottom w:val="none" w:sz="0" w:space="0" w:color="auto"/>
        <w:right w:val="none" w:sz="0" w:space="0" w:color="auto"/>
      </w:divBdr>
    </w:div>
    <w:div w:id="1470128705">
      <w:bodyDiv w:val="1"/>
      <w:marLeft w:val="0"/>
      <w:marRight w:val="0"/>
      <w:marTop w:val="0"/>
      <w:marBottom w:val="0"/>
      <w:divBdr>
        <w:top w:val="none" w:sz="0" w:space="0" w:color="auto"/>
        <w:left w:val="none" w:sz="0" w:space="0" w:color="auto"/>
        <w:bottom w:val="none" w:sz="0" w:space="0" w:color="auto"/>
        <w:right w:val="none" w:sz="0" w:space="0" w:color="auto"/>
      </w:divBdr>
    </w:div>
    <w:div w:id="1672021035">
      <w:bodyDiv w:val="1"/>
      <w:marLeft w:val="0"/>
      <w:marRight w:val="0"/>
      <w:marTop w:val="0"/>
      <w:marBottom w:val="0"/>
      <w:divBdr>
        <w:top w:val="none" w:sz="0" w:space="0" w:color="auto"/>
        <w:left w:val="none" w:sz="0" w:space="0" w:color="auto"/>
        <w:bottom w:val="none" w:sz="0" w:space="0" w:color="auto"/>
        <w:right w:val="none" w:sz="0" w:space="0" w:color="auto"/>
      </w:divBdr>
    </w:div>
    <w:div w:id="1831941892">
      <w:bodyDiv w:val="1"/>
      <w:marLeft w:val="0"/>
      <w:marRight w:val="0"/>
      <w:marTop w:val="0"/>
      <w:marBottom w:val="0"/>
      <w:divBdr>
        <w:top w:val="none" w:sz="0" w:space="0" w:color="auto"/>
        <w:left w:val="none" w:sz="0" w:space="0" w:color="auto"/>
        <w:bottom w:val="none" w:sz="0" w:space="0" w:color="auto"/>
        <w:right w:val="none" w:sz="0" w:space="0" w:color="auto"/>
      </w:divBdr>
      <w:divsChild>
        <w:div w:id="934023415">
          <w:marLeft w:val="0"/>
          <w:marRight w:val="0"/>
          <w:marTop w:val="120"/>
          <w:marBottom w:val="0"/>
          <w:divBdr>
            <w:top w:val="none" w:sz="0" w:space="0" w:color="auto"/>
            <w:left w:val="none" w:sz="0" w:space="0" w:color="auto"/>
            <w:bottom w:val="none" w:sz="0" w:space="0" w:color="auto"/>
            <w:right w:val="none" w:sz="0" w:space="0" w:color="auto"/>
          </w:divBdr>
        </w:div>
        <w:div w:id="1140538004">
          <w:marLeft w:val="0"/>
          <w:marRight w:val="0"/>
          <w:marTop w:val="120"/>
          <w:marBottom w:val="0"/>
          <w:divBdr>
            <w:top w:val="none" w:sz="0" w:space="0" w:color="auto"/>
            <w:left w:val="none" w:sz="0" w:space="0" w:color="auto"/>
            <w:bottom w:val="none" w:sz="0" w:space="0" w:color="auto"/>
            <w:right w:val="none" w:sz="0" w:space="0" w:color="auto"/>
          </w:divBdr>
        </w:div>
        <w:div w:id="1241251926">
          <w:marLeft w:val="0"/>
          <w:marRight w:val="0"/>
          <w:marTop w:val="120"/>
          <w:marBottom w:val="0"/>
          <w:divBdr>
            <w:top w:val="none" w:sz="0" w:space="0" w:color="auto"/>
            <w:left w:val="none" w:sz="0" w:space="0" w:color="auto"/>
            <w:bottom w:val="none" w:sz="0" w:space="0" w:color="auto"/>
            <w:right w:val="none" w:sz="0" w:space="0" w:color="auto"/>
          </w:divBdr>
        </w:div>
        <w:div w:id="1489050841">
          <w:marLeft w:val="0"/>
          <w:marRight w:val="0"/>
          <w:marTop w:val="120"/>
          <w:marBottom w:val="0"/>
          <w:divBdr>
            <w:top w:val="none" w:sz="0" w:space="0" w:color="auto"/>
            <w:left w:val="none" w:sz="0" w:space="0" w:color="auto"/>
            <w:bottom w:val="none" w:sz="0" w:space="0" w:color="auto"/>
            <w:right w:val="none" w:sz="0" w:space="0" w:color="auto"/>
          </w:divBdr>
        </w:div>
        <w:div w:id="1508397434">
          <w:marLeft w:val="0"/>
          <w:marRight w:val="0"/>
          <w:marTop w:val="120"/>
          <w:marBottom w:val="0"/>
          <w:divBdr>
            <w:top w:val="none" w:sz="0" w:space="0" w:color="auto"/>
            <w:left w:val="none" w:sz="0" w:space="0" w:color="auto"/>
            <w:bottom w:val="none" w:sz="0" w:space="0" w:color="auto"/>
            <w:right w:val="none" w:sz="0" w:space="0" w:color="auto"/>
          </w:divBdr>
        </w:div>
        <w:div w:id="1540707049">
          <w:marLeft w:val="0"/>
          <w:marRight w:val="0"/>
          <w:marTop w:val="120"/>
          <w:marBottom w:val="0"/>
          <w:divBdr>
            <w:top w:val="none" w:sz="0" w:space="0" w:color="auto"/>
            <w:left w:val="none" w:sz="0" w:space="0" w:color="auto"/>
            <w:bottom w:val="none" w:sz="0" w:space="0" w:color="auto"/>
            <w:right w:val="none" w:sz="0" w:space="0" w:color="auto"/>
          </w:divBdr>
        </w:div>
        <w:div w:id="1747996860">
          <w:marLeft w:val="0"/>
          <w:marRight w:val="0"/>
          <w:marTop w:val="120"/>
          <w:marBottom w:val="0"/>
          <w:divBdr>
            <w:top w:val="none" w:sz="0" w:space="0" w:color="auto"/>
            <w:left w:val="none" w:sz="0" w:space="0" w:color="auto"/>
            <w:bottom w:val="none" w:sz="0" w:space="0" w:color="auto"/>
            <w:right w:val="none" w:sz="0" w:space="0" w:color="auto"/>
          </w:divBdr>
        </w:div>
        <w:div w:id="1763068948">
          <w:marLeft w:val="0"/>
          <w:marRight w:val="0"/>
          <w:marTop w:val="120"/>
          <w:marBottom w:val="0"/>
          <w:divBdr>
            <w:top w:val="none" w:sz="0" w:space="0" w:color="auto"/>
            <w:left w:val="none" w:sz="0" w:space="0" w:color="auto"/>
            <w:bottom w:val="none" w:sz="0" w:space="0" w:color="auto"/>
            <w:right w:val="none" w:sz="0" w:space="0" w:color="auto"/>
          </w:divBdr>
        </w:div>
      </w:divsChild>
    </w:div>
    <w:div w:id="1864517387">
      <w:bodyDiv w:val="1"/>
      <w:marLeft w:val="0"/>
      <w:marRight w:val="0"/>
      <w:marTop w:val="0"/>
      <w:marBottom w:val="0"/>
      <w:divBdr>
        <w:top w:val="none" w:sz="0" w:space="0" w:color="auto"/>
        <w:left w:val="none" w:sz="0" w:space="0" w:color="auto"/>
        <w:bottom w:val="none" w:sz="0" w:space="0" w:color="auto"/>
        <w:right w:val="none" w:sz="0" w:space="0" w:color="auto"/>
      </w:divBdr>
    </w:div>
    <w:div w:id="1925844084">
      <w:bodyDiv w:val="1"/>
      <w:marLeft w:val="0"/>
      <w:marRight w:val="0"/>
      <w:marTop w:val="0"/>
      <w:marBottom w:val="0"/>
      <w:divBdr>
        <w:top w:val="none" w:sz="0" w:space="0" w:color="auto"/>
        <w:left w:val="none" w:sz="0" w:space="0" w:color="auto"/>
        <w:bottom w:val="none" w:sz="0" w:space="0" w:color="auto"/>
        <w:right w:val="none" w:sz="0" w:space="0" w:color="auto"/>
      </w:divBdr>
      <w:divsChild>
        <w:div w:id="486094266">
          <w:marLeft w:val="1170"/>
          <w:marRight w:val="735"/>
          <w:marTop w:val="0"/>
          <w:marBottom w:val="0"/>
          <w:divBdr>
            <w:top w:val="none" w:sz="0" w:space="0" w:color="auto"/>
            <w:left w:val="none" w:sz="0" w:space="0" w:color="auto"/>
            <w:bottom w:val="none" w:sz="0" w:space="0" w:color="auto"/>
            <w:right w:val="none" w:sz="0" w:space="0" w:color="auto"/>
          </w:divBdr>
        </w:div>
        <w:div w:id="920061291">
          <w:marLeft w:val="1170"/>
          <w:marRight w:val="735"/>
          <w:marTop w:val="0"/>
          <w:marBottom w:val="0"/>
          <w:divBdr>
            <w:top w:val="none" w:sz="0" w:space="0" w:color="auto"/>
            <w:left w:val="none" w:sz="0" w:space="0" w:color="auto"/>
            <w:bottom w:val="none" w:sz="0" w:space="0" w:color="auto"/>
            <w:right w:val="none" w:sz="0" w:space="0" w:color="auto"/>
          </w:divBdr>
        </w:div>
      </w:divsChild>
    </w:div>
    <w:div w:id="1937639246">
      <w:bodyDiv w:val="1"/>
      <w:marLeft w:val="0"/>
      <w:marRight w:val="0"/>
      <w:marTop w:val="0"/>
      <w:marBottom w:val="0"/>
      <w:divBdr>
        <w:top w:val="none" w:sz="0" w:space="0" w:color="auto"/>
        <w:left w:val="none" w:sz="0" w:space="0" w:color="auto"/>
        <w:bottom w:val="none" w:sz="0" w:space="0" w:color="auto"/>
        <w:right w:val="none" w:sz="0" w:space="0" w:color="auto"/>
      </w:divBdr>
    </w:div>
    <w:div w:id="2001615895">
      <w:bodyDiv w:val="1"/>
      <w:marLeft w:val="0"/>
      <w:marRight w:val="0"/>
      <w:marTop w:val="0"/>
      <w:marBottom w:val="0"/>
      <w:divBdr>
        <w:top w:val="none" w:sz="0" w:space="0" w:color="auto"/>
        <w:left w:val="none" w:sz="0" w:space="0" w:color="auto"/>
        <w:bottom w:val="none" w:sz="0" w:space="0" w:color="auto"/>
        <w:right w:val="none" w:sz="0" w:space="0" w:color="auto"/>
      </w:divBdr>
      <w:divsChild>
        <w:div w:id="1585457238">
          <w:marLeft w:val="1170"/>
          <w:marRight w:val="735"/>
          <w:marTop w:val="0"/>
          <w:marBottom w:val="0"/>
          <w:divBdr>
            <w:top w:val="none" w:sz="0" w:space="0" w:color="auto"/>
            <w:left w:val="none" w:sz="0" w:space="0" w:color="auto"/>
            <w:bottom w:val="none" w:sz="0" w:space="0" w:color="auto"/>
            <w:right w:val="none" w:sz="0" w:space="0" w:color="auto"/>
          </w:divBdr>
        </w:div>
        <w:div w:id="2002537030">
          <w:marLeft w:val="1170"/>
          <w:marRight w:val="735"/>
          <w:marTop w:val="0"/>
          <w:marBottom w:val="0"/>
          <w:divBdr>
            <w:top w:val="none" w:sz="0" w:space="0" w:color="auto"/>
            <w:left w:val="none" w:sz="0" w:space="0" w:color="auto"/>
            <w:bottom w:val="none" w:sz="0" w:space="0" w:color="auto"/>
            <w:right w:val="none" w:sz="0" w:space="0" w:color="auto"/>
          </w:divBdr>
        </w:div>
      </w:divsChild>
    </w:div>
    <w:div w:id="211670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ko.gov39.ru" TargetMode="External"/><Relationship Id="rId13" Type="http://schemas.openxmlformats.org/officeDocument/2006/relationships/hyperlink" Target="http://www.cko.gov39.ru" TargetMode="External"/><Relationship Id="rId18" Type="http://schemas.openxmlformats.org/officeDocument/2006/relationships/hyperlink" Target="consultantplus://offline/ref=BB7C8F68869A216F878D76BF74982B458E4A1B2EFD66B29C52B3BCD89ADF046F60DE737F0B6DFB23y3N2L" TargetMode="External"/><Relationship Id="rId3" Type="http://schemas.openxmlformats.org/officeDocument/2006/relationships/styles" Target="styles.xml"/><Relationship Id="rId21" Type="http://schemas.openxmlformats.org/officeDocument/2006/relationships/hyperlink" Target="consultantplus://offline/ref=BB7C8F68869A216F878D76BF74982B458E4A1B2EFD66B29C52B3BCD89ADF046F60DE737F0B6CF529y3NB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consultantplus://offline/ref=BB7C8F68869A216F878D76BF74982B458E4A1B2EFD66B29C52B3BCD89ADF046F60DE737F0B6DFB2Dy3N7L" TargetMode="External"/><Relationship Id="rId2" Type="http://schemas.openxmlformats.org/officeDocument/2006/relationships/numbering" Target="numbering.xml"/><Relationship Id="rId16" Type="http://schemas.openxmlformats.org/officeDocument/2006/relationships/hyperlink" Target="consultantplus://offline/ref=BB7C8F68869A216F878D76BF74982B458E4A1B2EFD66B29C52B3BCD89ADF046F60DE737F0B6DFB2Fy3N5L" TargetMode="External"/><Relationship Id="rId20" Type="http://schemas.openxmlformats.org/officeDocument/2006/relationships/hyperlink" Target="consultantplus://offline/ref=BB7C8F68869A216F878D76BF74982B458E4A1B2EFD66B29C52B3BCD89ADF046F60DE737F0B6CF82Ay3N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B7C8F68869A216F878D76BF74982B458E4A1B2EFD66B29C52B3BCD89ADF046F60DE737F0B6DFB28y3NBL"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BB7C8F68869A216F878D76BF74982B458E4A1B2EFD66B29C52B3BCD89ADF046F60DE737F0B6DF42Ay3NA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BB7C8F68869A216F878D76BF74982B458E4A1B2EFD66B29C52B3BCD89ADF046F60DE737F0B6DFA23y3N2L"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FEE8A-E1CA-49D9-8B4D-4E2BE7798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6445</Words>
  <Characters>53119</Characters>
  <Application>Microsoft Office Word</Application>
  <DocSecurity>0</DocSecurity>
  <Lines>442</Lines>
  <Paragraphs>118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LinksUpToDate>false</LinksUpToDate>
  <CharactersWithSpaces>59446</CharactersWithSpaces>
  <SharedDoc>false</SharedDoc>
  <HLinks>
    <vt:vector size="258" baseType="variant">
      <vt:variant>
        <vt:i4>3604498</vt:i4>
      </vt:variant>
      <vt:variant>
        <vt:i4>165</vt:i4>
      </vt:variant>
      <vt:variant>
        <vt:i4>0</vt:i4>
      </vt:variant>
      <vt:variant>
        <vt:i4>5</vt:i4>
      </vt:variant>
      <vt:variant>
        <vt:lpwstr>http://www.consultant.ru/document/cons_doc_LAW_208853/3af794ccfbb67e8e3580231a7f97b9bd2ae3c607/</vt:lpwstr>
      </vt:variant>
      <vt:variant>
        <vt:lpwstr>dst100010</vt:lpwstr>
      </vt:variant>
      <vt:variant>
        <vt:i4>8061025</vt:i4>
      </vt:variant>
      <vt:variant>
        <vt:i4>162</vt:i4>
      </vt:variant>
      <vt:variant>
        <vt:i4>0</vt:i4>
      </vt:variant>
      <vt:variant>
        <vt:i4>5</vt:i4>
      </vt:variant>
      <vt:variant>
        <vt:lpwstr>http://www.zapoved.net/index.php/%D0%9A%D0%B0%D1%82%D0%B0%D0%BB%D0%BE%D0%B3/%D0%A0%D0%B5%D0%B3%D0%B8%D0%BE%D0%BD%D1%8B/%D0%A1%D0%B5%D0%B2%D0%B5%D1%80%D0%BE-%D0%97%D0%B0%D0%BF%D0%B0%D0%B4%D0%BD%D1%8B%D0%B9-%D0%BE%D0%BA%D1%80%D1%83%D0%B3/%D0%A1%D0%B0%D0%BD%D0%BA%D1%82-%D0%9F%D0%B5%D1%82%D0%B5%D1%80%D0%B1%D1%83%D1%80%D0%B3</vt:lpwstr>
      </vt:variant>
      <vt:variant>
        <vt:lpwstr/>
      </vt:variant>
      <vt:variant>
        <vt:i4>7733261</vt:i4>
      </vt:variant>
      <vt:variant>
        <vt:i4>159</vt:i4>
      </vt:variant>
      <vt:variant>
        <vt:i4>0</vt:i4>
      </vt:variant>
      <vt:variant>
        <vt:i4>5</vt:i4>
      </vt:variant>
      <vt:variant>
        <vt:lpwstr>http://www.zapoved.net/index.php/%D0%9A%D0%B0%D1%82%D0%B0%D0%BB%D0%BE%D0%B3/%D0%A0%D0%B5%D0%B3%D0%B8%D0%BE%D0%BD%D1%8B/%D0%A6%D0%B5%D0%BD%D1%82%D1%80%D0%B0%D0%BB%D1%8C%D0%BD%D1%8B%D0%B9_%D0%BE%D0%BA%D1%80%D1%83%D0%B3/%D0%9C%D0%BE%D1%81%D0%BA%D0%B2%D0%B0</vt:lpwstr>
      </vt:variant>
      <vt:variant>
        <vt:lpwstr/>
      </vt:variant>
      <vt:variant>
        <vt:i4>524312</vt:i4>
      </vt:variant>
      <vt:variant>
        <vt:i4>156</vt:i4>
      </vt:variant>
      <vt:variant>
        <vt:i4>0</vt:i4>
      </vt:variant>
      <vt:variant>
        <vt:i4>5</vt:i4>
      </vt:variant>
      <vt:variant>
        <vt:lpwstr>http://ru.wikipedia.org/wiki/%D0%9E%D0%B7%D0%B5%D1%80%D0%BA%D0%B8</vt:lpwstr>
      </vt:variant>
      <vt:variant>
        <vt:lpwstr/>
      </vt:variant>
      <vt:variant>
        <vt:i4>4456520</vt:i4>
      </vt:variant>
      <vt:variant>
        <vt:i4>153</vt:i4>
      </vt:variant>
      <vt:variant>
        <vt:i4>0</vt:i4>
      </vt:variant>
      <vt:variant>
        <vt:i4>5</vt:i4>
      </vt:variant>
      <vt:variant>
        <vt:lpwstr>http://ru.wikipedia.org/w/index.php?title=%D0%97%D0%BE%D1%80%D0%B8%D0%BD%D0%BE&amp;action=edit&amp;redlink=1</vt:lpwstr>
      </vt:variant>
      <vt:variant>
        <vt:lpwstr/>
      </vt:variant>
      <vt:variant>
        <vt:i4>524366</vt:i4>
      </vt:variant>
      <vt:variant>
        <vt:i4>150</vt:i4>
      </vt:variant>
      <vt:variant>
        <vt:i4>0</vt:i4>
      </vt:variant>
      <vt:variant>
        <vt:i4>5</vt:i4>
      </vt:variant>
      <vt:variant>
        <vt:lpwstr>http://ru.wikipedia.org/wiki/%D0%97%D0%BD%D0%B0%D0%BC%D0%B5%D0%BD%D1%81%D0%BA</vt:lpwstr>
      </vt:variant>
      <vt:variant>
        <vt:lpwstr/>
      </vt:variant>
      <vt:variant>
        <vt:i4>5242953</vt:i4>
      </vt:variant>
      <vt:variant>
        <vt:i4>147</vt:i4>
      </vt:variant>
      <vt:variant>
        <vt:i4>0</vt:i4>
      </vt:variant>
      <vt:variant>
        <vt:i4>5</vt:i4>
      </vt:variant>
      <vt:variant>
        <vt:lpwstr>http://ru.wikipedia.org/wiki/%D0%A1%D1%83%D0%B4%D0%B0%D0%BA%D0%B8</vt:lpwstr>
      </vt:variant>
      <vt:variant>
        <vt:lpwstr/>
      </vt:variant>
      <vt:variant>
        <vt:i4>8323135</vt:i4>
      </vt:variant>
      <vt:variant>
        <vt:i4>144</vt:i4>
      </vt:variant>
      <vt:variant>
        <vt:i4>0</vt:i4>
      </vt:variant>
      <vt:variant>
        <vt:i4>5</vt:i4>
      </vt:variant>
      <vt:variant>
        <vt:lpwstr>http://ru.wikipedia.org/wiki/%D0%92%D1%8C%D1%8E%D0%BD%D1%8B</vt:lpwstr>
      </vt:variant>
      <vt:variant>
        <vt:lpwstr/>
      </vt:variant>
      <vt:variant>
        <vt:i4>5374029</vt:i4>
      </vt:variant>
      <vt:variant>
        <vt:i4>141</vt:i4>
      </vt:variant>
      <vt:variant>
        <vt:i4>0</vt:i4>
      </vt:variant>
      <vt:variant>
        <vt:i4>5</vt:i4>
      </vt:variant>
      <vt:variant>
        <vt:lpwstr>http://ru.wikipedia.org/w/index.php?title=%D0%91%D1%8B%D1%87%D0%BE%D0%BA-%D0%BF%D0%BE%D0%B4%D0%BA%D0%B0%D0%BC%D0%B5%D0%BD%D1%89%D0%B8%D0%BA&amp;action=edit&amp;redlink=1</vt:lpwstr>
      </vt:variant>
      <vt:variant>
        <vt:lpwstr/>
      </vt:variant>
      <vt:variant>
        <vt:i4>589859</vt:i4>
      </vt:variant>
      <vt:variant>
        <vt:i4>138</vt:i4>
      </vt:variant>
      <vt:variant>
        <vt:i4>0</vt:i4>
      </vt:variant>
      <vt:variant>
        <vt:i4>5</vt:i4>
      </vt:variant>
      <vt:variant>
        <vt:lpwstr>http://ru.wikipedia.org/wiki/%D0%93%D0%BE%D0%BB%D0%B5%D1%86_(%D1%80%D1%8B%D0%B1%D0%B0)</vt:lpwstr>
      </vt:variant>
      <vt:variant>
        <vt:lpwstr/>
      </vt:variant>
      <vt:variant>
        <vt:i4>5242896</vt:i4>
      </vt:variant>
      <vt:variant>
        <vt:i4>135</vt:i4>
      </vt:variant>
      <vt:variant>
        <vt:i4>0</vt:i4>
      </vt:variant>
      <vt:variant>
        <vt:i4>5</vt:i4>
      </vt:variant>
      <vt:variant>
        <vt:lpwstr>http://ru.wikipedia.org/wiki/%D0%A5%D0%B0%D1%80%D0%B8%D1%83%D1%81</vt:lpwstr>
      </vt:variant>
      <vt:variant>
        <vt:lpwstr/>
      </vt:variant>
      <vt:variant>
        <vt:i4>720920</vt:i4>
      </vt:variant>
      <vt:variant>
        <vt:i4>132</vt:i4>
      </vt:variant>
      <vt:variant>
        <vt:i4>0</vt:i4>
      </vt:variant>
      <vt:variant>
        <vt:i4>5</vt:i4>
      </vt:variant>
      <vt:variant>
        <vt:lpwstr>http://ru.wikipedia.org/wiki/%D0%A4%D0%BE%D1%80%D0%B5%D0%BB%D1%8C</vt:lpwstr>
      </vt:variant>
      <vt:variant>
        <vt:lpwstr/>
      </vt:variant>
      <vt:variant>
        <vt:i4>524315</vt:i4>
      </vt:variant>
      <vt:variant>
        <vt:i4>129</vt:i4>
      </vt:variant>
      <vt:variant>
        <vt:i4>0</vt:i4>
      </vt:variant>
      <vt:variant>
        <vt:i4>5</vt:i4>
      </vt:variant>
      <vt:variant>
        <vt:lpwstr>http://ru.wikipedia.org/wiki/%D0%9F%D0%BE%D0%B4%D1%83%D1%81%D1%82</vt:lpwstr>
      </vt:variant>
      <vt:variant>
        <vt:lpwstr/>
      </vt:variant>
      <vt:variant>
        <vt:i4>5439519</vt:i4>
      </vt:variant>
      <vt:variant>
        <vt:i4>126</vt:i4>
      </vt:variant>
      <vt:variant>
        <vt:i4>0</vt:i4>
      </vt:variant>
      <vt:variant>
        <vt:i4>5</vt:i4>
      </vt:variant>
      <vt:variant>
        <vt:lpwstr>http://ru.wikipedia.org/wiki/%D0%93%D0%BE%D0%BB%D1%8C%D1%8F%D0%BD</vt:lpwstr>
      </vt:variant>
      <vt:variant>
        <vt:lpwstr/>
      </vt:variant>
      <vt:variant>
        <vt:i4>1704011</vt:i4>
      </vt:variant>
      <vt:variant>
        <vt:i4>123</vt:i4>
      </vt:variant>
      <vt:variant>
        <vt:i4>0</vt:i4>
      </vt:variant>
      <vt:variant>
        <vt:i4>5</vt:i4>
      </vt:variant>
      <vt:variant>
        <vt:lpwstr>http://ru.wikipedia.org/w/index.php?title=%D0%A3%D1%81%D0%B0%D1%87&amp;action=edit&amp;redlink=1</vt:lpwstr>
      </vt:variant>
      <vt:variant>
        <vt:lpwstr/>
      </vt:variant>
      <vt:variant>
        <vt:i4>8323175</vt:i4>
      </vt:variant>
      <vt:variant>
        <vt:i4>120</vt:i4>
      </vt:variant>
      <vt:variant>
        <vt:i4>0</vt:i4>
      </vt:variant>
      <vt:variant>
        <vt:i4>5</vt:i4>
      </vt:variant>
      <vt:variant>
        <vt:lpwstr>http://ru.wikipedia.org/wiki/%D0%9A%D0%BE%D1%80%D1%8E%D1%88%D0%BA%D0%B0</vt:lpwstr>
      </vt:variant>
      <vt:variant>
        <vt:lpwstr/>
      </vt:variant>
      <vt:variant>
        <vt:i4>2359393</vt:i4>
      </vt:variant>
      <vt:variant>
        <vt:i4>117</vt:i4>
      </vt:variant>
      <vt:variant>
        <vt:i4>0</vt:i4>
      </vt:variant>
      <vt:variant>
        <vt:i4>5</vt:i4>
      </vt:variant>
      <vt:variant>
        <vt:lpwstr>http://ru.wikipedia.org/wiki/%D0%9D%D0%B0%D0%BB%D0%B8%D0%BC</vt:lpwstr>
      </vt:variant>
      <vt:variant>
        <vt:lpwstr/>
      </vt:variant>
      <vt:variant>
        <vt:i4>2490431</vt:i4>
      </vt:variant>
      <vt:variant>
        <vt:i4>114</vt:i4>
      </vt:variant>
      <vt:variant>
        <vt:i4>0</vt:i4>
      </vt:variant>
      <vt:variant>
        <vt:i4>5</vt:i4>
      </vt:variant>
      <vt:variant>
        <vt:lpwstr>http://ru.wikipedia.org/wiki/%D0%A1%D1%91%D0%BC%D0%B3%D0%B0</vt:lpwstr>
      </vt:variant>
      <vt:variant>
        <vt:lpwstr/>
      </vt:variant>
      <vt:variant>
        <vt:i4>8323176</vt:i4>
      </vt:variant>
      <vt:variant>
        <vt:i4>111</vt:i4>
      </vt:variant>
      <vt:variant>
        <vt:i4>0</vt:i4>
      </vt:variant>
      <vt:variant>
        <vt:i4>5</vt:i4>
      </vt:variant>
      <vt:variant>
        <vt:lpwstr>http://ru.wikipedia.org/wiki/%D0%9A%D1%83%D0%BC%D0%B6%D0%B0</vt:lpwstr>
      </vt:variant>
      <vt:variant>
        <vt:lpwstr/>
      </vt:variant>
      <vt:variant>
        <vt:i4>2555957</vt:i4>
      </vt:variant>
      <vt:variant>
        <vt:i4>108</vt:i4>
      </vt:variant>
      <vt:variant>
        <vt:i4>0</vt:i4>
      </vt:variant>
      <vt:variant>
        <vt:i4>5</vt:i4>
      </vt:variant>
      <vt:variant>
        <vt:lpwstr>http://ru.wikipedia.org/wiki/%D0%A0%D1%8F%D0%BF%D1%83%D1%88%D0%BA%D0%B0</vt:lpwstr>
      </vt:variant>
      <vt:variant>
        <vt:lpwstr/>
      </vt:variant>
      <vt:variant>
        <vt:i4>8126566</vt:i4>
      </vt:variant>
      <vt:variant>
        <vt:i4>105</vt:i4>
      </vt:variant>
      <vt:variant>
        <vt:i4>0</vt:i4>
      </vt:variant>
      <vt:variant>
        <vt:i4>5</vt:i4>
      </vt:variant>
      <vt:variant>
        <vt:lpwstr>http://ru.wikipedia.org/wiki/%D0%A1%D0%B8%D0%B3</vt:lpwstr>
      </vt:variant>
      <vt:variant>
        <vt:lpwstr/>
      </vt:variant>
      <vt:variant>
        <vt:i4>720920</vt:i4>
      </vt:variant>
      <vt:variant>
        <vt:i4>102</vt:i4>
      </vt:variant>
      <vt:variant>
        <vt:i4>0</vt:i4>
      </vt:variant>
      <vt:variant>
        <vt:i4>5</vt:i4>
      </vt:variant>
      <vt:variant>
        <vt:lpwstr>http://ru.wikipedia.org/wiki/%D0%A7%D0%B5%D1%85%D0%BE%D0%BD%D1%8C</vt:lpwstr>
      </vt:variant>
      <vt:variant>
        <vt:lpwstr/>
      </vt:variant>
      <vt:variant>
        <vt:i4>5439514</vt:i4>
      </vt:variant>
      <vt:variant>
        <vt:i4>99</vt:i4>
      </vt:variant>
      <vt:variant>
        <vt:i4>0</vt:i4>
      </vt:variant>
      <vt:variant>
        <vt:i4>5</vt:i4>
      </vt:variant>
      <vt:variant>
        <vt:lpwstr>http://ru.wikipedia.org/wiki/%D0%92%D0%B5%D1%80%D1%85%D0%BE%D0%B2%D0%BA%D0%B0</vt:lpwstr>
      </vt:variant>
      <vt:variant>
        <vt:lpwstr/>
      </vt:variant>
      <vt:variant>
        <vt:i4>2556010</vt:i4>
      </vt:variant>
      <vt:variant>
        <vt:i4>96</vt:i4>
      </vt:variant>
      <vt:variant>
        <vt:i4>0</vt:i4>
      </vt:variant>
      <vt:variant>
        <vt:i4>5</vt:i4>
      </vt:variant>
      <vt:variant>
        <vt:lpwstr>http://ru.wikipedia.org/wiki/%D0%A3%D0%BA%D0%BB%D0%B5%D1%8F</vt:lpwstr>
      </vt:variant>
      <vt:variant>
        <vt:lpwstr/>
      </vt:variant>
      <vt:variant>
        <vt:i4>2359401</vt:i4>
      </vt:variant>
      <vt:variant>
        <vt:i4>93</vt:i4>
      </vt:variant>
      <vt:variant>
        <vt:i4>0</vt:i4>
      </vt:variant>
      <vt:variant>
        <vt:i4>5</vt:i4>
      </vt:variant>
      <vt:variant>
        <vt:lpwstr>http://ru.wikipedia.org/wiki/%D0%96%D0%B5%D1%80%D0%B5%D1%85</vt:lpwstr>
      </vt:variant>
      <vt:variant>
        <vt:lpwstr/>
      </vt:variant>
      <vt:variant>
        <vt:i4>2424888</vt:i4>
      </vt:variant>
      <vt:variant>
        <vt:i4>90</vt:i4>
      </vt:variant>
      <vt:variant>
        <vt:i4>0</vt:i4>
      </vt:variant>
      <vt:variant>
        <vt:i4>5</vt:i4>
      </vt:variant>
      <vt:variant>
        <vt:lpwstr>http://ru.wikipedia.org/wiki/%D0%9A%D1%80%D0%B0%D1%81%D0%BD%D0%BE%D0%BF%D1%91%D1%80%D0%BA%D0%B0</vt:lpwstr>
      </vt:variant>
      <vt:variant>
        <vt:lpwstr/>
      </vt:variant>
      <vt:variant>
        <vt:i4>2359401</vt:i4>
      </vt:variant>
      <vt:variant>
        <vt:i4>87</vt:i4>
      </vt:variant>
      <vt:variant>
        <vt:i4>0</vt:i4>
      </vt:variant>
      <vt:variant>
        <vt:i4>5</vt:i4>
      </vt:variant>
      <vt:variant>
        <vt:lpwstr>http://ru.wikipedia.org/wiki/%D0%93%D1%83%D1%81%D1%82%D0%B5%D1%80%D0%B0</vt:lpwstr>
      </vt:variant>
      <vt:variant>
        <vt:lpwstr/>
      </vt:variant>
      <vt:variant>
        <vt:i4>8323128</vt:i4>
      </vt:variant>
      <vt:variant>
        <vt:i4>84</vt:i4>
      </vt:variant>
      <vt:variant>
        <vt:i4>0</vt:i4>
      </vt:variant>
      <vt:variant>
        <vt:i4>5</vt:i4>
      </vt:variant>
      <vt:variant>
        <vt:lpwstr>http://ru.wikipedia.org/wiki/%D0%9B%D0%B5%D1%89</vt:lpwstr>
      </vt:variant>
      <vt:variant>
        <vt:lpwstr/>
      </vt:variant>
      <vt:variant>
        <vt:i4>8126569</vt:i4>
      </vt:variant>
      <vt:variant>
        <vt:i4>81</vt:i4>
      </vt:variant>
      <vt:variant>
        <vt:i4>0</vt:i4>
      </vt:variant>
      <vt:variant>
        <vt:i4>5</vt:i4>
      </vt:variant>
      <vt:variant>
        <vt:lpwstr>http://ru.wikipedia.org/wiki/%D0%A1%D0%B0%D0%B7%D0%B0%D0%BD</vt:lpwstr>
      </vt:variant>
      <vt:variant>
        <vt:lpwstr/>
      </vt:variant>
      <vt:variant>
        <vt:i4>2687064</vt:i4>
      </vt:variant>
      <vt:variant>
        <vt:i4>78</vt:i4>
      </vt:variant>
      <vt:variant>
        <vt:i4>0</vt:i4>
      </vt:variant>
      <vt:variant>
        <vt:i4>5</vt:i4>
      </vt:variant>
      <vt:variant>
        <vt:lpwstr>http://ru.wikipedia.org/wiki/%D0%A1%D0%BE%D0%BC_%D0%BE%D0%B1%D1%8B%D0%BA%D0%BD%D0%BE%D0%B2%D0%B5%D0%BD%D0%BD%D1%8B%D0%B9</vt:lpwstr>
      </vt:variant>
      <vt:variant>
        <vt:lpwstr/>
      </vt:variant>
      <vt:variant>
        <vt:i4>2424942</vt:i4>
      </vt:variant>
      <vt:variant>
        <vt:i4>75</vt:i4>
      </vt:variant>
      <vt:variant>
        <vt:i4>0</vt:i4>
      </vt:variant>
      <vt:variant>
        <vt:i4>5</vt:i4>
      </vt:variant>
      <vt:variant>
        <vt:lpwstr>http://ru.wikipedia.org/wiki/%D0%81%D1%80%D1%88</vt:lpwstr>
      </vt:variant>
      <vt:variant>
        <vt:lpwstr/>
      </vt:variant>
      <vt:variant>
        <vt:i4>8257619</vt:i4>
      </vt:variant>
      <vt:variant>
        <vt:i4>72</vt:i4>
      </vt:variant>
      <vt:variant>
        <vt:i4>0</vt:i4>
      </vt:variant>
      <vt:variant>
        <vt:i4>5</vt:i4>
      </vt:variant>
      <vt:variant>
        <vt:lpwstr>http://ru.wikipedia.org/wiki/%D0%A0%D0%B5%D1%87%D0%BD%D0%BE%D0%B9_%D0%BE%D0%BA%D1%83%D0%BD%D1%8C</vt:lpwstr>
      </vt:variant>
      <vt:variant>
        <vt:lpwstr/>
      </vt:variant>
      <vt:variant>
        <vt:i4>524367</vt:i4>
      </vt:variant>
      <vt:variant>
        <vt:i4>69</vt:i4>
      </vt:variant>
      <vt:variant>
        <vt:i4>0</vt:i4>
      </vt:variant>
      <vt:variant>
        <vt:i4>5</vt:i4>
      </vt:variant>
      <vt:variant>
        <vt:lpwstr>http://ru.wikipedia.org/wiki/%D0%9F%D0%BB%D0%BE%D1%82%D0%B2%D0%B0</vt:lpwstr>
      </vt:variant>
      <vt:variant>
        <vt:lpwstr/>
      </vt:variant>
      <vt:variant>
        <vt:i4>5242949</vt:i4>
      </vt:variant>
      <vt:variant>
        <vt:i4>66</vt:i4>
      </vt:variant>
      <vt:variant>
        <vt:i4>0</vt:i4>
      </vt:variant>
      <vt:variant>
        <vt:i4>5</vt:i4>
      </vt:variant>
      <vt:variant>
        <vt:lpwstr>http://ru.wikipedia.org/wiki/%D0%A9%D1%83%D0%BA%D0%B0</vt:lpwstr>
      </vt:variant>
      <vt:variant>
        <vt:lpwstr/>
      </vt:variant>
      <vt:variant>
        <vt:i4>262251</vt:i4>
      </vt:variant>
      <vt:variant>
        <vt:i4>24</vt:i4>
      </vt:variant>
      <vt:variant>
        <vt:i4>0</vt:i4>
      </vt:variant>
      <vt:variant>
        <vt:i4>5</vt:i4>
      </vt:variant>
      <vt:variant>
        <vt:lpwstr>http://ru.wikipedia.org/wiki/%D0%A3%D0%BC%D0%B5%D1%80%D0%B5%D0%BD%D0%BD%D0%BE-%D0%BA%D0%BE%D0%BD%D1%82%D0%B8%D0%BD%D0%B5%D0%BD%D1%82%D0%B0%D0%BB%D1%8C%D0%BD%D1%8B%D0%B9_%D0%BA%D0%BB%D0%B8%D0%BC%D0%B0%D1%82</vt:lpwstr>
      </vt:variant>
      <vt:variant>
        <vt:lpwstr/>
      </vt:variant>
      <vt:variant>
        <vt:i4>2162702</vt:i4>
      </vt:variant>
      <vt:variant>
        <vt:i4>21</vt:i4>
      </vt:variant>
      <vt:variant>
        <vt:i4>0</vt:i4>
      </vt:variant>
      <vt:variant>
        <vt:i4>5</vt:i4>
      </vt:variant>
      <vt:variant>
        <vt:lpwstr>http://ru.wikipedia.org/wiki/%D0%9C%D0%BE%D1%80%D1%81%D0%BA%D0%BE%D0%B9_%D0%BA%D0%BB%D0%B8%D0%BC%D0%B0%D1%82</vt:lpwstr>
      </vt:variant>
      <vt:variant>
        <vt:lpwstr/>
      </vt:variant>
      <vt:variant>
        <vt:i4>3538965</vt:i4>
      </vt:variant>
      <vt:variant>
        <vt:i4>18</vt:i4>
      </vt:variant>
      <vt:variant>
        <vt:i4>0</vt:i4>
      </vt:variant>
      <vt:variant>
        <vt:i4>5</vt:i4>
      </vt:variant>
      <vt:variant>
        <vt:lpwstr>https://ru.wikipedia.org/wiki/%D0%A6%D0%B5%D0%BB%D0%BB%D1%8E%D0%BB%D0%BE%D0%B7%D0%BD%D0%BE-%D0%B1%D1%83%D0%BC%D0%B0%D0%B6%D0%BD%D1%8B%D0%B9_%D0%BA%D0%BE%D0%BC%D0%B1%D0%B8%D0%BD%D0%B0%D1%82</vt:lpwstr>
      </vt:variant>
      <vt:variant>
        <vt:lpwstr/>
      </vt:variant>
      <vt:variant>
        <vt:i4>5046318</vt:i4>
      </vt:variant>
      <vt:variant>
        <vt:i4>15</vt:i4>
      </vt:variant>
      <vt:variant>
        <vt:i4>0</vt:i4>
      </vt:variant>
      <vt:variant>
        <vt:i4>5</vt:i4>
      </vt:variant>
      <vt:variant>
        <vt:lpwstr>https://ru.wikipedia.org/wiki/1945_%D0%B3%D0%BE%D0%B4</vt:lpwstr>
      </vt:variant>
      <vt:variant>
        <vt:lpwstr/>
      </vt:variant>
      <vt:variant>
        <vt:i4>6357087</vt:i4>
      </vt:variant>
      <vt:variant>
        <vt:i4>12</vt:i4>
      </vt:variant>
      <vt:variant>
        <vt:i4>0</vt:i4>
      </vt:variant>
      <vt:variant>
        <vt:i4>5</vt:i4>
      </vt:variant>
      <vt:variant>
        <vt:lpwstr>https://ru.wikipedia.org/wiki/%D0%9F%D0%BE%D1%82%D1%81%D0%B4%D0%B0%D0%BC%D1%81%D0%BA%D0%B0%D1%8F_%D0%BA%D0%BE%D0%BD%D1%84%D0%B5%D1%80%D0%B5%D0%BD%D1%86%D0%B8%D1%8F</vt:lpwstr>
      </vt:variant>
      <vt:variant>
        <vt:lpwstr/>
      </vt:variant>
      <vt:variant>
        <vt:i4>1048580</vt:i4>
      </vt:variant>
      <vt:variant>
        <vt:i4>9</vt:i4>
      </vt:variant>
      <vt:variant>
        <vt:i4>0</vt:i4>
      </vt:variant>
      <vt:variant>
        <vt:i4>5</vt:i4>
      </vt:variant>
      <vt:variant>
        <vt:lpwstr>https://ru.wikipedia.org/wiki/%D0%91%D0%B0%D0%B3%D1%80%D0%B0%D0%BC%D1%8F%D0%BD,_%D0%98%D0%B2%D0%B0%D0%BD_%D0%A5%D1%80%D0%B8%D1%81%D1%82%D0%BE%D1%84%D0%BE%D1%80%D0%BE%D0%B2%D0%B8%D1%87</vt:lpwstr>
      </vt:variant>
      <vt:variant>
        <vt:lpwstr/>
      </vt:variant>
      <vt:variant>
        <vt:i4>3997816</vt:i4>
      </vt:variant>
      <vt:variant>
        <vt:i4>6</vt:i4>
      </vt:variant>
      <vt:variant>
        <vt:i4>0</vt:i4>
      </vt:variant>
      <vt:variant>
        <vt:i4>5</vt:i4>
      </vt:variant>
      <vt:variant>
        <vt:lpwstr>https://ru.wikipedia.org/wiki/1-%D0%B9_%D0%9F%D1%80%D0%B8%D0%B1%D0%B0%D0%BB%D1%82%D0%B8%D0%B9%D1%81%D0%BA%D0%B8%D0%B9_%D1%84%D1%80%D0%BE%D0%BD%D1%82</vt:lpwstr>
      </vt:variant>
      <vt:variant>
        <vt:lpwstr/>
      </vt:variant>
      <vt:variant>
        <vt:i4>1704024</vt:i4>
      </vt:variant>
      <vt:variant>
        <vt:i4>3</vt:i4>
      </vt:variant>
      <vt:variant>
        <vt:i4>0</vt:i4>
      </vt:variant>
      <vt:variant>
        <vt:i4>5</vt:i4>
      </vt:variant>
      <vt:variant>
        <vt:lpwstr>https://ru.wikipedia.org/wiki/%D0%A7%D0%B5%D1%80%D0%B5%D0%BF%D0%B0%D0%BD%D0%BE%D0%B2,_%D0%9A%D0%BE%D1%80%D0%BD%D0%B8%D0%BB%D0%B8%D0%B9_%D0%93%D0%B5%D0%BE%D1%80%D0%B3%D0%B8%D0%B5%D0%B2%D0%B8%D1%87</vt:lpwstr>
      </vt:variant>
      <vt:variant>
        <vt:lpwstr/>
      </vt:variant>
      <vt:variant>
        <vt:i4>852013</vt:i4>
      </vt:variant>
      <vt:variant>
        <vt:i4>0</vt:i4>
      </vt:variant>
      <vt:variant>
        <vt:i4>0</vt:i4>
      </vt:variant>
      <vt:variant>
        <vt:i4>5</vt:i4>
      </vt:variant>
      <vt:variant>
        <vt:lpwstr>https://ru.wikipedia.org/wiki/263-%D1%8F_%D1%81%D1%82%D1%80%D0%B5%D0%BB%D0%BA%D0%BE%D0%B2%D0%B0%D1%8F_%D0%A1%D0%B8%D0%B2%D0%B0%D1%88%D1%81%D0%BA%D0%B0%D1%8F_%D0%B4%D0%B8%D0%B2%D0%B8%D0%B7%D0%B8%D1%8F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Черненко Пётр Валерьевич</dc:creator>
  <cp:keywords/>
  <cp:lastModifiedBy>Черненко Пётр Валерьевич</cp:lastModifiedBy>
  <cp:revision>3</cp:revision>
  <cp:lastPrinted>2023-12-18T15:16:00Z</cp:lastPrinted>
  <dcterms:created xsi:type="dcterms:W3CDTF">2023-12-25T06:58:00Z</dcterms:created>
  <dcterms:modified xsi:type="dcterms:W3CDTF">2023-12-25T07:03:00Z</dcterms:modified>
</cp:coreProperties>
</file>