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2040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A9C30BC" wp14:editId="35068905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1FF7B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82EF6B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E27BEA0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5C8E967" w14:textId="50ACDCEF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5C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</w:t>
      </w:r>
    </w:p>
    <w:p w14:paraId="07AECFD7" w14:textId="000CB3F6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5C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DA66916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0A63C" w14:textId="77777777" w:rsidR="005C14DA" w:rsidRDefault="005C14DA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A4090" w14:textId="56F865AE" w:rsidR="008631A3" w:rsidRPr="00A645DA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E2BD0C4" w14:textId="77777777"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1F4E417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F2DFB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3D80B" w14:textId="387A209C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E6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14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1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644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p w14:paraId="0BB3DA04" w14:textId="47B5BF9F" w:rsidR="008631A3" w:rsidRPr="00CC7005" w:rsidRDefault="008631A3" w:rsidP="0063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DBF91E4" w14:textId="77777777" w:rsidR="008631A3" w:rsidRPr="00CC7005" w:rsidRDefault="008631A3" w:rsidP="0063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C816B" w14:textId="77777777" w:rsidR="008631A3" w:rsidRPr="00CC7005" w:rsidRDefault="008631A3" w:rsidP="0063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94CB5" w14:textId="77777777" w:rsidR="000A764A" w:rsidRDefault="0064055D" w:rsidP="000A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5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A764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A764A" w:rsidRPr="0064055D">
        <w:rPr>
          <w:rFonts w:ascii="Times New Roman" w:hAnsi="Times New Roman" w:cs="Times New Roman"/>
          <w:b/>
          <w:bCs/>
          <w:sz w:val="28"/>
          <w:szCs w:val="28"/>
        </w:rPr>
        <w:t>оложени</w:t>
      </w:r>
      <w:r w:rsidR="000A764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A764A" w:rsidRPr="0064055D"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 </w:t>
      </w:r>
    </w:p>
    <w:p w14:paraId="45BA6CD8" w14:textId="40ED6914" w:rsidR="000A764A" w:rsidRDefault="000A764A" w:rsidP="000A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5D">
        <w:rPr>
          <w:rFonts w:ascii="Times New Roman" w:hAnsi="Times New Roman" w:cs="Times New Roman"/>
          <w:b/>
          <w:bCs/>
          <w:sz w:val="28"/>
          <w:szCs w:val="28"/>
        </w:rPr>
        <w:t>ритуальных услуг и содержании мест захоронения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D655FB" w14:textId="3EDDA8B6" w:rsidR="000A764A" w:rsidRDefault="000A764A" w:rsidP="00631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5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утвержденно</w:t>
      </w:r>
      <w:r w:rsidR="00D5208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</w:t>
      </w:r>
      <w:r w:rsidR="0064055D" w:rsidRPr="0064055D">
        <w:rPr>
          <w:rFonts w:ascii="Times New Roman" w:hAnsi="Times New Roman" w:cs="Times New Roman"/>
          <w:b/>
          <w:bCs/>
          <w:sz w:val="28"/>
          <w:szCs w:val="28"/>
        </w:rPr>
        <w:t xml:space="preserve">окружного Совета депутатов </w:t>
      </w:r>
    </w:p>
    <w:p w14:paraId="570D9214" w14:textId="6DD6B2A3" w:rsidR="0064055D" w:rsidRPr="0064055D" w:rsidRDefault="0064055D" w:rsidP="00631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5D">
        <w:rPr>
          <w:rFonts w:ascii="Times New Roman" w:hAnsi="Times New Roman" w:cs="Times New Roman"/>
          <w:b/>
          <w:bCs/>
          <w:sz w:val="28"/>
          <w:szCs w:val="28"/>
        </w:rPr>
        <w:t>Зеленоградского городского округа от 19</w:t>
      </w:r>
      <w:r w:rsidR="005C14DA">
        <w:rPr>
          <w:rFonts w:ascii="Times New Roman" w:hAnsi="Times New Roman" w:cs="Times New Roman"/>
          <w:b/>
          <w:bCs/>
          <w:sz w:val="28"/>
          <w:szCs w:val="28"/>
        </w:rPr>
        <w:t>.02.</w:t>
      </w:r>
      <w:r w:rsidRPr="0064055D">
        <w:rPr>
          <w:rFonts w:ascii="Times New Roman" w:hAnsi="Times New Roman" w:cs="Times New Roman"/>
          <w:b/>
          <w:bCs/>
          <w:sz w:val="28"/>
          <w:szCs w:val="28"/>
        </w:rPr>
        <w:t xml:space="preserve">2016 № 34 </w:t>
      </w:r>
    </w:p>
    <w:p w14:paraId="564EEEA0" w14:textId="77777777" w:rsidR="0064055D" w:rsidRDefault="0064055D" w:rsidP="00631F2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4B98391" w14:textId="77777777" w:rsidR="000A764A" w:rsidRDefault="000A764A" w:rsidP="00631F2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D2542B3" w14:textId="6C4ED4AE" w:rsidR="0064055D" w:rsidRPr="00631F26" w:rsidRDefault="00E61449" w:rsidP="0063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31F26" w:rsidRPr="00631F26">
        <w:rPr>
          <w:rFonts w:ascii="Times New Roman" w:hAnsi="Times New Roman" w:cs="Times New Roman"/>
          <w:sz w:val="28"/>
          <w:szCs w:val="28"/>
        </w:rPr>
        <w:t xml:space="preserve"> </w:t>
      </w:r>
      <w:r w:rsidR="0064055D" w:rsidRPr="00631F26">
        <w:rPr>
          <w:rFonts w:ascii="Times New Roman" w:hAnsi="Times New Roman" w:cs="Times New Roman"/>
          <w:sz w:val="28"/>
          <w:szCs w:val="28"/>
        </w:rPr>
        <w:t>Федеральным законом от 12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64055D" w:rsidRPr="00631F26">
        <w:rPr>
          <w:rFonts w:ascii="Times New Roman" w:hAnsi="Times New Roman" w:cs="Times New Roman"/>
          <w:sz w:val="28"/>
          <w:szCs w:val="28"/>
        </w:rPr>
        <w:t>1996 № 8-ФЗ</w:t>
      </w:r>
      <w:r w:rsidR="0063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055D" w:rsidRPr="00631F2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4055D" w:rsidRPr="00631F26">
        <w:rPr>
          <w:rFonts w:ascii="Times New Roman" w:hAnsi="Times New Roman" w:cs="Times New Roman"/>
          <w:sz w:val="28"/>
          <w:szCs w:val="28"/>
        </w:rPr>
        <w:t>О погребении и похоронном деле»</w:t>
      </w:r>
      <w:r w:rsidR="00652ABA">
        <w:rPr>
          <w:rFonts w:ascii="Times New Roman" w:hAnsi="Times New Roman" w:cs="Times New Roman"/>
          <w:sz w:val="28"/>
          <w:szCs w:val="28"/>
        </w:rPr>
        <w:t xml:space="preserve">, </w:t>
      </w:r>
      <w:r w:rsidR="00652ABA" w:rsidRPr="00652ABA">
        <w:rPr>
          <w:rFonts w:ascii="Times New Roman" w:hAnsi="Times New Roman" w:cs="Times New Roman"/>
          <w:sz w:val="28"/>
          <w:szCs w:val="28"/>
        </w:rPr>
        <w:t>Закон</w:t>
      </w:r>
      <w:r w:rsidR="00652ABA">
        <w:rPr>
          <w:rFonts w:ascii="Times New Roman" w:hAnsi="Times New Roman" w:cs="Times New Roman"/>
          <w:sz w:val="28"/>
          <w:szCs w:val="28"/>
        </w:rPr>
        <w:t>ом</w:t>
      </w:r>
      <w:r w:rsidR="00652ABA" w:rsidRPr="00652ABA">
        <w:rPr>
          <w:rFonts w:ascii="Times New Roman" w:hAnsi="Times New Roman" w:cs="Times New Roman"/>
          <w:sz w:val="28"/>
          <w:szCs w:val="28"/>
        </w:rPr>
        <w:t xml:space="preserve"> Р</w:t>
      </w:r>
      <w:r w:rsidR="00652AB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52ABA" w:rsidRPr="00652ABA">
        <w:rPr>
          <w:rFonts w:ascii="Times New Roman" w:hAnsi="Times New Roman" w:cs="Times New Roman"/>
          <w:sz w:val="28"/>
          <w:szCs w:val="28"/>
        </w:rPr>
        <w:t>Ф</w:t>
      </w:r>
      <w:r w:rsidR="00652ABA">
        <w:rPr>
          <w:rFonts w:ascii="Times New Roman" w:hAnsi="Times New Roman" w:cs="Times New Roman"/>
          <w:sz w:val="28"/>
          <w:szCs w:val="28"/>
        </w:rPr>
        <w:t>едерации</w:t>
      </w:r>
      <w:r w:rsidR="00652ABA" w:rsidRPr="00652ABA">
        <w:rPr>
          <w:rFonts w:ascii="Times New Roman" w:hAnsi="Times New Roman" w:cs="Times New Roman"/>
          <w:sz w:val="28"/>
          <w:szCs w:val="28"/>
        </w:rPr>
        <w:t xml:space="preserve"> от 14.01.1993 </w:t>
      </w:r>
      <w:r w:rsidR="00652ABA">
        <w:rPr>
          <w:rFonts w:ascii="Times New Roman" w:hAnsi="Times New Roman" w:cs="Times New Roman"/>
          <w:sz w:val="28"/>
          <w:szCs w:val="28"/>
        </w:rPr>
        <w:t>№</w:t>
      </w:r>
      <w:r w:rsidR="00652ABA" w:rsidRPr="00652ABA">
        <w:rPr>
          <w:rFonts w:ascii="Times New Roman" w:hAnsi="Times New Roman" w:cs="Times New Roman"/>
          <w:sz w:val="28"/>
          <w:szCs w:val="28"/>
        </w:rPr>
        <w:t xml:space="preserve"> 4292-1</w:t>
      </w:r>
      <w:r w:rsidR="00652ABA">
        <w:rPr>
          <w:rFonts w:ascii="Times New Roman" w:hAnsi="Times New Roman" w:cs="Times New Roman"/>
          <w:sz w:val="28"/>
          <w:szCs w:val="28"/>
        </w:rPr>
        <w:t xml:space="preserve"> «</w:t>
      </w:r>
      <w:r w:rsidR="00652ABA" w:rsidRPr="00652ABA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 w:rsidR="00652ABA">
        <w:rPr>
          <w:rFonts w:ascii="Times New Roman" w:hAnsi="Times New Roman" w:cs="Times New Roman"/>
          <w:sz w:val="28"/>
          <w:szCs w:val="28"/>
        </w:rPr>
        <w:t>»</w:t>
      </w:r>
      <w:r w:rsidR="00317B02">
        <w:rPr>
          <w:rFonts w:ascii="Times New Roman" w:hAnsi="Times New Roman" w:cs="Times New Roman"/>
          <w:sz w:val="28"/>
          <w:szCs w:val="28"/>
        </w:rPr>
        <w:t xml:space="preserve"> </w:t>
      </w:r>
      <w:r w:rsidR="0064055D" w:rsidRPr="00631F26">
        <w:rPr>
          <w:rFonts w:ascii="Times New Roman" w:hAnsi="Times New Roman" w:cs="Times New Roman"/>
          <w:sz w:val="28"/>
          <w:szCs w:val="28"/>
        </w:rPr>
        <w:t xml:space="preserve">окружной Совет депутатов Зеленоградского </w:t>
      </w:r>
      <w:r w:rsidR="005C14DA">
        <w:rPr>
          <w:rFonts w:ascii="Times New Roman" w:hAnsi="Times New Roman" w:cs="Times New Roman"/>
          <w:sz w:val="28"/>
          <w:szCs w:val="28"/>
        </w:rPr>
        <w:t>муниципального</w:t>
      </w:r>
      <w:r w:rsidR="0064055D" w:rsidRPr="00631F26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097C86F3" w14:textId="77777777" w:rsidR="0064055D" w:rsidRPr="00631F26" w:rsidRDefault="0064055D" w:rsidP="0063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1DB6B" w14:textId="77777777" w:rsidR="0064055D" w:rsidRPr="00631F26" w:rsidRDefault="0064055D" w:rsidP="00631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2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45B41C2" w14:textId="77777777" w:rsidR="0064055D" w:rsidRPr="00631F26" w:rsidRDefault="0064055D" w:rsidP="0063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6778E" w14:textId="58480FC2" w:rsidR="0064055D" w:rsidRPr="00631F26" w:rsidRDefault="0064055D" w:rsidP="00631F26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2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C14DA">
        <w:rPr>
          <w:rFonts w:ascii="Times New Roman" w:hAnsi="Times New Roman" w:cs="Times New Roman"/>
          <w:sz w:val="28"/>
          <w:szCs w:val="28"/>
        </w:rPr>
        <w:t>П</w:t>
      </w:r>
      <w:r w:rsidR="00692857" w:rsidRPr="00631F26">
        <w:rPr>
          <w:rFonts w:ascii="Times New Roman" w:hAnsi="Times New Roman" w:cs="Times New Roman"/>
          <w:sz w:val="28"/>
          <w:szCs w:val="28"/>
        </w:rPr>
        <w:t>оложени</w:t>
      </w:r>
      <w:r w:rsidR="00692857">
        <w:rPr>
          <w:rFonts w:ascii="Times New Roman" w:hAnsi="Times New Roman" w:cs="Times New Roman"/>
          <w:sz w:val="28"/>
          <w:szCs w:val="28"/>
        </w:rPr>
        <w:t>е</w:t>
      </w:r>
      <w:r w:rsidR="00692857" w:rsidRPr="00631F26">
        <w:rPr>
          <w:rFonts w:ascii="Times New Roman" w:hAnsi="Times New Roman" w:cs="Times New Roman"/>
          <w:sz w:val="28"/>
          <w:szCs w:val="28"/>
        </w:rPr>
        <w:t xml:space="preserve"> об организации ритуальных услуг и содержании мест захоронения на территории муниципального образования «Зеленоградский городской округ»</w:t>
      </w:r>
      <w:r w:rsidR="00692857">
        <w:rPr>
          <w:rFonts w:ascii="Times New Roman" w:hAnsi="Times New Roman" w:cs="Times New Roman"/>
          <w:sz w:val="28"/>
          <w:szCs w:val="28"/>
        </w:rPr>
        <w:t>, утвержденное</w:t>
      </w:r>
      <w:r w:rsidR="00692857" w:rsidRPr="00631F26">
        <w:rPr>
          <w:rFonts w:ascii="Times New Roman" w:hAnsi="Times New Roman" w:cs="Times New Roman"/>
          <w:sz w:val="28"/>
          <w:szCs w:val="28"/>
        </w:rPr>
        <w:t xml:space="preserve"> </w:t>
      </w:r>
      <w:r w:rsidRPr="00631F26">
        <w:rPr>
          <w:rFonts w:ascii="Times New Roman" w:hAnsi="Times New Roman" w:cs="Times New Roman"/>
          <w:sz w:val="28"/>
          <w:szCs w:val="28"/>
        </w:rPr>
        <w:t>решение</w:t>
      </w:r>
      <w:r w:rsidR="00692857">
        <w:rPr>
          <w:rFonts w:ascii="Times New Roman" w:hAnsi="Times New Roman" w:cs="Times New Roman"/>
          <w:sz w:val="28"/>
          <w:szCs w:val="28"/>
        </w:rPr>
        <w:t>м</w:t>
      </w:r>
      <w:r w:rsidRPr="00631F26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Зеленоградского городского округа от 19</w:t>
      </w:r>
      <w:r w:rsidR="005C14DA">
        <w:rPr>
          <w:rFonts w:ascii="Times New Roman" w:hAnsi="Times New Roman" w:cs="Times New Roman"/>
          <w:sz w:val="28"/>
          <w:szCs w:val="28"/>
        </w:rPr>
        <w:t>.02.</w:t>
      </w:r>
      <w:r w:rsidRPr="00631F26">
        <w:rPr>
          <w:rFonts w:ascii="Times New Roman" w:hAnsi="Times New Roman" w:cs="Times New Roman"/>
          <w:sz w:val="28"/>
          <w:szCs w:val="28"/>
        </w:rPr>
        <w:t>2016</w:t>
      </w:r>
      <w:r w:rsidR="005C14DA">
        <w:rPr>
          <w:rFonts w:ascii="Times New Roman" w:hAnsi="Times New Roman" w:cs="Times New Roman"/>
          <w:sz w:val="28"/>
          <w:szCs w:val="28"/>
        </w:rPr>
        <w:t xml:space="preserve"> </w:t>
      </w:r>
      <w:r w:rsidRPr="00631F26">
        <w:rPr>
          <w:rFonts w:ascii="Times New Roman" w:hAnsi="Times New Roman" w:cs="Times New Roman"/>
          <w:sz w:val="28"/>
          <w:szCs w:val="28"/>
        </w:rPr>
        <w:t xml:space="preserve">№ 34 </w:t>
      </w:r>
      <w:r w:rsidR="005C14D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C14DA">
        <w:rPr>
          <w:rFonts w:ascii="Times New Roman" w:hAnsi="Times New Roman" w:cs="Times New Roman"/>
          <w:sz w:val="28"/>
          <w:szCs w:val="28"/>
        </w:rPr>
        <w:t xml:space="preserve">   </w:t>
      </w:r>
      <w:r w:rsidR="00631F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1F26">
        <w:rPr>
          <w:rFonts w:ascii="Times New Roman" w:hAnsi="Times New Roman" w:cs="Times New Roman"/>
          <w:sz w:val="28"/>
          <w:szCs w:val="28"/>
        </w:rPr>
        <w:t>с</w:t>
      </w:r>
      <w:r w:rsidR="005C14DA">
        <w:rPr>
          <w:rFonts w:ascii="Times New Roman" w:hAnsi="Times New Roman" w:cs="Times New Roman"/>
          <w:sz w:val="28"/>
          <w:szCs w:val="28"/>
        </w:rPr>
        <w:t xml:space="preserve"> изменениями, внесенными решения</w:t>
      </w:r>
      <w:r w:rsidR="00631F26">
        <w:rPr>
          <w:rFonts w:ascii="Times New Roman" w:hAnsi="Times New Roman" w:cs="Times New Roman"/>
          <w:sz w:val="28"/>
          <w:szCs w:val="28"/>
        </w:rPr>
        <w:t>м</w:t>
      </w:r>
      <w:r w:rsidR="005C14DA">
        <w:rPr>
          <w:rFonts w:ascii="Times New Roman" w:hAnsi="Times New Roman" w:cs="Times New Roman"/>
          <w:sz w:val="28"/>
          <w:szCs w:val="28"/>
        </w:rPr>
        <w:t>и</w:t>
      </w:r>
      <w:r w:rsidR="00631F26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Зеленоградского городского округа от 18</w:t>
      </w:r>
      <w:r w:rsidR="005C14DA">
        <w:rPr>
          <w:rFonts w:ascii="Times New Roman" w:hAnsi="Times New Roman" w:cs="Times New Roman"/>
          <w:sz w:val="28"/>
          <w:szCs w:val="28"/>
        </w:rPr>
        <w:t>.12.</w:t>
      </w:r>
      <w:r w:rsidR="00631F26">
        <w:rPr>
          <w:rFonts w:ascii="Times New Roman" w:hAnsi="Times New Roman" w:cs="Times New Roman"/>
          <w:sz w:val="28"/>
          <w:szCs w:val="28"/>
        </w:rPr>
        <w:t>2019 № 357</w:t>
      </w:r>
      <w:r w:rsidR="005C14DA">
        <w:rPr>
          <w:rFonts w:ascii="Times New Roman" w:hAnsi="Times New Roman" w:cs="Times New Roman"/>
          <w:sz w:val="28"/>
          <w:szCs w:val="28"/>
        </w:rPr>
        <w:t>, от 23.06.2021 № 80</w:t>
      </w:r>
      <w:r w:rsidR="00631F26">
        <w:rPr>
          <w:rFonts w:ascii="Times New Roman" w:hAnsi="Times New Roman" w:cs="Times New Roman"/>
          <w:sz w:val="28"/>
          <w:szCs w:val="28"/>
        </w:rPr>
        <w:t xml:space="preserve">) </w:t>
      </w:r>
      <w:r w:rsidRPr="00631F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961F221" w14:textId="7BDB151C" w:rsidR="00581780" w:rsidRDefault="00804278" w:rsidP="00581780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пункта 4 дополнить абзацем следующего содержания:</w:t>
      </w:r>
    </w:p>
    <w:p w14:paraId="6DC363DD" w14:textId="6E3B8BAE" w:rsidR="00804278" w:rsidRPr="0030217D" w:rsidRDefault="00804278" w:rsidP="0080427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7D">
        <w:rPr>
          <w:rFonts w:ascii="Times New Roman" w:hAnsi="Times New Roman" w:cs="Times New Roman"/>
          <w:sz w:val="28"/>
          <w:szCs w:val="28"/>
        </w:rPr>
        <w:t>«</w:t>
      </w:r>
      <w:r w:rsidR="004F2898" w:rsidRPr="0030217D">
        <w:rPr>
          <w:rFonts w:ascii="Times New Roman" w:hAnsi="Times New Roman" w:cs="Times New Roman"/>
          <w:sz w:val="28"/>
          <w:szCs w:val="28"/>
        </w:rPr>
        <w:t xml:space="preserve">- </w:t>
      </w:r>
      <w:r w:rsidR="0030217D" w:rsidRPr="0030217D">
        <w:rPr>
          <w:rFonts w:ascii="Times New Roman" w:hAnsi="Times New Roman" w:cs="Times New Roman"/>
          <w:sz w:val="28"/>
          <w:szCs w:val="28"/>
        </w:rPr>
        <w:t>отдельные</w:t>
      </w:r>
      <w:r w:rsidR="00902964" w:rsidRPr="0030217D">
        <w:rPr>
          <w:rFonts w:ascii="Times New Roman" w:hAnsi="Times New Roman" w:cs="Times New Roman"/>
          <w:sz w:val="28"/>
          <w:szCs w:val="28"/>
        </w:rPr>
        <w:t xml:space="preserve"> </w:t>
      </w:r>
      <w:r w:rsidRPr="0030217D">
        <w:rPr>
          <w:rFonts w:ascii="Times New Roman" w:hAnsi="Times New Roman" w:cs="Times New Roman"/>
          <w:sz w:val="28"/>
          <w:szCs w:val="28"/>
        </w:rPr>
        <w:t xml:space="preserve">воинские участки – </w:t>
      </w:r>
      <w:r w:rsidR="0030217D" w:rsidRPr="0030217D">
        <w:rPr>
          <w:rFonts w:ascii="Times New Roman" w:hAnsi="Times New Roman" w:cs="Times New Roman"/>
          <w:sz w:val="28"/>
          <w:szCs w:val="28"/>
        </w:rPr>
        <w:t>земельные</w:t>
      </w:r>
      <w:r w:rsidRPr="0030217D">
        <w:rPr>
          <w:rFonts w:ascii="Times New Roman" w:hAnsi="Times New Roman" w:cs="Times New Roman"/>
          <w:sz w:val="28"/>
          <w:szCs w:val="28"/>
        </w:rPr>
        <w:t xml:space="preserve"> участки на общественных кладбищах, отведенные специально для воинских захоронений;»</w:t>
      </w:r>
      <w:r w:rsidR="00873D39" w:rsidRPr="0030217D">
        <w:rPr>
          <w:rFonts w:ascii="Times New Roman" w:hAnsi="Times New Roman" w:cs="Times New Roman"/>
          <w:sz w:val="28"/>
          <w:szCs w:val="28"/>
        </w:rPr>
        <w:t>;</w:t>
      </w:r>
    </w:p>
    <w:p w14:paraId="2D929E73" w14:textId="144B97A5" w:rsidR="00692857" w:rsidRDefault="0030217D" w:rsidP="00631F26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</w:t>
      </w:r>
      <w:r w:rsidR="0066035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6-48</w:t>
      </w:r>
      <w:r w:rsidR="0066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6035B">
        <w:rPr>
          <w:rFonts w:ascii="Times New Roman" w:hAnsi="Times New Roman" w:cs="Times New Roman"/>
          <w:sz w:val="28"/>
          <w:szCs w:val="28"/>
        </w:rPr>
        <w:t>:</w:t>
      </w:r>
    </w:p>
    <w:p w14:paraId="43689450" w14:textId="69DF81C1" w:rsidR="003E4AFE" w:rsidRDefault="0066035B" w:rsidP="0066035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0217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30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общественных кладбищах для погребения умерших (</w:t>
      </w:r>
      <w:r w:rsidR="003E4AFE">
        <w:rPr>
          <w:rFonts w:ascii="Times New Roman" w:hAnsi="Times New Roman" w:cs="Times New Roman"/>
          <w:sz w:val="28"/>
          <w:szCs w:val="28"/>
        </w:rPr>
        <w:t xml:space="preserve">погибших) </w:t>
      </w:r>
      <w:r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 w:rsidR="0030217D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>воинские участки.</w:t>
      </w:r>
    </w:p>
    <w:p w14:paraId="3165B9C2" w14:textId="6C6A6608" w:rsidR="003E4AFE" w:rsidRDefault="0030217D" w:rsidP="0066035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3E4AF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3E4AFE">
        <w:rPr>
          <w:rFonts w:ascii="Times New Roman" w:hAnsi="Times New Roman" w:cs="Times New Roman"/>
          <w:sz w:val="28"/>
          <w:szCs w:val="28"/>
        </w:rPr>
        <w:t>воинских участках осуществляется погребение:</w:t>
      </w:r>
    </w:p>
    <w:p w14:paraId="6E94DC7C" w14:textId="77777777" w:rsidR="0030217D" w:rsidRDefault="003E4AFE" w:rsidP="00550E1B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7D">
        <w:rPr>
          <w:rFonts w:ascii="Times New Roman" w:hAnsi="Times New Roman" w:cs="Times New Roman"/>
          <w:sz w:val="28"/>
          <w:szCs w:val="28"/>
        </w:rPr>
        <w:t>военнослужащих, граждан, призванных на военные сборы, погибших (умерших)</w:t>
      </w:r>
      <w:r w:rsidRPr="00302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17D">
        <w:rPr>
          <w:rFonts w:ascii="Times New Roman" w:hAnsi="Times New Roman" w:cs="Times New Roman"/>
          <w:sz w:val="28"/>
          <w:szCs w:val="28"/>
        </w:rPr>
        <w:t>при исполнении воинского долга, служебных обязанностей;</w:t>
      </w:r>
    </w:p>
    <w:p w14:paraId="1E9ACE59" w14:textId="77777777" w:rsidR="0030217D" w:rsidRDefault="003E4AFE" w:rsidP="008048ED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7D">
        <w:rPr>
          <w:rFonts w:ascii="Times New Roman" w:hAnsi="Times New Roman" w:cs="Times New Roman"/>
          <w:sz w:val="28"/>
          <w:szCs w:val="28"/>
        </w:rPr>
        <w:t>участников Великой Отечественной войны, ветеранов боевых действий на территории СССР и территориях других государств, ветеранов военной службы;</w:t>
      </w:r>
    </w:p>
    <w:p w14:paraId="4FAEF33E" w14:textId="77777777" w:rsidR="0030217D" w:rsidRPr="0030217D" w:rsidRDefault="003E4AFE" w:rsidP="00F8555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7D">
        <w:rPr>
          <w:rFonts w:ascii="Times New Roman" w:hAnsi="Times New Roman" w:cs="Times New Roman"/>
          <w:sz w:val="28"/>
          <w:szCs w:val="28"/>
        </w:rPr>
        <w:t>умерших (погибших) граждан, уволенных с военной службы, по достижении предельного возраста пребывания на военной службе, по состоянию здоровья, в связи с организационно-штатными мероприятиями и имеющими общую продолжительность службы двадцать и более лет;</w:t>
      </w:r>
    </w:p>
    <w:p w14:paraId="2ED2AD13" w14:textId="7E9E2494" w:rsidR="003E4AFE" w:rsidRPr="0030217D" w:rsidRDefault="003E4AFE" w:rsidP="00F8555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7D">
        <w:rPr>
          <w:rFonts w:ascii="Times New Roman" w:hAnsi="Times New Roman" w:cs="Times New Roman"/>
          <w:sz w:val="28"/>
          <w:szCs w:val="28"/>
        </w:rPr>
        <w:t>военнослужащих, умерших вследствие ранения, контузии, заболевания в связи с осущест</w:t>
      </w:r>
      <w:r w:rsidR="0030217D">
        <w:rPr>
          <w:rFonts w:ascii="Times New Roman" w:hAnsi="Times New Roman" w:cs="Times New Roman"/>
          <w:sz w:val="28"/>
          <w:szCs w:val="28"/>
        </w:rPr>
        <w:t>влением служебной деятельности.</w:t>
      </w:r>
      <w:r w:rsidRPr="003021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410AF8" w14:textId="0E25353F" w:rsidR="0066035B" w:rsidRPr="00652ABA" w:rsidRDefault="0030217D" w:rsidP="00652AB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Погребение на отдельных воинских участках умерших (погибших) граждан осуществляется на основании документов, подтверждающих статус </w:t>
      </w:r>
      <w:r w:rsidR="00786FF5">
        <w:rPr>
          <w:rFonts w:ascii="Times New Roman" w:hAnsi="Times New Roman" w:cs="Times New Roman"/>
          <w:sz w:val="28"/>
          <w:szCs w:val="28"/>
        </w:rPr>
        <w:t>лиц,</w:t>
      </w:r>
      <w:r w:rsidR="00786FF5" w:rsidRPr="00786FF5">
        <w:rPr>
          <w:rFonts w:ascii="Times New Roman" w:hAnsi="Times New Roman" w:cs="Times New Roman"/>
          <w:sz w:val="28"/>
          <w:szCs w:val="28"/>
        </w:rPr>
        <w:t xml:space="preserve"> </w:t>
      </w:r>
      <w:r w:rsidR="00786FF5">
        <w:rPr>
          <w:rFonts w:ascii="Times New Roman" w:hAnsi="Times New Roman" w:cs="Times New Roman"/>
          <w:sz w:val="28"/>
          <w:szCs w:val="28"/>
        </w:rPr>
        <w:t xml:space="preserve">указанных в пункте 47 настоящего </w:t>
      </w:r>
      <w:r w:rsidR="00652ABA">
        <w:rPr>
          <w:rFonts w:ascii="Times New Roman" w:hAnsi="Times New Roman" w:cs="Times New Roman"/>
          <w:sz w:val="28"/>
          <w:szCs w:val="28"/>
        </w:rPr>
        <w:t>Положения</w:t>
      </w:r>
      <w:r w:rsidR="00652ABA" w:rsidRPr="00652ABA">
        <w:rPr>
          <w:rFonts w:ascii="Times New Roman" w:hAnsi="Times New Roman" w:cs="Times New Roman"/>
          <w:sz w:val="28"/>
          <w:szCs w:val="28"/>
        </w:rPr>
        <w:t>.</w:t>
      </w:r>
      <w:r w:rsidR="00786FF5" w:rsidRPr="00652ABA">
        <w:rPr>
          <w:rFonts w:ascii="Times New Roman" w:hAnsi="Times New Roman" w:cs="Times New Roman"/>
          <w:sz w:val="28"/>
          <w:szCs w:val="28"/>
        </w:rPr>
        <w:t>».</w:t>
      </w:r>
    </w:p>
    <w:p w14:paraId="6CD58009" w14:textId="6033804B" w:rsidR="0064055D" w:rsidRPr="00631F26" w:rsidRDefault="0064055D" w:rsidP="0063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26">
        <w:rPr>
          <w:rFonts w:ascii="Times New Roman" w:hAnsi="Times New Roman" w:cs="Times New Roman"/>
          <w:sz w:val="28"/>
          <w:szCs w:val="28"/>
        </w:rPr>
        <w:t xml:space="preserve">2. Опубликовать решение в газете «Волна» и разместить на официальном сайте органов местного самоуправления Зеленоградского </w:t>
      </w:r>
      <w:r w:rsidR="004A00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1F26">
        <w:rPr>
          <w:rFonts w:ascii="Times New Roman" w:hAnsi="Times New Roman" w:cs="Times New Roman"/>
          <w:sz w:val="28"/>
          <w:szCs w:val="28"/>
        </w:rPr>
        <w:t>округа.</w:t>
      </w:r>
    </w:p>
    <w:p w14:paraId="559DC670" w14:textId="155F4CFC" w:rsidR="0064055D" w:rsidRPr="00631F26" w:rsidRDefault="0064055D" w:rsidP="0063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26">
        <w:rPr>
          <w:rFonts w:ascii="Times New Roman" w:hAnsi="Times New Roman" w:cs="Times New Roman"/>
          <w:sz w:val="28"/>
          <w:szCs w:val="28"/>
        </w:rPr>
        <w:t xml:space="preserve">3.    Решение вступает в силу </w:t>
      </w:r>
      <w:r w:rsidR="00652ABA">
        <w:rPr>
          <w:rFonts w:ascii="Times New Roman" w:hAnsi="Times New Roman" w:cs="Times New Roman"/>
          <w:sz w:val="28"/>
          <w:szCs w:val="28"/>
        </w:rPr>
        <w:t>после</w:t>
      </w:r>
      <w:r w:rsidRPr="00631F2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0D2A98E" w14:textId="77777777" w:rsid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F7185" w14:textId="77777777" w:rsidR="00933962" w:rsidRPr="002428FE" w:rsidRDefault="00933962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374B0" w14:textId="77777777" w:rsidR="005D5A1C" w:rsidRDefault="005D5A1C" w:rsidP="006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469B9B28" w14:textId="44787BEA" w:rsidR="008631A3" w:rsidRDefault="008631A3" w:rsidP="0066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End w:id="0"/>
      <w:r w:rsidR="0065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8631A3" w:rsidSect="00BF5C91">
      <w:type w:val="continuous"/>
      <w:pgSz w:w="11906" w:h="16838"/>
      <w:pgMar w:top="567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5A85" w14:textId="77777777" w:rsidR="001B796F" w:rsidRDefault="001B796F" w:rsidP="00830458">
      <w:pPr>
        <w:spacing w:after="0" w:line="240" w:lineRule="auto"/>
      </w:pPr>
      <w:r>
        <w:separator/>
      </w:r>
    </w:p>
  </w:endnote>
  <w:endnote w:type="continuationSeparator" w:id="0">
    <w:p w14:paraId="3D219113" w14:textId="77777777" w:rsidR="001B796F" w:rsidRDefault="001B796F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385C" w14:textId="77777777" w:rsidR="001B796F" w:rsidRDefault="001B796F" w:rsidP="00830458">
      <w:pPr>
        <w:spacing w:after="0" w:line="240" w:lineRule="auto"/>
      </w:pPr>
      <w:r>
        <w:separator/>
      </w:r>
    </w:p>
  </w:footnote>
  <w:footnote w:type="continuationSeparator" w:id="0">
    <w:p w14:paraId="31206977" w14:textId="77777777" w:rsidR="001B796F" w:rsidRDefault="001B796F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7F3"/>
    <w:multiLevelType w:val="hybridMultilevel"/>
    <w:tmpl w:val="8AC632E4"/>
    <w:lvl w:ilvl="0" w:tplc="D0DE75B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BAD5776"/>
    <w:multiLevelType w:val="hybridMultilevel"/>
    <w:tmpl w:val="22DA47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5926"/>
    <w:multiLevelType w:val="hybridMultilevel"/>
    <w:tmpl w:val="081ED8DA"/>
    <w:lvl w:ilvl="0" w:tplc="B50E7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0CE3"/>
    <w:multiLevelType w:val="hybridMultilevel"/>
    <w:tmpl w:val="B6429DC0"/>
    <w:lvl w:ilvl="0" w:tplc="9032497C">
      <w:start w:val="1"/>
      <w:numFmt w:val="russianLower"/>
      <w:lvlText w:val="%1)"/>
      <w:lvlJc w:val="righ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251057">
    <w:abstractNumId w:val="9"/>
  </w:num>
  <w:num w:numId="2" w16cid:durableId="1662350980">
    <w:abstractNumId w:val="1"/>
  </w:num>
  <w:num w:numId="3" w16cid:durableId="1477643113">
    <w:abstractNumId w:val="4"/>
  </w:num>
  <w:num w:numId="4" w16cid:durableId="768308444">
    <w:abstractNumId w:val="7"/>
  </w:num>
  <w:num w:numId="5" w16cid:durableId="285503693">
    <w:abstractNumId w:val="3"/>
  </w:num>
  <w:num w:numId="6" w16cid:durableId="1193110528">
    <w:abstractNumId w:val="13"/>
  </w:num>
  <w:num w:numId="7" w16cid:durableId="357706527">
    <w:abstractNumId w:val="11"/>
  </w:num>
  <w:num w:numId="8" w16cid:durableId="15816390">
    <w:abstractNumId w:val="8"/>
  </w:num>
  <w:num w:numId="9" w16cid:durableId="1364787741">
    <w:abstractNumId w:val="6"/>
  </w:num>
  <w:num w:numId="10" w16cid:durableId="120392573">
    <w:abstractNumId w:val="2"/>
  </w:num>
  <w:num w:numId="11" w16cid:durableId="371200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9175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4118540">
    <w:abstractNumId w:val="10"/>
  </w:num>
  <w:num w:numId="14" w16cid:durableId="1644692909">
    <w:abstractNumId w:val="12"/>
  </w:num>
  <w:num w:numId="15" w16cid:durableId="1751385304">
    <w:abstractNumId w:val="5"/>
  </w:num>
  <w:num w:numId="16" w16cid:durableId="73308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90036"/>
    <w:rsid w:val="00093670"/>
    <w:rsid w:val="000A764A"/>
    <w:rsid w:val="000E33B9"/>
    <w:rsid w:val="00102B43"/>
    <w:rsid w:val="001323E5"/>
    <w:rsid w:val="001349F2"/>
    <w:rsid w:val="00144150"/>
    <w:rsid w:val="0014459D"/>
    <w:rsid w:val="0016474C"/>
    <w:rsid w:val="001771E0"/>
    <w:rsid w:val="001800C4"/>
    <w:rsid w:val="00184D81"/>
    <w:rsid w:val="00196A7F"/>
    <w:rsid w:val="001B6BF1"/>
    <w:rsid w:val="001B796F"/>
    <w:rsid w:val="001C7D67"/>
    <w:rsid w:val="00210647"/>
    <w:rsid w:val="002428FE"/>
    <w:rsid w:val="00281213"/>
    <w:rsid w:val="002A72CA"/>
    <w:rsid w:val="002A7684"/>
    <w:rsid w:val="002C20A0"/>
    <w:rsid w:val="002D0360"/>
    <w:rsid w:val="0030217D"/>
    <w:rsid w:val="00317B02"/>
    <w:rsid w:val="00317BD5"/>
    <w:rsid w:val="00364009"/>
    <w:rsid w:val="00391CFD"/>
    <w:rsid w:val="00396C13"/>
    <w:rsid w:val="003A594B"/>
    <w:rsid w:val="003A63D7"/>
    <w:rsid w:val="003B2971"/>
    <w:rsid w:val="003B3951"/>
    <w:rsid w:val="003C7A8A"/>
    <w:rsid w:val="003D1E2D"/>
    <w:rsid w:val="003E4AFE"/>
    <w:rsid w:val="00410A37"/>
    <w:rsid w:val="0041507D"/>
    <w:rsid w:val="00482CA2"/>
    <w:rsid w:val="00490456"/>
    <w:rsid w:val="004A0009"/>
    <w:rsid w:val="004A5436"/>
    <w:rsid w:val="004B1B2F"/>
    <w:rsid w:val="004B6C12"/>
    <w:rsid w:val="004D071A"/>
    <w:rsid w:val="004D434C"/>
    <w:rsid w:val="004F2898"/>
    <w:rsid w:val="004F44F1"/>
    <w:rsid w:val="00500627"/>
    <w:rsid w:val="00550AFB"/>
    <w:rsid w:val="00561F06"/>
    <w:rsid w:val="00562A2E"/>
    <w:rsid w:val="00581780"/>
    <w:rsid w:val="00591403"/>
    <w:rsid w:val="005C14DA"/>
    <w:rsid w:val="005D5A1C"/>
    <w:rsid w:val="00631F26"/>
    <w:rsid w:val="0064055D"/>
    <w:rsid w:val="00652ABA"/>
    <w:rsid w:val="0066035B"/>
    <w:rsid w:val="00660D58"/>
    <w:rsid w:val="00665260"/>
    <w:rsid w:val="00692857"/>
    <w:rsid w:val="00696F37"/>
    <w:rsid w:val="006E594A"/>
    <w:rsid w:val="00734DB2"/>
    <w:rsid w:val="00786FF5"/>
    <w:rsid w:val="007C5168"/>
    <w:rsid w:val="007C554F"/>
    <w:rsid w:val="00804278"/>
    <w:rsid w:val="00816FB3"/>
    <w:rsid w:val="008171AA"/>
    <w:rsid w:val="00830458"/>
    <w:rsid w:val="008353B5"/>
    <w:rsid w:val="00855A80"/>
    <w:rsid w:val="008631A3"/>
    <w:rsid w:val="00873331"/>
    <w:rsid w:val="00873D39"/>
    <w:rsid w:val="008964FF"/>
    <w:rsid w:val="008D6126"/>
    <w:rsid w:val="008E2507"/>
    <w:rsid w:val="008E2DC0"/>
    <w:rsid w:val="008E440D"/>
    <w:rsid w:val="008E450F"/>
    <w:rsid w:val="008F1A6E"/>
    <w:rsid w:val="00902964"/>
    <w:rsid w:val="009216AD"/>
    <w:rsid w:val="00933962"/>
    <w:rsid w:val="00937EE8"/>
    <w:rsid w:val="00945377"/>
    <w:rsid w:val="009914B5"/>
    <w:rsid w:val="009914BC"/>
    <w:rsid w:val="009A6B54"/>
    <w:rsid w:val="009B5437"/>
    <w:rsid w:val="009F3DCC"/>
    <w:rsid w:val="00A05E9E"/>
    <w:rsid w:val="00A14383"/>
    <w:rsid w:val="00A27AFF"/>
    <w:rsid w:val="00A645DA"/>
    <w:rsid w:val="00A757A2"/>
    <w:rsid w:val="00A76794"/>
    <w:rsid w:val="00A81E41"/>
    <w:rsid w:val="00AB4305"/>
    <w:rsid w:val="00AC7644"/>
    <w:rsid w:val="00AE644A"/>
    <w:rsid w:val="00B60227"/>
    <w:rsid w:val="00BE29AF"/>
    <w:rsid w:val="00BF5C91"/>
    <w:rsid w:val="00C23F63"/>
    <w:rsid w:val="00C27A3D"/>
    <w:rsid w:val="00C31E9D"/>
    <w:rsid w:val="00CB3175"/>
    <w:rsid w:val="00CC224D"/>
    <w:rsid w:val="00CC543C"/>
    <w:rsid w:val="00CC7005"/>
    <w:rsid w:val="00CE5BB7"/>
    <w:rsid w:val="00CF78B6"/>
    <w:rsid w:val="00D0220F"/>
    <w:rsid w:val="00D07396"/>
    <w:rsid w:val="00D16DBD"/>
    <w:rsid w:val="00D20ED4"/>
    <w:rsid w:val="00D25509"/>
    <w:rsid w:val="00D5208A"/>
    <w:rsid w:val="00D805B1"/>
    <w:rsid w:val="00DB6AEC"/>
    <w:rsid w:val="00DC68E2"/>
    <w:rsid w:val="00DD5378"/>
    <w:rsid w:val="00DF687A"/>
    <w:rsid w:val="00E119CF"/>
    <w:rsid w:val="00E1538C"/>
    <w:rsid w:val="00E27915"/>
    <w:rsid w:val="00E52250"/>
    <w:rsid w:val="00E55B46"/>
    <w:rsid w:val="00E57DF6"/>
    <w:rsid w:val="00E61449"/>
    <w:rsid w:val="00E62868"/>
    <w:rsid w:val="00E64F8D"/>
    <w:rsid w:val="00E91702"/>
    <w:rsid w:val="00EA1231"/>
    <w:rsid w:val="00EB30FF"/>
    <w:rsid w:val="00EC183D"/>
    <w:rsid w:val="00ED1C32"/>
    <w:rsid w:val="00EF2BDC"/>
    <w:rsid w:val="00F000AB"/>
    <w:rsid w:val="00F10FDA"/>
    <w:rsid w:val="00F163CC"/>
    <w:rsid w:val="00F372D6"/>
    <w:rsid w:val="00F45579"/>
    <w:rsid w:val="00F63257"/>
    <w:rsid w:val="00FA2B51"/>
    <w:rsid w:val="00FA7FBE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B5D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B6B5-C5E1-4727-8A29-FFCBD848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9</cp:revision>
  <cp:lastPrinted>2022-10-19T12:03:00Z</cp:lastPrinted>
  <dcterms:created xsi:type="dcterms:W3CDTF">2022-10-11T14:06:00Z</dcterms:created>
  <dcterms:modified xsi:type="dcterms:W3CDTF">2022-10-19T12:03:00Z</dcterms:modified>
</cp:coreProperties>
</file>