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017BF" w14:textId="0FCAFAFD" w:rsidR="000D3BA2" w:rsidRPr="008C7D34" w:rsidRDefault="00D01CA6" w:rsidP="00960765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34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 w:rsidR="00064BE6" w:rsidRPr="008C7D34">
        <w:rPr>
          <w:rFonts w:ascii="Times New Roman" w:hAnsi="Times New Roman" w:cs="Times New Roman"/>
          <w:sz w:val="28"/>
          <w:szCs w:val="28"/>
        </w:rPr>
        <w:t xml:space="preserve"> </w:t>
      </w:r>
      <w:r w:rsidR="006D055D" w:rsidRPr="008C7D34">
        <w:rPr>
          <w:rFonts w:ascii="Times New Roman" w:hAnsi="Times New Roman" w:cs="Times New Roman"/>
          <w:sz w:val="28"/>
          <w:szCs w:val="28"/>
        </w:rPr>
        <w:t>представляю</w:t>
      </w:r>
      <w:r w:rsidRPr="008C7D34">
        <w:rPr>
          <w:rFonts w:ascii="Times New Roman" w:hAnsi="Times New Roman" w:cs="Times New Roman"/>
          <w:sz w:val="28"/>
          <w:szCs w:val="28"/>
        </w:rPr>
        <w:t xml:space="preserve"> ежегодный отчет о результатах деятельности окружного Совета депутатов </w:t>
      </w:r>
      <w:r w:rsidR="000D3BA2" w:rsidRPr="008C7D34">
        <w:rPr>
          <w:rFonts w:ascii="Times New Roman" w:hAnsi="Times New Roman" w:cs="Times New Roman"/>
          <w:sz w:val="28"/>
          <w:szCs w:val="28"/>
        </w:rPr>
        <w:t>муниципального образования «Зеленоградский муниципальный округ Калининградской области» за</w:t>
      </w:r>
      <w:r w:rsidRPr="008C7D34">
        <w:rPr>
          <w:rFonts w:ascii="Times New Roman" w:hAnsi="Times New Roman" w:cs="Times New Roman"/>
          <w:sz w:val="28"/>
          <w:szCs w:val="28"/>
        </w:rPr>
        <w:t xml:space="preserve"> 20</w:t>
      </w:r>
      <w:r w:rsidR="0024415F" w:rsidRPr="008C7D34">
        <w:rPr>
          <w:rFonts w:ascii="Times New Roman" w:hAnsi="Times New Roman" w:cs="Times New Roman"/>
          <w:sz w:val="28"/>
          <w:szCs w:val="28"/>
        </w:rPr>
        <w:t>2</w:t>
      </w:r>
      <w:r w:rsidR="00BD426B">
        <w:rPr>
          <w:rFonts w:ascii="Times New Roman" w:hAnsi="Times New Roman" w:cs="Times New Roman"/>
          <w:sz w:val="28"/>
          <w:szCs w:val="28"/>
        </w:rPr>
        <w:t>3</w:t>
      </w:r>
      <w:r w:rsidRPr="008C7D34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5D92D035" w14:textId="77777777" w:rsidR="00624A6A" w:rsidRDefault="00624A6A" w:rsidP="00960765">
      <w:pPr>
        <w:spacing w:after="0" w:line="240" w:lineRule="auto"/>
        <w:ind w:left="426"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89BE95C" w14:textId="1593AE4F" w:rsidR="00A82904" w:rsidRPr="008C7D34" w:rsidRDefault="00D26C05" w:rsidP="00960765">
      <w:pPr>
        <w:spacing w:after="0" w:line="240" w:lineRule="auto"/>
        <w:ind w:left="426"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7D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Состав представительного органа и</w:t>
      </w:r>
    </w:p>
    <w:p w14:paraId="60542258" w14:textId="227178F6" w:rsidR="00D26C05" w:rsidRPr="008C7D34" w:rsidRDefault="00D26C05" w:rsidP="00960765">
      <w:pPr>
        <w:spacing w:after="0" w:line="240" w:lineRule="auto"/>
        <w:ind w:left="426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7D34">
        <w:rPr>
          <w:rFonts w:ascii="Times New Roman" w:hAnsi="Times New Roman" w:cs="Times New Roman"/>
          <w:b/>
          <w:i/>
          <w:sz w:val="28"/>
          <w:szCs w:val="28"/>
        </w:rPr>
        <w:t>организационно-правовое обеспечение его деятельности</w:t>
      </w:r>
    </w:p>
    <w:p w14:paraId="763A34FA" w14:textId="77777777" w:rsidR="006975F4" w:rsidRPr="008C7D34" w:rsidRDefault="006975F4" w:rsidP="00960765">
      <w:pPr>
        <w:spacing w:after="0" w:line="240" w:lineRule="auto"/>
        <w:ind w:left="426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6B68574" w14:textId="12EEF39B" w:rsidR="00A82904" w:rsidRPr="008C7D34" w:rsidRDefault="00536A7D" w:rsidP="00960765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34">
        <w:rPr>
          <w:rFonts w:ascii="Times New Roman" w:hAnsi="Times New Roman" w:cs="Times New Roman"/>
          <w:sz w:val="28"/>
          <w:szCs w:val="28"/>
        </w:rPr>
        <w:t xml:space="preserve">Окружной Совет депутатов </w:t>
      </w:r>
      <w:r w:rsidR="000D3BA2" w:rsidRPr="008C7D34">
        <w:rPr>
          <w:rFonts w:ascii="Times New Roman" w:hAnsi="Times New Roman" w:cs="Times New Roman"/>
          <w:sz w:val="28"/>
          <w:szCs w:val="28"/>
        </w:rPr>
        <w:t>муниципального образования «Зеленоградский муниципальный округ Калининградской области»</w:t>
      </w:r>
      <w:r w:rsidR="006975F4" w:rsidRPr="008C7D34">
        <w:rPr>
          <w:rFonts w:ascii="Times New Roman" w:hAnsi="Times New Roman" w:cs="Times New Roman"/>
          <w:sz w:val="28"/>
          <w:szCs w:val="28"/>
        </w:rPr>
        <w:t xml:space="preserve"> (далее - окружной Совет депутатов)</w:t>
      </w:r>
      <w:r w:rsidR="000D3BA2" w:rsidRPr="008C7D34">
        <w:rPr>
          <w:rFonts w:ascii="Times New Roman" w:hAnsi="Times New Roman" w:cs="Times New Roman"/>
          <w:sz w:val="28"/>
          <w:szCs w:val="28"/>
        </w:rPr>
        <w:t xml:space="preserve"> </w:t>
      </w:r>
      <w:r w:rsidR="00D26C05" w:rsidRPr="008C7D34">
        <w:rPr>
          <w:rFonts w:ascii="Times New Roman" w:hAnsi="Times New Roman" w:cs="Times New Roman"/>
          <w:sz w:val="28"/>
          <w:szCs w:val="28"/>
        </w:rPr>
        <w:t>я</w:t>
      </w:r>
      <w:r w:rsidRPr="008C7D34">
        <w:rPr>
          <w:rFonts w:ascii="Times New Roman" w:hAnsi="Times New Roman" w:cs="Times New Roman"/>
          <w:sz w:val="28"/>
          <w:szCs w:val="28"/>
        </w:rPr>
        <w:t>вляется представительным органом</w:t>
      </w:r>
      <w:r w:rsidR="00CC5988" w:rsidRPr="008C7D3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8C7D34">
        <w:rPr>
          <w:rFonts w:ascii="Times New Roman" w:hAnsi="Times New Roman" w:cs="Times New Roman"/>
          <w:sz w:val="28"/>
          <w:szCs w:val="28"/>
        </w:rPr>
        <w:t>, состоящим из 20 депутатов</w:t>
      </w:r>
      <w:r w:rsidR="00156E8C" w:rsidRPr="008C7D34">
        <w:rPr>
          <w:rFonts w:ascii="Times New Roman" w:hAnsi="Times New Roman" w:cs="Times New Roman"/>
          <w:sz w:val="28"/>
          <w:szCs w:val="28"/>
        </w:rPr>
        <w:t xml:space="preserve">, в том числе от ВПП «Единая Россия» - 13 депутатов, ВПП «КПРФ» - </w:t>
      </w:r>
      <w:r w:rsidR="001D3A48" w:rsidRPr="008C7D34">
        <w:rPr>
          <w:rFonts w:ascii="Times New Roman" w:hAnsi="Times New Roman" w:cs="Times New Roman"/>
          <w:sz w:val="28"/>
          <w:szCs w:val="28"/>
        </w:rPr>
        <w:t xml:space="preserve">4, ВПП «ЛДПР» - 1, ПП Родина – 1, беспартийный – 1. </w:t>
      </w:r>
      <w:r w:rsidR="00A839C2" w:rsidRPr="008C7D34">
        <w:rPr>
          <w:rFonts w:ascii="Times New Roman" w:hAnsi="Times New Roman" w:cs="Times New Roman"/>
          <w:sz w:val="28"/>
          <w:szCs w:val="28"/>
        </w:rPr>
        <w:t>Восемнадцать</w:t>
      </w:r>
      <w:r w:rsidR="001D3A48" w:rsidRPr="008C7D34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A839C2" w:rsidRPr="008C7D34">
        <w:rPr>
          <w:rFonts w:ascii="Times New Roman" w:hAnsi="Times New Roman" w:cs="Times New Roman"/>
          <w:sz w:val="28"/>
          <w:szCs w:val="28"/>
        </w:rPr>
        <w:t>ов</w:t>
      </w:r>
      <w:r w:rsidR="001D3A48" w:rsidRPr="008C7D34">
        <w:rPr>
          <w:rFonts w:ascii="Times New Roman" w:hAnsi="Times New Roman" w:cs="Times New Roman"/>
          <w:sz w:val="28"/>
          <w:szCs w:val="28"/>
        </w:rPr>
        <w:t xml:space="preserve"> осуществляю</w:t>
      </w:r>
      <w:r w:rsidR="00A839C2" w:rsidRPr="008C7D34">
        <w:rPr>
          <w:rFonts w:ascii="Times New Roman" w:hAnsi="Times New Roman" w:cs="Times New Roman"/>
          <w:sz w:val="28"/>
          <w:szCs w:val="28"/>
        </w:rPr>
        <w:t>т</w:t>
      </w:r>
      <w:r w:rsidR="001D3A48" w:rsidRPr="008C7D34">
        <w:rPr>
          <w:rFonts w:ascii="Times New Roman" w:hAnsi="Times New Roman" w:cs="Times New Roman"/>
          <w:sz w:val="28"/>
          <w:szCs w:val="28"/>
        </w:rPr>
        <w:t xml:space="preserve"> свои полномочия на </w:t>
      </w:r>
      <w:r w:rsidR="00887899" w:rsidRPr="008C7D34">
        <w:rPr>
          <w:rFonts w:ascii="Times New Roman" w:hAnsi="Times New Roman" w:cs="Times New Roman"/>
          <w:sz w:val="28"/>
          <w:szCs w:val="28"/>
        </w:rPr>
        <w:t>непост</w:t>
      </w:r>
      <w:r w:rsidR="001D3A48" w:rsidRPr="008C7D34">
        <w:rPr>
          <w:rFonts w:ascii="Times New Roman" w:hAnsi="Times New Roman" w:cs="Times New Roman"/>
          <w:sz w:val="28"/>
          <w:szCs w:val="28"/>
        </w:rPr>
        <w:t>о</w:t>
      </w:r>
      <w:r w:rsidR="000116F2" w:rsidRPr="008C7D34">
        <w:rPr>
          <w:rFonts w:ascii="Times New Roman" w:hAnsi="Times New Roman" w:cs="Times New Roman"/>
          <w:sz w:val="28"/>
          <w:szCs w:val="28"/>
        </w:rPr>
        <w:t>янной основе</w:t>
      </w:r>
      <w:r w:rsidR="001248AA" w:rsidRPr="008C7D34">
        <w:rPr>
          <w:rFonts w:ascii="Times New Roman" w:hAnsi="Times New Roman" w:cs="Times New Roman"/>
          <w:sz w:val="28"/>
          <w:szCs w:val="28"/>
        </w:rPr>
        <w:t>.</w:t>
      </w:r>
    </w:p>
    <w:p w14:paraId="3EA9764F" w14:textId="5B16D90E" w:rsidR="00D01CA6" w:rsidRPr="008C7D34" w:rsidRDefault="00D01CA6" w:rsidP="00960765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34">
        <w:rPr>
          <w:rFonts w:ascii="Times New Roman" w:hAnsi="Times New Roman" w:cs="Times New Roman"/>
          <w:sz w:val="28"/>
          <w:szCs w:val="28"/>
        </w:rPr>
        <w:t>Окружной Совет депутатов осуществляет сво</w:t>
      </w:r>
      <w:r w:rsidR="0030439C">
        <w:rPr>
          <w:rFonts w:ascii="Times New Roman" w:hAnsi="Times New Roman" w:cs="Times New Roman"/>
          <w:sz w:val="28"/>
          <w:szCs w:val="28"/>
        </w:rPr>
        <w:t>ю деятельность</w:t>
      </w:r>
      <w:r w:rsidRPr="008C7D34">
        <w:rPr>
          <w:rFonts w:ascii="Times New Roman" w:hAnsi="Times New Roman" w:cs="Times New Roman"/>
          <w:sz w:val="28"/>
          <w:szCs w:val="28"/>
        </w:rPr>
        <w:t xml:space="preserve"> в соответствии с Конституцией РФ, </w:t>
      </w:r>
      <w:r w:rsidR="008C7D34">
        <w:rPr>
          <w:rFonts w:ascii="Times New Roman" w:hAnsi="Times New Roman" w:cs="Times New Roman"/>
          <w:sz w:val="28"/>
          <w:szCs w:val="28"/>
        </w:rPr>
        <w:t>з</w:t>
      </w:r>
      <w:r w:rsidR="001248AA" w:rsidRPr="008C7D34">
        <w:rPr>
          <w:rFonts w:ascii="Times New Roman" w:hAnsi="Times New Roman" w:cs="Times New Roman"/>
          <w:sz w:val="28"/>
          <w:szCs w:val="28"/>
        </w:rPr>
        <w:t>аконами</w:t>
      </w:r>
      <w:r w:rsidRPr="008C7D34">
        <w:rPr>
          <w:rFonts w:ascii="Times New Roman" w:hAnsi="Times New Roman" w:cs="Times New Roman"/>
          <w:sz w:val="28"/>
          <w:szCs w:val="28"/>
        </w:rPr>
        <w:t xml:space="preserve"> Российской Федерации, Калининградской области, а также в соответствии с Уставом </w:t>
      </w:r>
      <w:r w:rsidR="00A839C2" w:rsidRPr="008C7D34">
        <w:rPr>
          <w:rFonts w:ascii="Times New Roman" w:hAnsi="Times New Roman" w:cs="Times New Roman"/>
          <w:sz w:val="28"/>
          <w:szCs w:val="28"/>
        </w:rPr>
        <w:t>Зеленоградск</w:t>
      </w:r>
      <w:r w:rsidR="000A7095">
        <w:rPr>
          <w:rFonts w:ascii="Times New Roman" w:hAnsi="Times New Roman" w:cs="Times New Roman"/>
          <w:sz w:val="28"/>
          <w:szCs w:val="28"/>
        </w:rPr>
        <w:t>ого</w:t>
      </w:r>
      <w:r w:rsidR="00A839C2" w:rsidRPr="008C7D3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A7095">
        <w:rPr>
          <w:rFonts w:ascii="Times New Roman" w:hAnsi="Times New Roman" w:cs="Times New Roman"/>
          <w:sz w:val="28"/>
          <w:szCs w:val="28"/>
        </w:rPr>
        <w:t>ого округа</w:t>
      </w:r>
      <w:r w:rsidR="0030439C">
        <w:rPr>
          <w:rFonts w:ascii="Times New Roman" w:hAnsi="Times New Roman" w:cs="Times New Roman"/>
          <w:sz w:val="28"/>
          <w:szCs w:val="28"/>
        </w:rPr>
        <w:t xml:space="preserve"> и </w:t>
      </w:r>
      <w:r w:rsidR="003C1160">
        <w:rPr>
          <w:rFonts w:ascii="Times New Roman" w:hAnsi="Times New Roman" w:cs="Times New Roman"/>
          <w:sz w:val="28"/>
          <w:szCs w:val="28"/>
        </w:rPr>
        <w:t>р</w:t>
      </w:r>
      <w:r w:rsidR="0030439C">
        <w:rPr>
          <w:rFonts w:ascii="Times New Roman" w:hAnsi="Times New Roman" w:cs="Times New Roman"/>
          <w:sz w:val="28"/>
          <w:szCs w:val="28"/>
        </w:rPr>
        <w:t>егламентом окружного Совета депутатов</w:t>
      </w:r>
      <w:r w:rsidRPr="008C7D34">
        <w:rPr>
          <w:rFonts w:ascii="Times New Roman" w:hAnsi="Times New Roman" w:cs="Times New Roman"/>
          <w:sz w:val="28"/>
          <w:szCs w:val="28"/>
        </w:rPr>
        <w:t>.</w:t>
      </w:r>
    </w:p>
    <w:p w14:paraId="25AE689E" w14:textId="277BE635" w:rsidR="0030439C" w:rsidRDefault="004F047F" w:rsidP="00960765">
      <w:pPr>
        <w:pStyle w:val="a3"/>
        <w:shd w:val="clear" w:color="auto" w:fill="FFFFFF"/>
        <w:spacing w:before="0" w:beforeAutospacing="0" w:after="0" w:afterAutospacing="0"/>
        <w:ind w:left="426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C7D34">
        <w:rPr>
          <w:rFonts w:ascii="Times New Roman" w:hAnsi="Times New Roman"/>
          <w:sz w:val="28"/>
          <w:szCs w:val="28"/>
        </w:rPr>
        <w:t xml:space="preserve">Работа окружного Совета депутатов </w:t>
      </w:r>
      <w:r w:rsidR="00B661C9" w:rsidRPr="008C7D34">
        <w:rPr>
          <w:rFonts w:ascii="Times New Roman" w:hAnsi="Times New Roman"/>
          <w:sz w:val="28"/>
          <w:szCs w:val="28"/>
        </w:rPr>
        <w:t xml:space="preserve">направлена на </w:t>
      </w:r>
      <w:r w:rsidR="00B661C9">
        <w:rPr>
          <w:rFonts w:ascii="Times New Roman" w:hAnsi="Times New Roman"/>
          <w:sz w:val="28"/>
          <w:szCs w:val="28"/>
        </w:rPr>
        <w:t xml:space="preserve">нормативное регулирование </w:t>
      </w:r>
      <w:r w:rsidR="00B661C9" w:rsidRPr="008C7D34">
        <w:rPr>
          <w:rFonts w:ascii="Times New Roman" w:hAnsi="Times New Roman"/>
          <w:sz w:val="28"/>
          <w:szCs w:val="28"/>
        </w:rPr>
        <w:t>вопросов местного значения</w:t>
      </w:r>
      <w:r w:rsidR="003C1160">
        <w:rPr>
          <w:rFonts w:ascii="Times New Roman" w:hAnsi="Times New Roman"/>
          <w:sz w:val="28"/>
          <w:szCs w:val="28"/>
        </w:rPr>
        <w:t>,</w:t>
      </w:r>
      <w:r w:rsidR="00B661C9" w:rsidRPr="008C7D34">
        <w:rPr>
          <w:rFonts w:ascii="Times New Roman" w:hAnsi="Times New Roman"/>
          <w:sz w:val="28"/>
          <w:szCs w:val="28"/>
        </w:rPr>
        <w:t xml:space="preserve"> в соответствии с требованиями Федерального закона от 06.10.2003 № 131-ФЗ «Об общих принципах организации местного самоуправления в Р</w:t>
      </w:r>
      <w:r w:rsidR="00BA0C81">
        <w:rPr>
          <w:rFonts w:ascii="Times New Roman" w:hAnsi="Times New Roman"/>
          <w:sz w:val="28"/>
          <w:szCs w:val="28"/>
        </w:rPr>
        <w:t xml:space="preserve">оссийской </w:t>
      </w:r>
      <w:r w:rsidR="00B661C9" w:rsidRPr="008C7D34">
        <w:rPr>
          <w:rFonts w:ascii="Times New Roman" w:hAnsi="Times New Roman"/>
          <w:sz w:val="28"/>
          <w:szCs w:val="28"/>
        </w:rPr>
        <w:t>Ф</w:t>
      </w:r>
      <w:r w:rsidR="00BA0C81">
        <w:rPr>
          <w:rFonts w:ascii="Times New Roman" w:hAnsi="Times New Roman"/>
          <w:sz w:val="28"/>
          <w:szCs w:val="28"/>
        </w:rPr>
        <w:t>едерации</w:t>
      </w:r>
      <w:r w:rsidR="00B661C9" w:rsidRPr="008C7D34">
        <w:rPr>
          <w:rFonts w:ascii="Times New Roman" w:hAnsi="Times New Roman"/>
          <w:sz w:val="28"/>
          <w:szCs w:val="28"/>
        </w:rPr>
        <w:t>»</w:t>
      </w:r>
      <w:r w:rsidRPr="008C7D34">
        <w:rPr>
          <w:rFonts w:ascii="Times New Roman" w:hAnsi="Times New Roman"/>
          <w:sz w:val="28"/>
          <w:szCs w:val="28"/>
        </w:rPr>
        <w:t xml:space="preserve">. </w:t>
      </w:r>
    </w:p>
    <w:p w14:paraId="5630D263" w14:textId="5066C9B0" w:rsidR="0030439C" w:rsidRPr="008C7D34" w:rsidRDefault="0030439C" w:rsidP="00960765">
      <w:pPr>
        <w:pStyle w:val="a3"/>
        <w:shd w:val="clear" w:color="auto" w:fill="FFFFFF"/>
        <w:spacing w:before="0" w:beforeAutospacing="0" w:after="0" w:afterAutospacing="0"/>
        <w:ind w:left="426"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C7D34">
        <w:rPr>
          <w:rFonts w:ascii="Times New Roman" w:hAnsi="Times New Roman"/>
          <w:color w:val="000000"/>
          <w:sz w:val="28"/>
          <w:szCs w:val="28"/>
        </w:rPr>
        <w:t>Приоритетным в работе</w:t>
      </w:r>
      <w:r>
        <w:rPr>
          <w:rFonts w:ascii="Times New Roman" w:hAnsi="Times New Roman"/>
          <w:color w:val="000000"/>
          <w:sz w:val="28"/>
          <w:szCs w:val="28"/>
        </w:rPr>
        <w:t xml:space="preserve"> окружного Совета депутатов</w:t>
      </w:r>
      <w:r w:rsidRPr="008C7D3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является</w:t>
      </w:r>
      <w:r w:rsidRPr="008C7D34">
        <w:rPr>
          <w:rFonts w:ascii="Times New Roman" w:hAnsi="Times New Roman"/>
          <w:color w:val="000000"/>
          <w:sz w:val="28"/>
          <w:szCs w:val="28"/>
        </w:rPr>
        <w:t xml:space="preserve"> принятие решений и мер, направленных на обеспечение социально-экономической стабильности </w:t>
      </w:r>
      <w:r w:rsidR="00BA0C81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 w:rsidRPr="008C7D34">
        <w:rPr>
          <w:rFonts w:ascii="Times New Roman" w:hAnsi="Times New Roman"/>
          <w:color w:val="000000"/>
          <w:sz w:val="28"/>
          <w:szCs w:val="28"/>
        </w:rPr>
        <w:t>округа и удовлетворение жизненных потребностей населения.</w:t>
      </w:r>
    </w:p>
    <w:p w14:paraId="1E8E5463" w14:textId="77777777" w:rsidR="00785631" w:rsidRDefault="00785631" w:rsidP="00960765">
      <w:pPr>
        <w:pStyle w:val="a4"/>
        <w:spacing w:after="0" w:line="240" w:lineRule="auto"/>
        <w:ind w:left="426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BD9EE29" w14:textId="24C13569" w:rsidR="00FA3D67" w:rsidRPr="008C7D34" w:rsidRDefault="00FA3D67" w:rsidP="00960765">
      <w:pPr>
        <w:pStyle w:val="a4"/>
        <w:spacing w:after="0" w:line="240" w:lineRule="auto"/>
        <w:ind w:left="426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7D34">
        <w:rPr>
          <w:rFonts w:ascii="Times New Roman" w:hAnsi="Times New Roman" w:cs="Times New Roman"/>
          <w:b/>
          <w:i/>
          <w:sz w:val="28"/>
          <w:szCs w:val="28"/>
        </w:rPr>
        <w:t>Организация деятельности окружного Совета депутатов</w:t>
      </w:r>
    </w:p>
    <w:p w14:paraId="7EF6E188" w14:textId="77777777" w:rsidR="006975F4" w:rsidRPr="008C7D34" w:rsidRDefault="006975F4" w:rsidP="00960765">
      <w:pPr>
        <w:pStyle w:val="a4"/>
        <w:spacing w:after="0" w:line="240" w:lineRule="auto"/>
        <w:ind w:left="426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B4E6094" w14:textId="77777777" w:rsidR="000A7095" w:rsidRDefault="000A7095" w:rsidP="000A7095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34">
        <w:rPr>
          <w:rFonts w:ascii="Times New Roman" w:hAnsi="Times New Roman" w:cs="Times New Roman"/>
          <w:sz w:val="28"/>
          <w:szCs w:val="28"/>
        </w:rPr>
        <w:t>Основными формами деятельности представительного органа являются:</w:t>
      </w:r>
    </w:p>
    <w:p w14:paraId="2F88A910" w14:textId="77777777" w:rsidR="00785631" w:rsidRPr="00785631" w:rsidRDefault="00785631" w:rsidP="000A7095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18DBECC7" w14:textId="77777777" w:rsidR="000A7095" w:rsidRPr="008C7D34" w:rsidRDefault="000A7095" w:rsidP="000A7095">
      <w:pPr>
        <w:pStyle w:val="a4"/>
        <w:numPr>
          <w:ilvl w:val="0"/>
          <w:numId w:val="12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34">
        <w:rPr>
          <w:rFonts w:ascii="Times New Roman" w:hAnsi="Times New Roman" w:cs="Times New Roman"/>
          <w:sz w:val="28"/>
          <w:szCs w:val="28"/>
        </w:rPr>
        <w:t>разработка и принятие нормативн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8C7D34">
        <w:rPr>
          <w:rFonts w:ascii="Times New Roman" w:hAnsi="Times New Roman" w:cs="Times New Roman"/>
          <w:sz w:val="28"/>
          <w:szCs w:val="28"/>
        </w:rPr>
        <w:t>правовых актов;</w:t>
      </w:r>
    </w:p>
    <w:p w14:paraId="48174E0F" w14:textId="77777777" w:rsidR="000A7095" w:rsidRPr="008C7D34" w:rsidRDefault="000A7095" w:rsidP="000A7095">
      <w:pPr>
        <w:pStyle w:val="a4"/>
        <w:numPr>
          <w:ilvl w:val="0"/>
          <w:numId w:val="12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34">
        <w:rPr>
          <w:rFonts w:ascii="Times New Roman" w:hAnsi="Times New Roman" w:cs="Times New Roman"/>
          <w:sz w:val="28"/>
          <w:szCs w:val="28"/>
        </w:rPr>
        <w:t>анализ проектов нормативн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8C7D34">
        <w:rPr>
          <w:rFonts w:ascii="Times New Roman" w:hAnsi="Times New Roman" w:cs="Times New Roman"/>
          <w:sz w:val="28"/>
          <w:szCs w:val="28"/>
        </w:rPr>
        <w:t>правовых актов, выносимых на рассмотрение окружного Совета депутатов, подготовка замечаний, предложений по рассматриваемым проектам;</w:t>
      </w:r>
    </w:p>
    <w:p w14:paraId="411A5F07" w14:textId="77777777" w:rsidR="000A7095" w:rsidRPr="008C7D34" w:rsidRDefault="000A7095" w:rsidP="000A7095">
      <w:pPr>
        <w:pStyle w:val="a4"/>
        <w:numPr>
          <w:ilvl w:val="0"/>
          <w:numId w:val="12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34">
        <w:rPr>
          <w:rFonts w:ascii="Times New Roman" w:hAnsi="Times New Roman" w:cs="Times New Roman"/>
          <w:sz w:val="28"/>
          <w:szCs w:val="28"/>
        </w:rPr>
        <w:t>проведение заседаний постоянных комиссий окружного Совета депутатов;</w:t>
      </w:r>
    </w:p>
    <w:p w14:paraId="2BBC779F" w14:textId="77777777" w:rsidR="000A7095" w:rsidRDefault="000A7095" w:rsidP="000A7095">
      <w:pPr>
        <w:pStyle w:val="a4"/>
        <w:numPr>
          <w:ilvl w:val="0"/>
          <w:numId w:val="12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34">
        <w:rPr>
          <w:rFonts w:ascii="Times New Roman" w:hAnsi="Times New Roman" w:cs="Times New Roman"/>
          <w:sz w:val="28"/>
          <w:szCs w:val="28"/>
        </w:rPr>
        <w:t>контроль за исполнением ранее принятых решений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;   </w:t>
      </w:r>
    </w:p>
    <w:p w14:paraId="7845CDB3" w14:textId="77777777" w:rsidR="000A7095" w:rsidRPr="008C7D34" w:rsidRDefault="000A7095" w:rsidP="000A7095">
      <w:pPr>
        <w:pStyle w:val="a4"/>
        <w:numPr>
          <w:ilvl w:val="0"/>
          <w:numId w:val="12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34">
        <w:rPr>
          <w:rFonts w:ascii="Times New Roman" w:hAnsi="Times New Roman" w:cs="Times New Roman"/>
          <w:sz w:val="28"/>
          <w:szCs w:val="28"/>
        </w:rPr>
        <w:t>прием населения и содействие в решении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16CAA0" w14:textId="77777777" w:rsidR="000A7095" w:rsidRPr="00785631" w:rsidRDefault="000A7095" w:rsidP="00960765">
      <w:pPr>
        <w:spacing w:after="0" w:line="240" w:lineRule="auto"/>
        <w:ind w:left="426" w:right="-141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EC2B5B8" w14:textId="17D5CC99" w:rsidR="00624A6A" w:rsidRPr="000A7095" w:rsidRDefault="00624A6A" w:rsidP="00960765">
      <w:pPr>
        <w:spacing w:after="0" w:line="240" w:lineRule="auto"/>
        <w:ind w:left="426" w:right="-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095">
        <w:rPr>
          <w:rFonts w:ascii="Times New Roman" w:hAnsi="Times New Roman" w:cs="Times New Roman"/>
          <w:sz w:val="28"/>
          <w:szCs w:val="28"/>
        </w:rPr>
        <w:t>Деятельность окружного Совета депутатов Зеленоградского муниципального округа строится на основе коллегиального свободного делового обсуждения и решения вопросов, гласности.</w:t>
      </w:r>
    </w:p>
    <w:p w14:paraId="7AE95E09" w14:textId="77777777" w:rsidR="00624A6A" w:rsidRPr="000A7095" w:rsidRDefault="00624A6A" w:rsidP="00960765">
      <w:pPr>
        <w:spacing w:after="0" w:line="240" w:lineRule="auto"/>
        <w:ind w:left="426" w:right="-14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482643" w14:textId="77777777" w:rsidR="000A7095" w:rsidRPr="00960765" w:rsidRDefault="000A7095" w:rsidP="000A7095">
      <w:pPr>
        <w:pStyle w:val="a4"/>
        <w:spacing w:after="0" w:line="240" w:lineRule="auto"/>
        <w:ind w:left="426" w:right="-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765">
        <w:rPr>
          <w:rFonts w:ascii="Times New Roman" w:hAnsi="Times New Roman" w:cs="Times New Roman"/>
          <w:sz w:val="28"/>
          <w:szCs w:val="28"/>
        </w:rPr>
        <w:lastRenderedPageBreak/>
        <w:t>В целях обеспечения открытости и гласности деятельности окружного Совета депутатов в 2023 году заработал госпаблик представительного органа в социальной сети «ВКонтакте».</w:t>
      </w:r>
    </w:p>
    <w:p w14:paraId="29F0BFD2" w14:textId="77777777" w:rsidR="000A7095" w:rsidRPr="00960765" w:rsidRDefault="000A7095" w:rsidP="000A7095">
      <w:pPr>
        <w:pStyle w:val="a4"/>
        <w:spacing w:after="0" w:line="240" w:lineRule="auto"/>
        <w:ind w:left="426" w:right="-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765">
        <w:rPr>
          <w:rFonts w:ascii="Times New Roman" w:hAnsi="Times New Roman" w:cs="Times New Roman"/>
          <w:sz w:val="28"/>
          <w:szCs w:val="28"/>
        </w:rPr>
        <w:t>В течение года работа главы Зеленоградского муниципального округа и депутатского корпуса активно освещалась в сети Интернет на официальной странице во «ВКонтакте», в общественно-политической газете Зеленоградского муниципального округа «Волна», на официальном сайте органов местного самоуправления округа.</w:t>
      </w:r>
    </w:p>
    <w:p w14:paraId="13FB9450" w14:textId="4BA427BE" w:rsidR="000A7095" w:rsidRPr="00960765" w:rsidRDefault="000A7095" w:rsidP="000A7095">
      <w:pPr>
        <w:pStyle w:val="a4"/>
        <w:spacing w:after="0" w:line="240" w:lineRule="auto"/>
        <w:ind w:left="426" w:right="-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765">
        <w:rPr>
          <w:rFonts w:ascii="Times New Roman" w:hAnsi="Times New Roman" w:cs="Times New Roman"/>
          <w:sz w:val="28"/>
          <w:szCs w:val="28"/>
        </w:rPr>
        <w:t>В госпаблике «ВКонтакте» оперативно публикуются новости о прошедших в округе мероприятиях с участием главы округа и депутатов, размещаются анонсы предстоящих мероприятий, графики приема избирателей депутатами, иная актуальная и значимая информация, в том числе из региональной и федеральной повестки. Для разнообразия и привлечения подписчиков используется собственный визуальный контент, VK-истории, видео.</w:t>
      </w:r>
    </w:p>
    <w:p w14:paraId="35757D4E" w14:textId="45529C41" w:rsidR="000A7095" w:rsidRPr="008C7D34" w:rsidRDefault="000A7095" w:rsidP="000A7095">
      <w:pPr>
        <w:pStyle w:val="a4"/>
        <w:spacing w:after="0" w:line="240" w:lineRule="auto"/>
        <w:ind w:left="426" w:right="-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765">
        <w:rPr>
          <w:rFonts w:ascii="Times New Roman" w:hAnsi="Times New Roman" w:cs="Times New Roman"/>
          <w:sz w:val="28"/>
          <w:szCs w:val="28"/>
        </w:rPr>
        <w:t xml:space="preserve">Комментарии к публикуемым записям всегда открыты, поэтому любой гражданин имеет возможность задать вопрос, принять участие в обсуждении новостей, выразить свое мнение. Поступающие вопросы оперативно отрабатываются. В целом, публикуемый контент находит положительный отклик у подписчиков, на странице паблика преобладает позитивный тон общения. </w:t>
      </w:r>
    </w:p>
    <w:p w14:paraId="023CEEDE" w14:textId="77777777" w:rsidR="000A7095" w:rsidRDefault="000A7095" w:rsidP="00960765">
      <w:pPr>
        <w:spacing w:after="0" w:line="240" w:lineRule="auto"/>
        <w:ind w:left="426" w:right="-14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40AEAC9" w14:textId="056802B8" w:rsidR="0030439C" w:rsidRPr="008C7D34" w:rsidRDefault="000A7095" w:rsidP="00960765">
      <w:pPr>
        <w:spacing w:after="0" w:line="240" w:lineRule="auto"/>
        <w:ind w:left="426" w:right="-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39C" w:rsidRPr="008C7D34">
        <w:rPr>
          <w:rFonts w:ascii="Times New Roman" w:hAnsi="Times New Roman" w:cs="Times New Roman"/>
          <w:sz w:val="28"/>
          <w:szCs w:val="28"/>
        </w:rPr>
        <w:t>В 202</w:t>
      </w:r>
      <w:r w:rsidR="00CA3209">
        <w:rPr>
          <w:rFonts w:ascii="Times New Roman" w:hAnsi="Times New Roman" w:cs="Times New Roman"/>
          <w:sz w:val="28"/>
          <w:szCs w:val="28"/>
        </w:rPr>
        <w:t>3</w:t>
      </w:r>
      <w:r w:rsidR="0030439C" w:rsidRPr="008C7D34">
        <w:rPr>
          <w:rFonts w:ascii="Times New Roman" w:hAnsi="Times New Roman" w:cs="Times New Roman"/>
          <w:sz w:val="28"/>
          <w:szCs w:val="28"/>
        </w:rPr>
        <w:t xml:space="preserve"> году окружной Совет депутатов осуществлял свою деятельность по следующим направлениям:</w:t>
      </w:r>
    </w:p>
    <w:p w14:paraId="61DE1F0C" w14:textId="77777777" w:rsidR="0030439C" w:rsidRPr="008C7D34" w:rsidRDefault="0030439C" w:rsidP="00960765">
      <w:pPr>
        <w:pStyle w:val="a4"/>
        <w:numPr>
          <w:ilvl w:val="0"/>
          <w:numId w:val="7"/>
        </w:numPr>
        <w:spacing w:after="0" w:line="240" w:lineRule="auto"/>
        <w:ind w:left="426" w:right="-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34">
        <w:rPr>
          <w:rFonts w:ascii="Times New Roman" w:hAnsi="Times New Roman" w:cs="Times New Roman"/>
          <w:sz w:val="28"/>
          <w:szCs w:val="28"/>
        </w:rPr>
        <w:t>совершенствование и приведение в соответствие нормативно-правовой базы муниципального образования;</w:t>
      </w:r>
    </w:p>
    <w:p w14:paraId="2159FD48" w14:textId="77777777" w:rsidR="0030439C" w:rsidRPr="008C7D34" w:rsidRDefault="0030439C" w:rsidP="00960765">
      <w:pPr>
        <w:pStyle w:val="a4"/>
        <w:numPr>
          <w:ilvl w:val="0"/>
          <w:numId w:val="7"/>
        </w:numPr>
        <w:spacing w:after="0" w:line="240" w:lineRule="auto"/>
        <w:ind w:left="426" w:right="-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34">
        <w:rPr>
          <w:rFonts w:ascii="Times New Roman" w:hAnsi="Times New Roman" w:cs="Times New Roman"/>
          <w:sz w:val="28"/>
          <w:szCs w:val="28"/>
        </w:rPr>
        <w:t>осуществление контроля за исполнением нормативных правовых актов;</w:t>
      </w:r>
    </w:p>
    <w:p w14:paraId="466792D6" w14:textId="77777777" w:rsidR="003C1160" w:rsidRDefault="003C1160" w:rsidP="00960765">
      <w:pPr>
        <w:pStyle w:val="a4"/>
        <w:numPr>
          <w:ilvl w:val="0"/>
          <w:numId w:val="7"/>
        </w:numPr>
        <w:spacing w:after="0" w:line="240" w:lineRule="auto"/>
        <w:ind w:left="426" w:right="-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34">
        <w:rPr>
          <w:rFonts w:ascii="Times New Roman" w:hAnsi="Times New Roman" w:cs="Times New Roman"/>
          <w:sz w:val="28"/>
          <w:szCs w:val="28"/>
        </w:rPr>
        <w:t>работа с населением Зеленоградского муниципального округа и обращениями граждан.</w:t>
      </w:r>
    </w:p>
    <w:p w14:paraId="0E78E76C" w14:textId="394B3287" w:rsidR="003C1160" w:rsidRPr="008C7D34" w:rsidRDefault="003C1160" w:rsidP="00960765">
      <w:pPr>
        <w:pStyle w:val="a4"/>
        <w:numPr>
          <w:ilvl w:val="0"/>
          <w:numId w:val="7"/>
        </w:numPr>
        <w:spacing w:after="0" w:line="240" w:lineRule="auto"/>
        <w:ind w:left="426" w:right="-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C1160">
        <w:rPr>
          <w:rFonts w:ascii="Times New Roman" w:hAnsi="Times New Roman" w:cs="Times New Roman"/>
          <w:sz w:val="28"/>
          <w:szCs w:val="28"/>
        </w:rPr>
        <w:t>заимодействие с органами государственной власти, органами местного самоуправления других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FC38501" w14:textId="77777777" w:rsidR="003C1160" w:rsidRPr="008C7D34" w:rsidRDefault="003C1160" w:rsidP="00960765">
      <w:pPr>
        <w:pStyle w:val="a4"/>
        <w:numPr>
          <w:ilvl w:val="0"/>
          <w:numId w:val="7"/>
        </w:numPr>
        <w:spacing w:after="0" w:line="240" w:lineRule="auto"/>
        <w:ind w:left="426" w:right="-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34">
        <w:rPr>
          <w:rFonts w:ascii="Times New Roman" w:hAnsi="Times New Roman" w:cs="Times New Roman"/>
          <w:sz w:val="28"/>
          <w:szCs w:val="28"/>
        </w:rPr>
        <w:t>рассмотрение и утверждение отчета об исполнении бюджета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C7D34">
        <w:rPr>
          <w:rFonts w:ascii="Times New Roman" w:hAnsi="Times New Roman" w:cs="Times New Roman"/>
          <w:sz w:val="28"/>
          <w:szCs w:val="28"/>
        </w:rPr>
        <w:t xml:space="preserve"> год;</w:t>
      </w:r>
    </w:p>
    <w:p w14:paraId="1456788B" w14:textId="03A6D0F9" w:rsidR="0030439C" w:rsidRPr="008C7D34" w:rsidRDefault="0030439C" w:rsidP="00960765">
      <w:pPr>
        <w:pStyle w:val="a4"/>
        <w:numPr>
          <w:ilvl w:val="0"/>
          <w:numId w:val="7"/>
        </w:numPr>
        <w:spacing w:after="0" w:line="240" w:lineRule="auto"/>
        <w:ind w:left="426" w:right="-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34">
        <w:rPr>
          <w:rFonts w:ascii="Times New Roman" w:hAnsi="Times New Roman" w:cs="Times New Roman"/>
          <w:sz w:val="28"/>
          <w:szCs w:val="28"/>
        </w:rPr>
        <w:t>рассмотрение и утверждение бюджета муниципального округа на 202</w:t>
      </w:r>
      <w:r w:rsidR="00CA3209">
        <w:rPr>
          <w:rFonts w:ascii="Times New Roman" w:hAnsi="Times New Roman" w:cs="Times New Roman"/>
          <w:sz w:val="28"/>
          <w:szCs w:val="28"/>
        </w:rPr>
        <w:t>4</w:t>
      </w:r>
      <w:r w:rsidRPr="008C7D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A3209">
        <w:rPr>
          <w:rFonts w:ascii="Times New Roman" w:hAnsi="Times New Roman" w:cs="Times New Roman"/>
          <w:sz w:val="28"/>
          <w:szCs w:val="28"/>
        </w:rPr>
        <w:t>5</w:t>
      </w:r>
      <w:r w:rsidRPr="008C7D34">
        <w:rPr>
          <w:rFonts w:ascii="Times New Roman" w:hAnsi="Times New Roman" w:cs="Times New Roman"/>
          <w:sz w:val="28"/>
          <w:szCs w:val="28"/>
        </w:rPr>
        <w:t xml:space="preserve"> и 202</w:t>
      </w:r>
      <w:r w:rsidR="00CA3209">
        <w:rPr>
          <w:rFonts w:ascii="Times New Roman" w:hAnsi="Times New Roman" w:cs="Times New Roman"/>
          <w:sz w:val="28"/>
          <w:szCs w:val="28"/>
        </w:rPr>
        <w:t>6</w:t>
      </w:r>
      <w:r w:rsidRPr="008C7D34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14:paraId="480B97F0" w14:textId="24FD2179" w:rsidR="0030439C" w:rsidRDefault="0030439C" w:rsidP="00960765">
      <w:pPr>
        <w:pStyle w:val="a4"/>
        <w:numPr>
          <w:ilvl w:val="0"/>
          <w:numId w:val="7"/>
        </w:numPr>
        <w:spacing w:after="0" w:line="240" w:lineRule="auto"/>
        <w:ind w:left="426" w:right="-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34">
        <w:rPr>
          <w:rFonts w:ascii="Times New Roman" w:hAnsi="Times New Roman" w:cs="Times New Roman"/>
          <w:sz w:val="28"/>
          <w:szCs w:val="28"/>
        </w:rPr>
        <w:t>внесение изменений в Устав Зеленоградского муниципального округа</w:t>
      </w:r>
      <w:r w:rsidR="003C1160">
        <w:rPr>
          <w:rFonts w:ascii="Times New Roman" w:hAnsi="Times New Roman" w:cs="Times New Roman"/>
          <w:sz w:val="28"/>
          <w:szCs w:val="28"/>
        </w:rPr>
        <w:t>.</w:t>
      </w:r>
    </w:p>
    <w:p w14:paraId="2BD6C93D" w14:textId="77777777" w:rsidR="00960765" w:rsidRDefault="00960765" w:rsidP="00960765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29264C6" w14:textId="1C3B591F" w:rsidR="007C51D9" w:rsidRPr="008C7D34" w:rsidRDefault="00E42FE4" w:rsidP="00960765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34">
        <w:rPr>
          <w:rFonts w:ascii="Times New Roman" w:hAnsi="Times New Roman" w:cs="Times New Roman"/>
          <w:sz w:val="28"/>
          <w:szCs w:val="28"/>
        </w:rPr>
        <w:t xml:space="preserve">Основной формой работы </w:t>
      </w:r>
      <w:r w:rsidR="00A56435" w:rsidRPr="008C7D34">
        <w:rPr>
          <w:rFonts w:ascii="Times New Roman" w:hAnsi="Times New Roman" w:cs="Times New Roman"/>
          <w:sz w:val="28"/>
          <w:szCs w:val="28"/>
        </w:rPr>
        <w:t>окружного Совета депутатов</w:t>
      </w:r>
      <w:r w:rsidRPr="008C7D34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FA3D67" w:rsidRPr="008C7D34">
        <w:rPr>
          <w:rFonts w:ascii="Times New Roman" w:hAnsi="Times New Roman" w:cs="Times New Roman"/>
          <w:sz w:val="28"/>
          <w:szCs w:val="28"/>
        </w:rPr>
        <w:t>заседания, которые</w:t>
      </w:r>
      <w:r w:rsidRPr="008C7D34">
        <w:rPr>
          <w:rFonts w:ascii="Times New Roman" w:hAnsi="Times New Roman" w:cs="Times New Roman"/>
          <w:sz w:val="28"/>
          <w:szCs w:val="28"/>
        </w:rPr>
        <w:t xml:space="preserve"> проводятся согласно утвержденному плану.</w:t>
      </w:r>
      <w:r w:rsidR="00064BE6" w:rsidRPr="008C7D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30DD84" w14:textId="77777777" w:rsidR="0018303A" w:rsidRPr="008C7D34" w:rsidRDefault="00F142EE" w:rsidP="00960765">
      <w:pPr>
        <w:spacing w:after="0" w:line="240" w:lineRule="auto"/>
        <w:ind w:left="426"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34">
        <w:rPr>
          <w:rFonts w:ascii="Times New Roman" w:hAnsi="Times New Roman" w:cs="Times New Roman"/>
          <w:sz w:val="28"/>
          <w:szCs w:val="28"/>
        </w:rPr>
        <w:t>Обязательным условием эффективной работы органов местного самоуправления является максимальная открытость деятельности власти, достоверность и доступность информации.</w:t>
      </w:r>
    </w:p>
    <w:p w14:paraId="5EAEE5C5" w14:textId="47CD2ADF" w:rsidR="0018303A" w:rsidRPr="008C7D34" w:rsidRDefault="0018303A" w:rsidP="00960765">
      <w:pPr>
        <w:spacing w:after="0" w:line="240" w:lineRule="auto"/>
        <w:ind w:left="426"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34">
        <w:rPr>
          <w:rFonts w:ascii="Times New Roman" w:hAnsi="Times New Roman" w:cs="Times New Roman"/>
          <w:sz w:val="28"/>
          <w:szCs w:val="28"/>
        </w:rPr>
        <w:t>Все заседания окружного Совета депутатов в 202</w:t>
      </w:r>
      <w:r w:rsidR="00CA3209">
        <w:rPr>
          <w:rFonts w:ascii="Times New Roman" w:hAnsi="Times New Roman" w:cs="Times New Roman"/>
          <w:sz w:val="28"/>
          <w:szCs w:val="28"/>
        </w:rPr>
        <w:t>3</w:t>
      </w:r>
      <w:r w:rsidRPr="008C7D34">
        <w:rPr>
          <w:rFonts w:ascii="Times New Roman" w:hAnsi="Times New Roman" w:cs="Times New Roman"/>
          <w:sz w:val="28"/>
          <w:szCs w:val="28"/>
        </w:rPr>
        <w:t xml:space="preserve"> году проводились открыто.</w:t>
      </w:r>
      <w:r w:rsidR="00064BE6" w:rsidRPr="008C7D34">
        <w:rPr>
          <w:rFonts w:ascii="Times New Roman" w:hAnsi="Times New Roman" w:cs="Times New Roman"/>
          <w:sz w:val="28"/>
          <w:szCs w:val="28"/>
        </w:rPr>
        <w:t xml:space="preserve"> </w:t>
      </w:r>
      <w:r w:rsidRPr="008C7D34">
        <w:rPr>
          <w:rFonts w:ascii="Times New Roman" w:hAnsi="Times New Roman" w:cs="Times New Roman"/>
          <w:sz w:val="28"/>
          <w:szCs w:val="28"/>
        </w:rPr>
        <w:t>Для обеспечения права жителей присутствовать на заседаниях окружного Совета депутатов информация о заседаниях размещалась на сайте органов местного самоуправления Зеленоградского муниципального округа.</w:t>
      </w:r>
    </w:p>
    <w:p w14:paraId="76B1A814" w14:textId="34DC14B5" w:rsidR="0018303A" w:rsidRPr="008C7D34" w:rsidRDefault="0018303A" w:rsidP="00960765">
      <w:pPr>
        <w:spacing w:after="0" w:line="240" w:lineRule="auto"/>
        <w:ind w:left="426"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34">
        <w:rPr>
          <w:rFonts w:ascii="Times New Roman" w:hAnsi="Times New Roman" w:cs="Times New Roman"/>
          <w:sz w:val="28"/>
          <w:szCs w:val="28"/>
        </w:rPr>
        <w:t xml:space="preserve">На заседания окружного Совета депутатов приглашались и принимали участие заместители главы администрации Зеленоградский муниципальный округ, начальники управлений и отделов администрации, руководители </w:t>
      </w:r>
      <w:r w:rsidRPr="008C7D34">
        <w:rPr>
          <w:rFonts w:ascii="Times New Roman" w:hAnsi="Times New Roman" w:cs="Times New Roman"/>
          <w:sz w:val="28"/>
          <w:szCs w:val="28"/>
        </w:rPr>
        <w:lastRenderedPageBreak/>
        <w:t>структурных подразделений, представители прокуратуры, общественных организаций и СМИ.</w:t>
      </w:r>
    </w:p>
    <w:p w14:paraId="035E6C22" w14:textId="31E354EC" w:rsidR="00C514AD" w:rsidRPr="008C7D34" w:rsidRDefault="00C514AD" w:rsidP="00960765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34">
        <w:rPr>
          <w:rFonts w:ascii="Times New Roman" w:hAnsi="Times New Roman" w:cs="Times New Roman"/>
          <w:sz w:val="28"/>
          <w:szCs w:val="28"/>
        </w:rPr>
        <w:t xml:space="preserve">Окружным Советом депутатов </w:t>
      </w:r>
      <w:r w:rsidR="00856566" w:rsidRPr="008C7D34">
        <w:rPr>
          <w:rFonts w:ascii="Times New Roman" w:hAnsi="Times New Roman" w:cs="Times New Roman"/>
          <w:sz w:val="28"/>
          <w:szCs w:val="28"/>
        </w:rPr>
        <w:t>в 202</w:t>
      </w:r>
      <w:r w:rsidR="00CA3209">
        <w:rPr>
          <w:rFonts w:ascii="Times New Roman" w:hAnsi="Times New Roman" w:cs="Times New Roman"/>
          <w:sz w:val="28"/>
          <w:szCs w:val="28"/>
        </w:rPr>
        <w:t>3</w:t>
      </w:r>
      <w:r w:rsidR="00856566" w:rsidRPr="008C7D34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8C7D34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="006A3B3A">
        <w:rPr>
          <w:rFonts w:ascii="Times New Roman" w:hAnsi="Times New Roman" w:cs="Times New Roman"/>
          <w:sz w:val="28"/>
          <w:szCs w:val="28"/>
        </w:rPr>
        <w:t>9</w:t>
      </w:r>
      <w:r w:rsidRPr="008C7D34"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="006A3B3A">
        <w:rPr>
          <w:rFonts w:ascii="Times New Roman" w:hAnsi="Times New Roman" w:cs="Times New Roman"/>
          <w:sz w:val="28"/>
          <w:szCs w:val="28"/>
        </w:rPr>
        <w:t>, из них внеочередных - 4 заседания</w:t>
      </w:r>
      <w:r w:rsidRPr="008C7D34">
        <w:rPr>
          <w:rFonts w:ascii="Times New Roman" w:hAnsi="Times New Roman" w:cs="Times New Roman"/>
          <w:sz w:val="28"/>
          <w:szCs w:val="28"/>
        </w:rPr>
        <w:t>. Принято</w:t>
      </w:r>
      <w:r w:rsidR="00BF26F7" w:rsidRPr="008C7D34">
        <w:rPr>
          <w:rFonts w:ascii="Times New Roman" w:hAnsi="Times New Roman" w:cs="Times New Roman"/>
          <w:sz w:val="28"/>
          <w:szCs w:val="28"/>
        </w:rPr>
        <w:t xml:space="preserve"> 9</w:t>
      </w:r>
      <w:r w:rsidR="004C639D">
        <w:rPr>
          <w:rFonts w:ascii="Times New Roman" w:hAnsi="Times New Roman" w:cs="Times New Roman"/>
          <w:sz w:val="28"/>
          <w:szCs w:val="28"/>
        </w:rPr>
        <w:t>7</w:t>
      </w:r>
      <w:r w:rsidR="00BF26F7" w:rsidRPr="008C7D34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C639D">
        <w:rPr>
          <w:rFonts w:ascii="Times New Roman" w:hAnsi="Times New Roman" w:cs="Times New Roman"/>
          <w:sz w:val="28"/>
          <w:szCs w:val="28"/>
        </w:rPr>
        <w:t>й (в 2022 году – 92 решения)</w:t>
      </w:r>
      <w:r w:rsidR="005679E8" w:rsidRPr="008C7D34">
        <w:rPr>
          <w:rFonts w:ascii="Times New Roman" w:hAnsi="Times New Roman" w:cs="Times New Roman"/>
          <w:sz w:val="28"/>
          <w:szCs w:val="28"/>
        </w:rPr>
        <w:t>, из</w:t>
      </w:r>
      <w:r w:rsidRPr="008C7D34">
        <w:rPr>
          <w:rFonts w:ascii="Times New Roman" w:hAnsi="Times New Roman" w:cs="Times New Roman"/>
          <w:sz w:val="28"/>
          <w:szCs w:val="28"/>
        </w:rPr>
        <w:t xml:space="preserve"> них</w:t>
      </w:r>
      <w:r w:rsidR="00350B5D" w:rsidRPr="008C7D34">
        <w:rPr>
          <w:rFonts w:ascii="Times New Roman" w:hAnsi="Times New Roman" w:cs="Times New Roman"/>
          <w:sz w:val="28"/>
          <w:szCs w:val="28"/>
        </w:rPr>
        <w:t xml:space="preserve"> </w:t>
      </w:r>
      <w:r w:rsidR="006A3B3A">
        <w:rPr>
          <w:rFonts w:ascii="Times New Roman" w:hAnsi="Times New Roman" w:cs="Times New Roman"/>
          <w:sz w:val="28"/>
          <w:szCs w:val="28"/>
        </w:rPr>
        <w:t>53</w:t>
      </w:r>
      <w:r w:rsidR="00350B5D" w:rsidRPr="008C7D34">
        <w:rPr>
          <w:rFonts w:ascii="Times New Roman" w:hAnsi="Times New Roman" w:cs="Times New Roman"/>
          <w:sz w:val="28"/>
          <w:szCs w:val="28"/>
        </w:rPr>
        <w:t xml:space="preserve"> нормативно-правового характера</w:t>
      </w:r>
      <w:r w:rsidR="00856566" w:rsidRPr="008C7D34">
        <w:rPr>
          <w:rFonts w:ascii="Times New Roman" w:hAnsi="Times New Roman" w:cs="Times New Roman"/>
          <w:sz w:val="28"/>
          <w:szCs w:val="28"/>
        </w:rPr>
        <w:t>.</w:t>
      </w:r>
    </w:p>
    <w:p w14:paraId="047BB7FE" w14:textId="621B94B1" w:rsidR="0018303A" w:rsidRPr="008C7D34" w:rsidRDefault="0018303A" w:rsidP="00960765">
      <w:pPr>
        <w:pStyle w:val="a3"/>
        <w:shd w:val="clear" w:color="auto" w:fill="FFFFFF"/>
        <w:spacing w:before="0" w:beforeAutospacing="0" w:after="0" w:afterAutospacing="0"/>
        <w:ind w:left="426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0" w:name="_Hlk128317011"/>
      <w:r w:rsidRPr="008C7D34">
        <w:rPr>
          <w:rFonts w:ascii="Times New Roman" w:hAnsi="Times New Roman"/>
          <w:sz w:val="28"/>
          <w:szCs w:val="28"/>
        </w:rPr>
        <w:t>Д</w:t>
      </w:r>
      <w:r w:rsidR="003846D1">
        <w:rPr>
          <w:rFonts w:ascii="Times New Roman" w:hAnsi="Times New Roman"/>
          <w:sz w:val="28"/>
          <w:szCs w:val="28"/>
        </w:rPr>
        <w:t xml:space="preserve">ля предварительного рассмотрения и подготовки проектов решений в окружном Совете депутатов сформированы три </w:t>
      </w:r>
      <w:r w:rsidRPr="008C7D34">
        <w:rPr>
          <w:rFonts w:ascii="Times New Roman" w:hAnsi="Times New Roman"/>
          <w:sz w:val="28"/>
          <w:szCs w:val="28"/>
        </w:rPr>
        <w:t>постоянные депутатские комиссии:</w:t>
      </w:r>
    </w:p>
    <w:p w14:paraId="194E3C21" w14:textId="548BD07A" w:rsidR="0018303A" w:rsidRPr="008C7D34" w:rsidRDefault="0018303A" w:rsidP="00960765">
      <w:pPr>
        <w:pStyle w:val="a4"/>
        <w:numPr>
          <w:ilvl w:val="0"/>
          <w:numId w:val="11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34">
        <w:rPr>
          <w:rFonts w:ascii="Times New Roman" w:hAnsi="Times New Roman" w:cs="Times New Roman"/>
          <w:sz w:val="28"/>
          <w:szCs w:val="28"/>
        </w:rPr>
        <w:t xml:space="preserve">комиссия </w:t>
      </w:r>
      <w:bookmarkStart w:id="1" w:name="_Hlk127795875"/>
      <w:r w:rsidRPr="008C7D34">
        <w:rPr>
          <w:rFonts w:ascii="Times New Roman" w:hAnsi="Times New Roman" w:cs="Times New Roman"/>
          <w:sz w:val="28"/>
          <w:szCs w:val="28"/>
        </w:rPr>
        <w:t>по местному самоуправлению, законодательству, регламенту, социальным вопросам и связям с общественностью</w:t>
      </w:r>
      <w:bookmarkStart w:id="2" w:name="_Hlk127786136"/>
      <w:bookmarkEnd w:id="1"/>
      <w:r w:rsidR="00064BE6" w:rsidRPr="008C7D34">
        <w:rPr>
          <w:rFonts w:ascii="Times New Roman" w:hAnsi="Times New Roman" w:cs="Times New Roman"/>
          <w:sz w:val="28"/>
          <w:szCs w:val="28"/>
        </w:rPr>
        <w:t xml:space="preserve"> </w:t>
      </w:r>
      <w:r w:rsidRPr="008C7D34">
        <w:rPr>
          <w:rFonts w:ascii="Times New Roman" w:hAnsi="Times New Roman" w:cs="Times New Roman"/>
          <w:sz w:val="28"/>
          <w:szCs w:val="28"/>
        </w:rPr>
        <w:t>(</w:t>
      </w:r>
      <w:r w:rsidRPr="008C7D34">
        <w:rPr>
          <w:rFonts w:ascii="Times New Roman" w:hAnsi="Times New Roman" w:cs="Times New Roman"/>
          <w:b/>
          <w:i/>
          <w:sz w:val="28"/>
          <w:szCs w:val="28"/>
        </w:rPr>
        <w:t>председатель комиссии</w:t>
      </w:r>
      <w:r w:rsidR="004C639D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8C7D34">
        <w:rPr>
          <w:rFonts w:ascii="Times New Roman" w:hAnsi="Times New Roman" w:cs="Times New Roman"/>
          <w:b/>
          <w:i/>
          <w:sz w:val="28"/>
          <w:szCs w:val="28"/>
        </w:rPr>
        <w:t xml:space="preserve"> Васильев Александр Николаевич</w:t>
      </w:r>
      <w:r w:rsidRPr="008C7D34">
        <w:rPr>
          <w:rFonts w:ascii="Times New Roman" w:hAnsi="Times New Roman" w:cs="Times New Roman"/>
          <w:sz w:val="28"/>
          <w:szCs w:val="28"/>
        </w:rPr>
        <w:t>)</w:t>
      </w:r>
      <w:bookmarkEnd w:id="2"/>
      <w:r w:rsidRPr="008C7D34">
        <w:rPr>
          <w:rFonts w:ascii="Times New Roman" w:hAnsi="Times New Roman" w:cs="Times New Roman"/>
          <w:sz w:val="28"/>
          <w:szCs w:val="28"/>
        </w:rPr>
        <w:t>;</w:t>
      </w:r>
    </w:p>
    <w:p w14:paraId="696581F2" w14:textId="4694B50B" w:rsidR="0018303A" w:rsidRPr="008C7D34" w:rsidRDefault="0018303A" w:rsidP="00960765">
      <w:pPr>
        <w:pStyle w:val="a4"/>
        <w:numPr>
          <w:ilvl w:val="0"/>
          <w:numId w:val="11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34">
        <w:rPr>
          <w:rFonts w:ascii="Times New Roman" w:hAnsi="Times New Roman" w:cs="Times New Roman"/>
          <w:sz w:val="28"/>
          <w:szCs w:val="28"/>
        </w:rPr>
        <w:t>комиссия по финансам, бюджету, экономическому развитию и муниципальной собственности</w:t>
      </w:r>
      <w:r w:rsidR="00064BE6" w:rsidRPr="008C7D34">
        <w:rPr>
          <w:rFonts w:ascii="Times New Roman" w:hAnsi="Times New Roman" w:cs="Times New Roman"/>
          <w:sz w:val="28"/>
          <w:szCs w:val="28"/>
        </w:rPr>
        <w:t xml:space="preserve"> </w:t>
      </w:r>
      <w:r w:rsidRPr="008C7D34">
        <w:rPr>
          <w:rFonts w:ascii="Times New Roman" w:hAnsi="Times New Roman" w:cs="Times New Roman"/>
          <w:sz w:val="28"/>
          <w:szCs w:val="28"/>
        </w:rPr>
        <w:t>(</w:t>
      </w:r>
      <w:r w:rsidRPr="008C7D34">
        <w:rPr>
          <w:rFonts w:ascii="Times New Roman" w:hAnsi="Times New Roman" w:cs="Times New Roman"/>
          <w:b/>
          <w:i/>
          <w:sz w:val="28"/>
          <w:szCs w:val="28"/>
        </w:rPr>
        <w:t>председатель комиссии</w:t>
      </w:r>
      <w:r w:rsidR="004C639D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8C7D34">
        <w:rPr>
          <w:rFonts w:ascii="Times New Roman" w:hAnsi="Times New Roman" w:cs="Times New Roman"/>
          <w:b/>
          <w:i/>
          <w:sz w:val="28"/>
          <w:szCs w:val="28"/>
        </w:rPr>
        <w:t xml:space="preserve"> Вакуленко Елена Александровна</w:t>
      </w:r>
      <w:r w:rsidRPr="008C7D34">
        <w:rPr>
          <w:rFonts w:ascii="Times New Roman" w:hAnsi="Times New Roman" w:cs="Times New Roman"/>
          <w:sz w:val="28"/>
          <w:szCs w:val="28"/>
        </w:rPr>
        <w:t>);</w:t>
      </w:r>
    </w:p>
    <w:p w14:paraId="76371773" w14:textId="5DD60B4D" w:rsidR="0018303A" w:rsidRPr="008C7D34" w:rsidRDefault="0018303A" w:rsidP="00960765">
      <w:pPr>
        <w:pStyle w:val="a4"/>
        <w:numPr>
          <w:ilvl w:val="0"/>
          <w:numId w:val="11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34">
        <w:rPr>
          <w:rFonts w:ascii="Times New Roman" w:hAnsi="Times New Roman" w:cs="Times New Roman"/>
          <w:sz w:val="28"/>
          <w:szCs w:val="28"/>
        </w:rPr>
        <w:t>комиссия по ЖКХ, строительству, благоустройству, развитию курортной зоны, землепользованию и застройке</w:t>
      </w:r>
      <w:r w:rsidR="00064BE6" w:rsidRPr="008C7D34">
        <w:rPr>
          <w:rFonts w:ascii="Times New Roman" w:hAnsi="Times New Roman" w:cs="Times New Roman"/>
          <w:sz w:val="28"/>
          <w:szCs w:val="28"/>
        </w:rPr>
        <w:t xml:space="preserve"> </w:t>
      </w:r>
      <w:r w:rsidRPr="008C7D34">
        <w:rPr>
          <w:rFonts w:ascii="Times New Roman" w:hAnsi="Times New Roman" w:cs="Times New Roman"/>
          <w:sz w:val="28"/>
          <w:szCs w:val="28"/>
        </w:rPr>
        <w:t>(</w:t>
      </w:r>
      <w:r w:rsidRPr="008C7D34">
        <w:rPr>
          <w:rFonts w:ascii="Times New Roman" w:hAnsi="Times New Roman" w:cs="Times New Roman"/>
          <w:b/>
          <w:i/>
          <w:sz w:val="28"/>
          <w:szCs w:val="28"/>
        </w:rPr>
        <w:t>председатель комиссии</w:t>
      </w:r>
      <w:r w:rsidR="004C639D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8C7D34">
        <w:rPr>
          <w:rFonts w:ascii="Times New Roman" w:hAnsi="Times New Roman" w:cs="Times New Roman"/>
          <w:b/>
          <w:i/>
          <w:sz w:val="28"/>
          <w:szCs w:val="28"/>
        </w:rPr>
        <w:t xml:space="preserve"> Раудсеп Андрей Константинович</w:t>
      </w:r>
      <w:r w:rsidRPr="008C7D34">
        <w:rPr>
          <w:rFonts w:ascii="Times New Roman" w:hAnsi="Times New Roman" w:cs="Times New Roman"/>
          <w:sz w:val="28"/>
          <w:szCs w:val="28"/>
        </w:rPr>
        <w:t>);</w:t>
      </w:r>
    </w:p>
    <w:p w14:paraId="1477579C" w14:textId="0C288F18" w:rsidR="0018303A" w:rsidRPr="008C7D34" w:rsidRDefault="0018303A" w:rsidP="00960765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34">
        <w:rPr>
          <w:rFonts w:ascii="Times New Roman" w:hAnsi="Times New Roman" w:cs="Times New Roman"/>
          <w:sz w:val="28"/>
          <w:szCs w:val="28"/>
        </w:rPr>
        <w:t>В отчётном году состоялось 1</w:t>
      </w:r>
      <w:r w:rsidR="00CA3209">
        <w:rPr>
          <w:rFonts w:ascii="Times New Roman" w:hAnsi="Times New Roman" w:cs="Times New Roman"/>
          <w:sz w:val="28"/>
          <w:szCs w:val="28"/>
        </w:rPr>
        <w:t>6</w:t>
      </w:r>
      <w:r w:rsidRPr="008C7D34">
        <w:rPr>
          <w:rFonts w:ascii="Times New Roman" w:hAnsi="Times New Roman" w:cs="Times New Roman"/>
          <w:sz w:val="28"/>
          <w:szCs w:val="28"/>
        </w:rPr>
        <w:t xml:space="preserve"> заседаний постоянных депутатских комиссий, из них: </w:t>
      </w:r>
    </w:p>
    <w:p w14:paraId="4168C6E6" w14:textId="39BF3BAE" w:rsidR="0018303A" w:rsidRPr="008C7D34" w:rsidRDefault="0018303A" w:rsidP="00960765">
      <w:pPr>
        <w:pStyle w:val="a4"/>
        <w:numPr>
          <w:ilvl w:val="0"/>
          <w:numId w:val="19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34">
        <w:rPr>
          <w:rFonts w:ascii="Times New Roman" w:hAnsi="Times New Roman" w:cs="Times New Roman"/>
          <w:sz w:val="28"/>
          <w:szCs w:val="28"/>
        </w:rPr>
        <w:t>комиссии по местному самоуправлению, законодательству, регламенту, социальным вопросам и связям с общественностью</w:t>
      </w:r>
      <w:r w:rsidR="00C55196">
        <w:rPr>
          <w:rFonts w:ascii="Times New Roman" w:hAnsi="Times New Roman" w:cs="Times New Roman"/>
          <w:sz w:val="28"/>
          <w:szCs w:val="28"/>
        </w:rPr>
        <w:t xml:space="preserve"> -</w:t>
      </w:r>
      <w:r w:rsidRPr="008C7D34">
        <w:rPr>
          <w:rFonts w:ascii="Times New Roman" w:hAnsi="Times New Roman" w:cs="Times New Roman"/>
          <w:sz w:val="28"/>
          <w:szCs w:val="28"/>
        </w:rPr>
        <w:t xml:space="preserve"> </w:t>
      </w:r>
      <w:r w:rsidR="001B5C84">
        <w:rPr>
          <w:rFonts w:ascii="Times New Roman" w:hAnsi="Times New Roman" w:cs="Times New Roman"/>
          <w:sz w:val="28"/>
          <w:szCs w:val="28"/>
        </w:rPr>
        <w:t>10</w:t>
      </w:r>
      <w:r w:rsidRPr="008C7D34">
        <w:rPr>
          <w:rFonts w:ascii="Times New Roman" w:hAnsi="Times New Roman" w:cs="Times New Roman"/>
          <w:sz w:val="28"/>
          <w:szCs w:val="28"/>
        </w:rPr>
        <w:t xml:space="preserve"> заседаний; </w:t>
      </w:r>
    </w:p>
    <w:p w14:paraId="6BA34D7A" w14:textId="2667EE2E" w:rsidR="0018303A" w:rsidRPr="008C7D34" w:rsidRDefault="0018303A" w:rsidP="00960765">
      <w:pPr>
        <w:pStyle w:val="a4"/>
        <w:numPr>
          <w:ilvl w:val="0"/>
          <w:numId w:val="19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34">
        <w:rPr>
          <w:rFonts w:ascii="Times New Roman" w:hAnsi="Times New Roman" w:cs="Times New Roman"/>
          <w:sz w:val="28"/>
          <w:szCs w:val="28"/>
        </w:rPr>
        <w:t xml:space="preserve">комиссия по финансам, бюджету, экономическому развитию и муниципальной собственности </w:t>
      </w:r>
      <w:r w:rsidR="00C55196">
        <w:rPr>
          <w:rFonts w:ascii="Times New Roman" w:hAnsi="Times New Roman" w:cs="Times New Roman"/>
          <w:sz w:val="28"/>
          <w:szCs w:val="28"/>
        </w:rPr>
        <w:t>-</w:t>
      </w:r>
      <w:r w:rsidRPr="008C7D34">
        <w:rPr>
          <w:rFonts w:ascii="Times New Roman" w:hAnsi="Times New Roman" w:cs="Times New Roman"/>
          <w:sz w:val="28"/>
          <w:szCs w:val="28"/>
        </w:rPr>
        <w:t xml:space="preserve"> </w:t>
      </w:r>
      <w:r w:rsidR="00CA3209">
        <w:rPr>
          <w:rFonts w:ascii="Times New Roman" w:hAnsi="Times New Roman" w:cs="Times New Roman"/>
          <w:sz w:val="28"/>
          <w:szCs w:val="28"/>
        </w:rPr>
        <w:t>6</w:t>
      </w:r>
      <w:r w:rsidRPr="008C7D34">
        <w:rPr>
          <w:rFonts w:ascii="Times New Roman" w:hAnsi="Times New Roman" w:cs="Times New Roman"/>
          <w:sz w:val="28"/>
          <w:szCs w:val="28"/>
        </w:rPr>
        <w:t xml:space="preserve"> </w:t>
      </w:r>
      <w:r w:rsidR="003011FC" w:rsidRPr="008C7D34">
        <w:rPr>
          <w:rFonts w:ascii="Times New Roman" w:hAnsi="Times New Roman" w:cs="Times New Roman"/>
          <w:sz w:val="28"/>
          <w:szCs w:val="28"/>
        </w:rPr>
        <w:t>заседани</w:t>
      </w:r>
      <w:r w:rsidR="00DF76A8">
        <w:rPr>
          <w:rFonts w:ascii="Times New Roman" w:hAnsi="Times New Roman" w:cs="Times New Roman"/>
          <w:sz w:val="28"/>
          <w:szCs w:val="28"/>
        </w:rPr>
        <w:t>й</w:t>
      </w:r>
      <w:r w:rsidRPr="008C7D3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2E03F0C" w14:textId="10BDB551" w:rsidR="0018303A" w:rsidRPr="008C7D34" w:rsidRDefault="0018303A" w:rsidP="00960765">
      <w:pPr>
        <w:pStyle w:val="a4"/>
        <w:numPr>
          <w:ilvl w:val="0"/>
          <w:numId w:val="19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34">
        <w:rPr>
          <w:rFonts w:ascii="Times New Roman" w:hAnsi="Times New Roman" w:cs="Times New Roman"/>
          <w:sz w:val="28"/>
          <w:szCs w:val="28"/>
        </w:rPr>
        <w:t>комиссия по ЖКХ, строительству, благоустройству, развитию курортной зоны, землепользованию и застройке</w:t>
      </w:r>
      <w:r w:rsidR="00C55196">
        <w:rPr>
          <w:rFonts w:ascii="Times New Roman" w:hAnsi="Times New Roman" w:cs="Times New Roman"/>
          <w:sz w:val="28"/>
          <w:szCs w:val="28"/>
        </w:rPr>
        <w:t xml:space="preserve"> - </w:t>
      </w:r>
      <w:r w:rsidR="001B5C84">
        <w:rPr>
          <w:rFonts w:ascii="Times New Roman" w:hAnsi="Times New Roman" w:cs="Times New Roman"/>
          <w:sz w:val="28"/>
          <w:szCs w:val="28"/>
        </w:rPr>
        <w:t>0</w:t>
      </w:r>
      <w:r w:rsidRPr="008C7D34">
        <w:rPr>
          <w:rFonts w:ascii="Times New Roman" w:hAnsi="Times New Roman" w:cs="Times New Roman"/>
          <w:sz w:val="28"/>
          <w:szCs w:val="28"/>
        </w:rPr>
        <w:t xml:space="preserve"> </w:t>
      </w:r>
      <w:r w:rsidR="003011FC" w:rsidRPr="008C7D34">
        <w:rPr>
          <w:rFonts w:ascii="Times New Roman" w:hAnsi="Times New Roman" w:cs="Times New Roman"/>
          <w:sz w:val="28"/>
          <w:szCs w:val="28"/>
        </w:rPr>
        <w:t xml:space="preserve">заседание. </w:t>
      </w:r>
    </w:p>
    <w:p w14:paraId="48222227" w14:textId="77777777" w:rsidR="00BB3AB3" w:rsidRDefault="00BB3AB3" w:rsidP="00960765">
      <w:pPr>
        <w:spacing w:after="0" w:line="240" w:lineRule="auto"/>
        <w:ind w:left="426"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FDFA7C5" w14:textId="58B58E54" w:rsidR="0018303A" w:rsidRPr="008C7D34" w:rsidRDefault="0018303A" w:rsidP="00960765">
      <w:pPr>
        <w:spacing w:after="0" w:line="240" w:lineRule="auto"/>
        <w:ind w:left="426"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7D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Нормотворческая деятельность окружного Совета депутатов</w:t>
      </w:r>
    </w:p>
    <w:p w14:paraId="2A5BA7D9" w14:textId="77777777" w:rsidR="003011FC" w:rsidRPr="008C7D34" w:rsidRDefault="003011FC" w:rsidP="00960765">
      <w:pPr>
        <w:spacing w:after="0" w:line="240" w:lineRule="auto"/>
        <w:ind w:left="426"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bookmarkEnd w:id="0"/>
    <w:p w14:paraId="40F05F93" w14:textId="56A743D2" w:rsidR="00C03596" w:rsidRPr="00E42FE4" w:rsidRDefault="00C03596" w:rsidP="00960765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E42FE4">
        <w:rPr>
          <w:rFonts w:ascii="Times New Roman" w:hAnsi="Times New Roman" w:cs="Times New Roman"/>
          <w:sz w:val="28"/>
          <w:szCs w:val="28"/>
        </w:rPr>
        <w:t xml:space="preserve">Спецификой работы </w:t>
      </w:r>
      <w:r>
        <w:rPr>
          <w:rFonts w:ascii="Times New Roman" w:hAnsi="Times New Roman" w:cs="Times New Roman"/>
          <w:sz w:val="28"/>
          <w:szCs w:val="28"/>
        </w:rPr>
        <w:t>окружного Совета</w:t>
      </w:r>
      <w:r w:rsidRPr="00E42FE4">
        <w:rPr>
          <w:rFonts w:ascii="Times New Roman" w:hAnsi="Times New Roman" w:cs="Times New Roman"/>
          <w:sz w:val="28"/>
          <w:szCs w:val="28"/>
        </w:rPr>
        <w:t> депутатов является разработка и принятие нормативн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E42FE4">
        <w:rPr>
          <w:rFonts w:ascii="Times New Roman" w:hAnsi="Times New Roman" w:cs="Times New Roman"/>
          <w:sz w:val="28"/>
          <w:szCs w:val="28"/>
        </w:rPr>
        <w:t xml:space="preserve">правовых актов, обеспечивающих устойчивое развитие экономики и социальной политики, являющихся основой эффективной жизнедеятельности жителей муниципального округа. </w:t>
      </w:r>
    </w:p>
    <w:p w14:paraId="62340682" w14:textId="2DF0E8E0" w:rsidR="008B666E" w:rsidRPr="008C7D34" w:rsidRDefault="003011FC" w:rsidP="00960765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34">
        <w:rPr>
          <w:rFonts w:ascii="Times New Roman" w:hAnsi="Times New Roman" w:cs="Times New Roman"/>
          <w:sz w:val="28"/>
          <w:szCs w:val="28"/>
        </w:rPr>
        <w:t xml:space="preserve">   </w:t>
      </w:r>
      <w:r w:rsidR="008B666E" w:rsidRPr="008C7D34">
        <w:rPr>
          <w:rFonts w:ascii="Times New Roman" w:hAnsi="Times New Roman" w:cs="Times New Roman"/>
          <w:sz w:val="28"/>
          <w:szCs w:val="28"/>
        </w:rPr>
        <w:t>В отчетном периоде</w:t>
      </w:r>
      <w:r w:rsidR="00C03596">
        <w:rPr>
          <w:rFonts w:ascii="Times New Roman" w:hAnsi="Times New Roman" w:cs="Times New Roman"/>
          <w:sz w:val="28"/>
          <w:szCs w:val="28"/>
        </w:rPr>
        <w:t xml:space="preserve"> особое внимание уделялось </w:t>
      </w:r>
      <w:r w:rsidR="00C55196">
        <w:rPr>
          <w:rFonts w:ascii="Times New Roman" w:hAnsi="Times New Roman" w:cs="Times New Roman"/>
          <w:sz w:val="28"/>
          <w:szCs w:val="28"/>
        </w:rPr>
        <w:t>приведени</w:t>
      </w:r>
      <w:r w:rsidR="00C03596">
        <w:rPr>
          <w:rFonts w:ascii="Times New Roman" w:hAnsi="Times New Roman" w:cs="Times New Roman"/>
          <w:sz w:val="28"/>
          <w:szCs w:val="28"/>
        </w:rPr>
        <w:t>ю</w:t>
      </w:r>
      <w:r w:rsidR="008B666E" w:rsidRPr="008C7D34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в </w:t>
      </w:r>
      <w:r w:rsidR="001204C0" w:rsidRPr="008C7D34">
        <w:rPr>
          <w:rFonts w:ascii="Times New Roman" w:hAnsi="Times New Roman" w:cs="Times New Roman"/>
          <w:sz w:val="28"/>
          <w:szCs w:val="28"/>
        </w:rPr>
        <w:t>соответствие</w:t>
      </w:r>
      <w:r w:rsidR="008B666E" w:rsidRPr="008C7D34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законодательством. Принято </w:t>
      </w:r>
      <w:r w:rsidR="00BB3AB3">
        <w:rPr>
          <w:rFonts w:ascii="Times New Roman" w:hAnsi="Times New Roman" w:cs="Times New Roman"/>
          <w:sz w:val="28"/>
          <w:szCs w:val="28"/>
        </w:rPr>
        <w:t>2</w:t>
      </w:r>
      <w:r w:rsidR="008B666E" w:rsidRPr="008C7D34">
        <w:rPr>
          <w:rFonts w:ascii="Times New Roman" w:hAnsi="Times New Roman" w:cs="Times New Roman"/>
          <w:sz w:val="28"/>
          <w:szCs w:val="28"/>
        </w:rPr>
        <w:t>5 решений о внесении изменений в муниципальные акты окружного Совета депутатов.</w:t>
      </w:r>
    </w:p>
    <w:p w14:paraId="0CD7EEF6" w14:textId="7441D232" w:rsidR="00FA3D67" w:rsidRPr="008C7D34" w:rsidRDefault="003011FC" w:rsidP="00960765">
      <w:pPr>
        <w:pStyle w:val="a4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34">
        <w:rPr>
          <w:rFonts w:ascii="Times New Roman" w:hAnsi="Times New Roman" w:cs="Times New Roman"/>
          <w:sz w:val="28"/>
          <w:szCs w:val="28"/>
        </w:rPr>
        <w:t xml:space="preserve">  </w:t>
      </w:r>
      <w:r w:rsidR="00FA3D67" w:rsidRPr="008C7D34">
        <w:rPr>
          <w:rFonts w:ascii="Times New Roman" w:hAnsi="Times New Roman" w:cs="Times New Roman"/>
          <w:sz w:val="28"/>
          <w:szCs w:val="28"/>
        </w:rPr>
        <w:t xml:space="preserve">По предмету регулирования, принятые окружным Советом депутатов решения, можно разделить следующим образом: </w:t>
      </w:r>
    </w:p>
    <w:p w14:paraId="52F719CD" w14:textId="3FC8FBCA" w:rsidR="00FA3D67" w:rsidRPr="008C7D34" w:rsidRDefault="00FA3D67" w:rsidP="00960765">
      <w:pPr>
        <w:pStyle w:val="a4"/>
        <w:numPr>
          <w:ilvl w:val="0"/>
          <w:numId w:val="9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34">
        <w:rPr>
          <w:rFonts w:ascii="Times New Roman" w:hAnsi="Times New Roman" w:cs="Times New Roman"/>
          <w:sz w:val="28"/>
          <w:szCs w:val="28"/>
        </w:rPr>
        <w:t>по вопросам бюджета и управления муниципальной собственностью -</w:t>
      </w:r>
      <w:r w:rsidR="00BA0C81">
        <w:rPr>
          <w:rFonts w:ascii="Times New Roman" w:hAnsi="Times New Roman" w:cs="Times New Roman"/>
          <w:sz w:val="28"/>
          <w:szCs w:val="28"/>
        </w:rPr>
        <w:t xml:space="preserve"> </w:t>
      </w:r>
      <w:r w:rsidRPr="008C7D34">
        <w:rPr>
          <w:rFonts w:ascii="Times New Roman" w:hAnsi="Times New Roman" w:cs="Times New Roman"/>
          <w:sz w:val="28"/>
          <w:szCs w:val="28"/>
        </w:rPr>
        <w:t>3</w:t>
      </w:r>
      <w:r w:rsidR="006A3B3A">
        <w:rPr>
          <w:rFonts w:ascii="Times New Roman" w:hAnsi="Times New Roman" w:cs="Times New Roman"/>
          <w:sz w:val="28"/>
          <w:szCs w:val="28"/>
        </w:rPr>
        <w:t>2</w:t>
      </w:r>
      <w:r w:rsidRPr="008C7D34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6A3B3A">
        <w:rPr>
          <w:rFonts w:ascii="Times New Roman" w:hAnsi="Times New Roman" w:cs="Times New Roman"/>
          <w:sz w:val="28"/>
          <w:szCs w:val="28"/>
        </w:rPr>
        <w:t>й</w:t>
      </w:r>
      <w:r w:rsidRPr="008C7D3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647CB49" w14:textId="2B530B90" w:rsidR="006A3B3A" w:rsidRPr="00310C5D" w:rsidRDefault="00FA3D67" w:rsidP="00960765">
      <w:pPr>
        <w:pStyle w:val="a4"/>
        <w:numPr>
          <w:ilvl w:val="0"/>
          <w:numId w:val="9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B3A">
        <w:rPr>
          <w:rFonts w:ascii="Times New Roman" w:hAnsi="Times New Roman" w:cs="Times New Roman"/>
          <w:sz w:val="28"/>
          <w:szCs w:val="28"/>
        </w:rPr>
        <w:t xml:space="preserve"> по вопросам местного самоуправления</w:t>
      </w:r>
      <w:r w:rsidR="003011FC" w:rsidRPr="006A3B3A">
        <w:rPr>
          <w:rFonts w:ascii="Times New Roman" w:hAnsi="Times New Roman" w:cs="Times New Roman"/>
          <w:sz w:val="28"/>
          <w:szCs w:val="28"/>
        </w:rPr>
        <w:t xml:space="preserve"> -</w:t>
      </w:r>
      <w:r w:rsidRPr="006A3B3A">
        <w:rPr>
          <w:rFonts w:ascii="Times New Roman" w:hAnsi="Times New Roman" w:cs="Times New Roman"/>
          <w:sz w:val="28"/>
          <w:szCs w:val="28"/>
        </w:rPr>
        <w:t xml:space="preserve"> </w:t>
      </w:r>
      <w:r w:rsidR="006A3B3A" w:rsidRPr="006A3B3A">
        <w:rPr>
          <w:rFonts w:ascii="Times New Roman" w:hAnsi="Times New Roman" w:cs="Times New Roman"/>
          <w:sz w:val="28"/>
          <w:szCs w:val="28"/>
        </w:rPr>
        <w:t>54</w:t>
      </w:r>
      <w:r w:rsidR="00B76BDE" w:rsidRPr="006A3B3A">
        <w:rPr>
          <w:rFonts w:ascii="Times New Roman" w:hAnsi="Times New Roman" w:cs="Times New Roman"/>
          <w:sz w:val="28"/>
          <w:szCs w:val="28"/>
        </w:rPr>
        <w:t xml:space="preserve"> </w:t>
      </w:r>
      <w:r w:rsidRPr="006A3B3A">
        <w:rPr>
          <w:rFonts w:ascii="Times New Roman" w:hAnsi="Times New Roman" w:cs="Times New Roman"/>
          <w:sz w:val="28"/>
          <w:szCs w:val="28"/>
        </w:rPr>
        <w:t>решени</w:t>
      </w:r>
      <w:r w:rsidR="006A3B3A" w:rsidRPr="006A3B3A">
        <w:rPr>
          <w:rFonts w:ascii="Times New Roman" w:hAnsi="Times New Roman" w:cs="Times New Roman"/>
          <w:sz w:val="28"/>
          <w:szCs w:val="28"/>
        </w:rPr>
        <w:t>я</w:t>
      </w:r>
      <w:r w:rsidRPr="006A3B3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8950ACF" w14:textId="731BC660" w:rsidR="00FA3D67" w:rsidRPr="006A3B3A" w:rsidRDefault="00FA3D67" w:rsidP="00960765">
      <w:pPr>
        <w:pStyle w:val="a4"/>
        <w:numPr>
          <w:ilvl w:val="0"/>
          <w:numId w:val="9"/>
        </w:num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3B3A">
        <w:rPr>
          <w:rFonts w:ascii="Times New Roman" w:hAnsi="Times New Roman" w:cs="Times New Roman"/>
          <w:sz w:val="28"/>
          <w:szCs w:val="28"/>
        </w:rPr>
        <w:t xml:space="preserve">по </w:t>
      </w:r>
      <w:r w:rsidR="001B5C84">
        <w:rPr>
          <w:rFonts w:ascii="Times New Roman" w:hAnsi="Times New Roman" w:cs="Times New Roman"/>
          <w:sz w:val="28"/>
          <w:szCs w:val="28"/>
        </w:rPr>
        <w:t>иным вопросам</w:t>
      </w:r>
      <w:r w:rsidRPr="006A3B3A">
        <w:rPr>
          <w:rFonts w:ascii="Times New Roman" w:hAnsi="Times New Roman" w:cs="Times New Roman"/>
          <w:sz w:val="28"/>
          <w:szCs w:val="28"/>
        </w:rPr>
        <w:t xml:space="preserve"> </w:t>
      </w:r>
      <w:r w:rsidR="00C76E76" w:rsidRPr="00310C5D">
        <w:rPr>
          <w:rFonts w:ascii="Times New Roman" w:hAnsi="Times New Roman" w:cs="Times New Roman"/>
          <w:sz w:val="28"/>
          <w:szCs w:val="28"/>
        </w:rPr>
        <w:t>землепользовани</w:t>
      </w:r>
      <w:r w:rsidR="00C76E76">
        <w:rPr>
          <w:rFonts w:ascii="Times New Roman" w:hAnsi="Times New Roman" w:cs="Times New Roman"/>
          <w:sz w:val="28"/>
          <w:szCs w:val="28"/>
        </w:rPr>
        <w:t>я</w:t>
      </w:r>
      <w:r w:rsidR="00C76E76" w:rsidRPr="00310C5D">
        <w:rPr>
          <w:rFonts w:ascii="Times New Roman" w:hAnsi="Times New Roman" w:cs="Times New Roman"/>
          <w:sz w:val="28"/>
          <w:szCs w:val="28"/>
        </w:rPr>
        <w:t xml:space="preserve"> </w:t>
      </w:r>
      <w:r w:rsidR="00C76E76" w:rsidRPr="006A3B3A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3011FC" w:rsidRPr="006A3B3A">
        <w:rPr>
          <w:rFonts w:ascii="Times New Roman" w:hAnsi="Times New Roman" w:cs="Times New Roman"/>
          <w:sz w:val="28"/>
          <w:szCs w:val="28"/>
        </w:rPr>
        <w:t xml:space="preserve"> </w:t>
      </w:r>
      <w:r w:rsidR="006A3B3A" w:rsidRPr="006A3B3A">
        <w:rPr>
          <w:rFonts w:ascii="Times New Roman" w:hAnsi="Times New Roman" w:cs="Times New Roman"/>
          <w:sz w:val="28"/>
          <w:szCs w:val="28"/>
        </w:rPr>
        <w:t>11</w:t>
      </w:r>
      <w:r w:rsidRPr="006A3B3A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6A3B3A" w:rsidRPr="006A3B3A">
        <w:rPr>
          <w:rFonts w:ascii="Times New Roman" w:hAnsi="Times New Roman" w:cs="Times New Roman"/>
          <w:sz w:val="28"/>
          <w:szCs w:val="28"/>
        </w:rPr>
        <w:t>й.</w:t>
      </w:r>
      <w:r w:rsidRPr="006A3B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AAA347" w14:textId="77777777" w:rsidR="003011FC" w:rsidRPr="000A7095" w:rsidRDefault="003011FC" w:rsidP="00960765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D80DE3B" w14:textId="028C093B" w:rsidR="0018303A" w:rsidRPr="008C7D34" w:rsidRDefault="0018303A" w:rsidP="00960765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D3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6A3B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011FC" w:rsidRPr="008C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7D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9476D3" w:rsidRPr="008C7D3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C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окружным Советом депутатов принято 3 решения о внесении изменений в бюджет муниципального образования, что позволило администрации </w:t>
      </w:r>
      <w:r w:rsidR="00C0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Зеленоградского </w:t>
      </w:r>
      <w:r w:rsidRPr="008C7D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своевременно исполн</w:t>
      </w:r>
      <w:r w:rsidR="00BA0C81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8C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расходные обязательства, дополнительно выдел</w:t>
      </w:r>
      <w:r w:rsidR="00BA0C81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8C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на </w:t>
      </w:r>
      <w:r w:rsidRPr="008C7D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решение вопросов местного значения, </w:t>
      </w:r>
      <w:r w:rsidR="00BA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Pr="008C7D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 w:rsidR="00BA0C81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8C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федеральных и региональных программах на условиях софинансирования.</w:t>
      </w:r>
    </w:p>
    <w:p w14:paraId="21E25953" w14:textId="77777777" w:rsidR="00BA0C81" w:rsidRPr="000A7095" w:rsidRDefault="00BA0C81" w:rsidP="00960765">
      <w:pPr>
        <w:pStyle w:val="a9"/>
        <w:ind w:left="426" w:firstLine="708"/>
        <w:rPr>
          <w:rFonts w:ascii="Times New Roman" w:hAnsi="Times New Roman" w:cs="Times New Roman"/>
          <w:sz w:val="20"/>
          <w:szCs w:val="20"/>
        </w:rPr>
      </w:pPr>
    </w:p>
    <w:p w14:paraId="53DA7A90" w14:textId="68B06F5E" w:rsidR="00537B1A" w:rsidRDefault="00E31672" w:rsidP="00960765">
      <w:pPr>
        <w:pStyle w:val="a9"/>
        <w:ind w:left="426" w:firstLine="708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8C7D34">
        <w:rPr>
          <w:rFonts w:ascii="Times New Roman" w:hAnsi="Times New Roman" w:cs="Times New Roman"/>
          <w:sz w:val="28"/>
          <w:szCs w:val="28"/>
        </w:rPr>
        <w:t>Наиболее важны</w:t>
      </w:r>
      <w:r w:rsidR="00BA0C81">
        <w:rPr>
          <w:rFonts w:ascii="Times New Roman" w:hAnsi="Times New Roman" w:cs="Times New Roman"/>
          <w:sz w:val="28"/>
          <w:szCs w:val="28"/>
        </w:rPr>
        <w:t>ми</w:t>
      </w:r>
      <w:r w:rsidRPr="008C7D34">
        <w:rPr>
          <w:rFonts w:ascii="Times New Roman" w:hAnsi="Times New Roman" w:cs="Times New Roman"/>
          <w:sz w:val="28"/>
          <w:szCs w:val="28"/>
        </w:rPr>
        <w:t xml:space="preserve"> для муниципального округа</w:t>
      </w:r>
      <w:r w:rsidR="00BA0C81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8C7D34">
        <w:rPr>
          <w:rFonts w:ascii="Times New Roman" w:hAnsi="Times New Roman" w:cs="Times New Roman"/>
          <w:sz w:val="28"/>
          <w:szCs w:val="28"/>
        </w:rPr>
        <w:t xml:space="preserve"> принятые в 202</w:t>
      </w:r>
      <w:r w:rsidR="00C86591">
        <w:rPr>
          <w:rFonts w:ascii="Times New Roman" w:hAnsi="Times New Roman" w:cs="Times New Roman"/>
          <w:sz w:val="28"/>
          <w:szCs w:val="28"/>
        </w:rPr>
        <w:t>3</w:t>
      </w:r>
      <w:r w:rsidRPr="008C7D3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90B84" w:rsidRPr="008C7D3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690B84" w:rsidRPr="008C7D3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решения</w:t>
      </w:r>
      <w:r w:rsidR="005269B8" w:rsidRPr="008C7D3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:</w:t>
      </w:r>
    </w:p>
    <w:p w14:paraId="4ED98826" w14:textId="77777777" w:rsidR="00BA0C81" w:rsidRPr="000A7095" w:rsidRDefault="00BA0C81" w:rsidP="00960765">
      <w:pPr>
        <w:pStyle w:val="a9"/>
        <w:ind w:left="426" w:firstLine="708"/>
        <w:rPr>
          <w:rFonts w:ascii="Times New Roman" w:hAnsi="Times New Roman" w:cs="Times New Roman"/>
          <w:color w:val="444444"/>
          <w:sz w:val="18"/>
          <w:szCs w:val="18"/>
          <w:lang w:eastAsia="ru-RU"/>
        </w:rPr>
      </w:pPr>
    </w:p>
    <w:p w14:paraId="7F9CCD56" w14:textId="0A48E988" w:rsidR="00537B1A" w:rsidRDefault="00690B84" w:rsidP="00960765">
      <w:pPr>
        <w:spacing w:after="0" w:line="240" w:lineRule="auto"/>
        <w:ind w:left="426"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в</w:t>
      </w:r>
      <w:r w:rsidR="00537B1A" w:rsidRPr="008C7D34">
        <w:rPr>
          <w:rFonts w:ascii="Times New Roman" w:hAnsi="Times New Roman" w:cs="Times New Roman"/>
          <w:b/>
          <w:i/>
          <w:sz w:val="28"/>
          <w:szCs w:val="28"/>
        </w:rPr>
        <w:t xml:space="preserve"> сфере бюджетных и имущественных отношений:</w:t>
      </w:r>
    </w:p>
    <w:p w14:paraId="2A33C413" w14:textId="77777777" w:rsidR="00BA0C81" w:rsidRPr="000A7095" w:rsidRDefault="00BA0C81" w:rsidP="00960765">
      <w:pPr>
        <w:spacing w:after="0" w:line="240" w:lineRule="auto"/>
        <w:ind w:left="426" w:firstLine="708"/>
        <w:rPr>
          <w:rFonts w:ascii="Times New Roman" w:hAnsi="Times New Roman" w:cs="Times New Roman"/>
          <w:b/>
          <w:i/>
          <w:sz w:val="18"/>
          <w:szCs w:val="18"/>
        </w:rPr>
      </w:pPr>
    </w:p>
    <w:p w14:paraId="3D7E5314" w14:textId="76AE6EE2" w:rsidR="00537B1A" w:rsidRPr="008C7D34" w:rsidRDefault="00537B1A" w:rsidP="00960765">
      <w:pPr>
        <w:pStyle w:val="a4"/>
        <w:numPr>
          <w:ilvl w:val="0"/>
          <w:numId w:val="30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D34">
        <w:rPr>
          <w:rFonts w:ascii="Times New Roman" w:hAnsi="Times New Roman" w:cs="Times New Roman"/>
          <w:sz w:val="28"/>
          <w:szCs w:val="28"/>
        </w:rPr>
        <w:t>решение «О бюджете муниципального образования «Зеленоградский муниципальный округ Калининградской области» на 202</w:t>
      </w:r>
      <w:r w:rsidR="006A3B3A">
        <w:rPr>
          <w:rFonts w:ascii="Times New Roman" w:hAnsi="Times New Roman" w:cs="Times New Roman"/>
          <w:sz w:val="28"/>
          <w:szCs w:val="28"/>
        </w:rPr>
        <w:t>4</w:t>
      </w:r>
      <w:r w:rsidRPr="008C7D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A3B3A">
        <w:rPr>
          <w:rFonts w:ascii="Times New Roman" w:hAnsi="Times New Roman" w:cs="Times New Roman"/>
          <w:sz w:val="28"/>
          <w:szCs w:val="28"/>
        </w:rPr>
        <w:t>5</w:t>
      </w:r>
      <w:r w:rsidRPr="008C7D34">
        <w:rPr>
          <w:rFonts w:ascii="Times New Roman" w:hAnsi="Times New Roman" w:cs="Times New Roman"/>
          <w:sz w:val="28"/>
          <w:szCs w:val="28"/>
        </w:rPr>
        <w:t xml:space="preserve"> и 202</w:t>
      </w:r>
      <w:r w:rsidR="006A3B3A">
        <w:rPr>
          <w:rFonts w:ascii="Times New Roman" w:hAnsi="Times New Roman" w:cs="Times New Roman"/>
          <w:sz w:val="28"/>
          <w:szCs w:val="28"/>
        </w:rPr>
        <w:t>6</w:t>
      </w:r>
      <w:r w:rsidRPr="008C7D34">
        <w:rPr>
          <w:rFonts w:ascii="Times New Roman" w:hAnsi="Times New Roman" w:cs="Times New Roman"/>
          <w:sz w:val="28"/>
          <w:szCs w:val="28"/>
        </w:rPr>
        <w:t xml:space="preserve"> годов»;</w:t>
      </w:r>
    </w:p>
    <w:p w14:paraId="32460367" w14:textId="5F5816B6" w:rsidR="00537B1A" w:rsidRPr="00BA0C81" w:rsidRDefault="00230E17" w:rsidP="00960765">
      <w:pPr>
        <w:pStyle w:val="a4"/>
        <w:numPr>
          <w:ilvl w:val="0"/>
          <w:numId w:val="17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«</w:t>
      </w:r>
      <w:r w:rsidRPr="00230E17">
        <w:rPr>
          <w:rFonts w:ascii="Times New Roman" w:hAnsi="Times New Roman" w:cs="Times New Roman"/>
          <w:sz w:val="28"/>
          <w:szCs w:val="28"/>
        </w:rPr>
        <w:t>Об утверждении коэффициента индексации платы за размещение нестационарных торговых объектов на территории Зеленоградского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9EC2850" w14:textId="0679C5C4" w:rsidR="00BA0C81" w:rsidRPr="000A7095" w:rsidRDefault="00BA0C81" w:rsidP="00960765">
      <w:pPr>
        <w:pStyle w:val="a4"/>
        <w:spacing w:after="0" w:line="240" w:lineRule="auto"/>
        <w:ind w:left="426" w:firstLine="708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42FD57CA" w14:textId="29D0A34E" w:rsidR="00537B1A" w:rsidRDefault="00690B84" w:rsidP="00960765">
      <w:pPr>
        <w:spacing w:after="0" w:line="240" w:lineRule="auto"/>
        <w:ind w:left="426"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в </w:t>
      </w:r>
      <w:r w:rsidR="00537B1A" w:rsidRPr="008C7D34">
        <w:rPr>
          <w:rFonts w:ascii="Times New Roman" w:hAnsi="Times New Roman" w:cs="Times New Roman"/>
          <w:b/>
          <w:i/>
          <w:sz w:val="28"/>
          <w:szCs w:val="28"/>
        </w:rPr>
        <w:t>сфере благоустройства</w:t>
      </w:r>
      <w:r w:rsidR="001B5C84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="00537B1A" w:rsidRPr="008C7D34">
        <w:rPr>
          <w:rFonts w:ascii="Times New Roman" w:hAnsi="Times New Roman" w:cs="Times New Roman"/>
          <w:b/>
          <w:i/>
          <w:sz w:val="28"/>
          <w:szCs w:val="28"/>
        </w:rPr>
        <w:t xml:space="preserve"> землепользования:</w:t>
      </w:r>
    </w:p>
    <w:p w14:paraId="48A09C9B" w14:textId="77777777" w:rsidR="00C86591" w:rsidRPr="000A7095" w:rsidRDefault="00C86591" w:rsidP="00960765">
      <w:pPr>
        <w:spacing w:after="0" w:line="240" w:lineRule="auto"/>
        <w:ind w:left="426" w:firstLine="708"/>
        <w:rPr>
          <w:rFonts w:ascii="Times New Roman" w:hAnsi="Times New Roman" w:cs="Times New Roman"/>
          <w:b/>
          <w:i/>
          <w:sz w:val="18"/>
          <w:szCs w:val="18"/>
        </w:rPr>
      </w:pPr>
    </w:p>
    <w:p w14:paraId="3E2A0EB4" w14:textId="6D42206F" w:rsidR="00C86591" w:rsidRPr="00C86591" w:rsidRDefault="00C86591" w:rsidP="00960765">
      <w:pPr>
        <w:pStyle w:val="a4"/>
        <w:numPr>
          <w:ilvl w:val="0"/>
          <w:numId w:val="17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591">
        <w:rPr>
          <w:rFonts w:ascii="Times New Roman" w:hAnsi="Times New Roman" w:cs="Times New Roman"/>
          <w:sz w:val="28"/>
          <w:szCs w:val="28"/>
        </w:rPr>
        <w:t>решение «Об утверждении порядка выявления, перемещения,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591">
        <w:rPr>
          <w:rFonts w:ascii="Times New Roman" w:hAnsi="Times New Roman" w:cs="Times New Roman"/>
          <w:sz w:val="28"/>
          <w:szCs w:val="28"/>
        </w:rPr>
        <w:t>утилизации брошенных транспортных средств на территории Зеленоградского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6E82DD3D" w14:textId="353E8A40" w:rsidR="00C86591" w:rsidRPr="00C86591" w:rsidRDefault="00C86591" w:rsidP="00960765">
      <w:pPr>
        <w:pStyle w:val="a4"/>
        <w:numPr>
          <w:ilvl w:val="0"/>
          <w:numId w:val="17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«</w:t>
      </w:r>
      <w:r w:rsidRPr="00C86591">
        <w:rPr>
          <w:rFonts w:ascii="Times New Roman" w:hAnsi="Times New Roman" w:cs="Times New Roman"/>
          <w:sz w:val="28"/>
          <w:szCs w:val="28"/>
        </w:rPr>
        <w:t>Об утверждении Порядка создания и использования, в том числе на платной основе, парковок, расположенных на автомобильных дорогах общего пользования местного значения Зеленоградского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46E3D">
        <w:rPr>
          <w:rFonts w:ascii="Times New Roman" w:hAnsi="Times New Roman" w:cs="Times New Roman"/>
          <w:sz w:val="28"/>
          <w:szCs w:val="28"/>
        </w:rPr>
        <w:t>.</w:t>
      </w:r>
    </w:p>
    <w:p w14:paraId="76FE5ADB" w14:textId="77777777" w:rsidR="00C86591" w:rsidRPr="000A7095" w:rsidRDefault="00C86591" w:rsidP="00960765">
      <w:pPr>
        <w:spacing w:after="0" w:line="240" w:lineRule="auto"/>
        <w:ind w:left="426" w:firstLine="708"/>
        <w:rPr>
          <w:rFonts w:ascii="Times New Roman" w:hAnsi="Times New Roman" w:cs="Times New Roman"/>
          <w:b/>
          <w:i/>
          <w:sz w:val="18"/>
          <w:szCs w:val="18"/>
        </w:rPr>
      </w:pPr>
    </w:p>
    <w:p w14:paraId="6CFF1D0C" w14:textId="3CE9F8E6" w:rsidR="00537B1A" w:rsidRDefault="00690B84" w:rsidP="00960765">
      <w:pPr>
        <w:spacing w:after="0" w:line="240" w:lineRule="auto"/>
        <w:ind w:left="426"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в</w:t>
      </w:r>
      <w:r w:rsidR="00537B1A" w:rsidRPr="008C7D34">
        <w:rPr>
          <w:rFonts w:ascii="Times New Roman" w:hAnsi="Times New Roman" w:cs="Times New Roman"/>
          <w:b/>
          <w:i/>
          <w:sz w:val="28"/>
          <w:szCs w:val="28"/>
        </w:rPr>
        <w:t xml:space="preserve"> сфере местного самоуправления:</w:t>
      </w:r>
    </w:p>
    <w:p w14:paraId="7B2CD082" w14:textId="77777777" w:rsidR="00BA0C81" w:rsidRPr="000A7095" w:rsidRDefault="00BA0C81" w:rsidP="00960765">
      <w:pPr>
        <w:spacing w:after="0" w:line="240" w:lineRule="auto"/>
        <w:ind w:left="426" w:firstLine="708"/>
        <w:rPr>
          <w:rFonts w:ascii="Times New Roman" w:hAnsi="Times New Roman" w:cs="Times New Roman"/>
          <w:b/>
          <w:i/>
          <w:sz w:val="18"/>
          <w:szCs w:val="18"/>
        </w:rPr>
      </w:pPr>
    </w:p>
    <w:p w14:paraId="417B8202" w14:textId="150D3BA0" w:rsidR="000A4347" w:rsidRPr="000A4347" w:rsidRDefault="000A4347" w:rsidP="00960765">
      <w:pPr>
        <w:pStyle w:val="a4"/>
        <w:numPr>
          <w:ilvl w:val="0"/>
          <w:numId w:val="17"/>
        </w:numPr>
        <w:spacing w:after="0" w:line="240" w:lineRule="auto"/>
        <w:ind w:left="426"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0A4347">
        <w:rPr>
          <w:rFonts w:ascii="Times New Roman" w:eastAsia="Batang" w:hAnsi="Times New Roman" w:cs="Times New Roman"/>
          <w:sz w:val="28"/>
          <w:szCs w:val="28"/>
        </w:rPr>
        <w:t>решение «Об инициативе образования населённого пункта путём объединения посёлка Откосово с посёлком Куликово, расположенных в границах Зеленоградского муниципального округа</w:t>
      </w:r>
      <w:r>
        <w:rPr>
          <w:rFonts w:ascii="Times New Roman" w:eastAsia="Batang" w:hAnsi="Times New Roman" w:cs="Times New Roman"/>
          <w:sz w:val="28"/>
          <w:szCs w:val="28"/>
        </w:rPr>
        <w:t>»;</w:t>
      </w:r>
    </w:p>
    <w:p w14:paraId="6703029B" w14:textId="37B5279E" w:rsidR="000A4347" w:rsidRPr="000A4347" w:rsidRDefault="003011FC" w:rsidP="00960765">
      <w:pPr>
        <w:pStyle w:val="a4"/>
        <w:numPr>
          <w:ilvl w:val="0"/>
          <w:numId w:val="17"/>
        </w:numPr>
        <w:spacing w:after="0" w:line="240" w:lineRule="auto"/>
        <w:ind w:left="426"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0A4347">
        <w:rPr>
          <w:rFonts w:ascii="Times New Roman" w:eastAsia="Batang" w:hAnsi="Times New Roman" w:cs="Times New Roman"/>
          <w:sz w:val="28"/>
          <w:szCs w:val="28"/>
        </w:rPr>
        <w:t xml:space="preserve">  </w:t>
      </w:r>
      <w:r w:rsidR="000A4347">
        <w:rPr>
          <w:rFonts w:ascii="Times New Roman" w:eastAsia="Batang" w:hAnsi="Times New Roman" w:cs="Times New Roman"/>
          <w:sz w:val="28"/>
          <w:szCs w:val="28"/>
        </w:rPr>
        <w:t>решение «</w:t>
      </w:r>
      <w:r w:rsidR="000A4347" w:rsidRPr="000A4347">
        <w:rPr>
          <w:rFonts w:ascii="Times New Roman" w:eastAsia="Batang" w:hAnsi="Times New Roman" w:cs="Times New Roman"/>
          <w:sz w:val="28"/>
          <w:szCs w:val="28"/>
        </w:rPr>
        <w:t>Об утверждении Порядка проведения антикоррупционной экспертизы проектов нормативных правовых актов и нормативных правовых актов окружного Совета депутатов Зеленоградского муниципального округа</w:t>
      </w:r>
      <w:r w:rsidR="000A4347">
        <w:rPr>
          <w:rFonts w:ascii="Times New Roman" w:eastAsia="Batang" w:hAnsi="Times New Roman" w:cs="Times New Roman"/>
          <w:sz w:val="28"/>
          <w:szCs w:val="28"/>
        </w:rPr>
        <w:t>»;</w:t>
      </w:r>
      <w:r w:rsidR="000A4347" w:rsidRPr="000A4347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14:paraId="63C67BFB" w14:textId="7D8DFABB" w:rsidR="000A4347" w:rsidRPr="000A4347" w:rsidRDefault="000A4347" w:rsidP="00960765">
      <w:pPr>
        <w:pStyle w:val="a4"/>
        <w:numPr>
          <w:ilvl w:val="0"/>
          <w:numId w:val="17"/>
        </w:numPr>
        <w:spacing w:after="0" w:line="240" w:lineRule="auto"/>
        <w:ind w:left="426"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bookmarkStart w:id="3" w:name="_Hlk159948162"/>
      <w:r w:rsidRPr="000A4347">
        <w:rPr>
          <w:rFonts w:ascii="Times New Roman" w:eastAsia="Batang" w:hAnsi="Times New Roman" w:cs="Times New Roman"/>
          <w:sz w:val="28"/>
          <w:szCs w:val="28"/>
        </w:rPr>
        <w:t xml:space="preserve">решение «Об обеспечении доступа к </w:t>
      </w:r>
      <w:bookmarkStart w:id="4" w:name="_Hlk127257969"/>
      <w:r w:rsidRPr="000A4347">
        <w:rPr>
          <w:rFonts w:ascii="Times New Roman" w:eastAsia="Batang" w:hAnsi="Times New Roman" w:cs="Times New Roman"/>
          <w:sz w:val="28"/>
          <w:szCs w:val="28"/>
        </w:rPr>
        <w:t>информации о деятельности окружного Совета депутатов Зеленоградского муниципального округа</w:t>
      </w:r>
      <w:r>
        <w:rPr>
          <w:rFonts w:ascii="Times New Roman" w:eastAsia="Batang" w:hAnsi="Times New Roman" w:cs="Times New Roman"/>
          <w:sz w:val="28"/>
          <w:szCs w:val="28"/>
        </w:rPr>
        <w:t>»;</w:t>
      </w:r>
    </w:p>
    <w:bookmarkEnd w:id="4"/>
    <w:p w14:paraId="5A610DC8" w14:textId="3B7A6904" w:rsidR="000A4347" w:rsidRPr="000A4347" w:rsidRDefault="000A4347" w:rsidP="00960765">
      <w:pPr>
        <w:pStyle w:val="a4"/>
        <w:numPr>
          <w:ilvl w:val="0"/>
          <w:numId w:val="17"/>
        </w:numPr>
        <w:spacing w:after="0" w:line="240" w:lineRule="auto"/>
        <w:ind w:left="426"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решение «</w:t>
      </w:r>
      <w:r w:rsidRPr="000A4347">
        <w:rPr>
          <w:rFonts w:ascii="Times New Roman" w:eastAsia="Batang" w:hAnsi="Times New Roman" w:cs="Times New Roman"/>
          <w:sz w:val="28"/>
          <w:szCs w:val="28"/>
        </w:rPr>
        <w:t>О</w:t>
      </w:r>
      <w:bookmarkStart w:id="5" w:name="_Hlk131667798"/>
      <w:r w:rsidRPr="000A4347">
        <w:rPr>
          <w:rFonts w:ascii="Times New Roman" w:eastAsia="Batang" w:hAnsi="Times New Roman" w:cs="Times New Roman"/>
          <w:sz w:val="28"/>
          <w:szCs w:val="28"/>
        </w:rPr>
        <w:t>б установлении границ территории осуществления территориального общественного самоуправления «Куршская Пальмира»</w:t>
      </w:r>
      <w:r>
        <w:rPr>
          <w:rFonts w:ascii="Times New Roman" w:eastAsia="Batang" w:hAnsi="Times New Roman" w:cs="Times New Roman"/>
          <w:sz w:val="28"/>
          <w:szCs w:val="28"/>
        </w:rPr>
        <w:t>;</w:t>
      </w:r>
    </w:p>
    <w:bookmarkEnd w:id="5"/>
    <w:p w14:paraId="18C713A4" w14:textId="2FAA100F" w:rsidR="000A4347" w:rsidRPr="000A4347" w:rsidRDefault="000A4347" w:rsidP="00960765">
      <w:pPr>
        <w:pStyle w:val="a4"/>
        <w:numPr>
          <w:ilvl w:val="0"/>
          <w:numId w:val="17"/>
        </w:numPr>
        <w:spacing w:after="0" w:line="240" w:lineRule="auto"/>
        <w:ind w:left="426"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решение «</w:t>
      </w:r>
      <w:r w:rsidRPr="000A4347">
        <w:rPr>
          <w:rFonts w:ascii="Times New Roman" w:eastAsia="Batang" w:hAnsi="Times New Roman" w:cs="Times New Roman"/>
          <w:sz w:val="28"/>
          <w:szCs w:val="28"/>
        </w:rPr>
        <w:t>Об установлении границ территории осуществления территориального общественного самоуправления «Рыбацкие традиции»</w:t>
      </w:r>
      <w:r>
        <w:rPr>
          <w:rFonts w:ascii="Times New Roman" w:eastAsia="Batang" w:hAnsi="Times New Roman" w:cs="Times New Roman"/>
          <w:sz w:val="28"/>
          <w:szCs w:val="28"/>
        </w:rPr>
        <w:t>;</w:t>
      </w:r>
    </w:p>
    <w:p w14:paraId="337604B7" w14:textId="6E4EC127" w:rsidR="003011FC" w:rsidRDefault="00383B89" w:rsidP="00960765">
      <w:pPr>
        <w:pStyle w:val="a4"/>
        <w:numPr>
          <w:ilvl w:val="0"/>
          <w:numId w:val="17"/>
        </w:numPr>
        <w:spacing w:after="0" w:line="240" w:lineRule="auto"/>
        <w:ind w:left="426"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83B89">
        <w:rPr>
          <w:rFonts w:ascii="Times New Roman" w:eastAsia="Batang" w:hAnsi="Times New Roman" w:cs="Times New Roman"/>
          <w:sz w:val="28"/>
          <w:szCs w:val="28"/>
        </w:rPr>
        <w:t>решение «Об утверждении положения о старосте сельского населенного пункта в Зеленоградском муниципальном округе»</w:t>
      </w:r>
      <w:r>
        <w:rPr>
          <w:rFonts w:ascii="Times New Roman" w:eastAsia="Batang" w:hAnsi="Times New Roman" w:cs="Times New Roman"/>
          <w:sz w:val="28"/>
          <w:szCs w:val="28"/>
        </w:rPr>
        <w:t>.</w:t>
      </w:r>
    </w:p>
    <w:p w14:paraId="6D4068DA" w14:textId="77777777" w:rsidR="00383B89" w:rsidRDefault="00383B89" w:rsidP="00960765">
      <w:pPr>
        <w:pStyle w:val="a4"/>
        <w:numPr>
          <w:ilvl w:val="0"/>
          <w:numId w:val="17"/>
        </w:numPr>
        <w:spacing w:after="0" w:line="240" w:lineRule="auto"/>
        <w:ind w:left="426"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решение «</w:t>
      </w:r>
      <w:r w:rsidRPr="00383B89">
        <w:rPr>
          <w:rFonts w:ascii="Times New Roman" w:eastAsia="Batang" w:hAnsi="Times New Roman" w:cs="Times New Roman"/>
          <w:sz w:val="28"/>
          <w:szCs w:val="28"/>
        </w:rPr>
        <w:t>О мерах поддержки отдельных категорий граждан</w:t>
      </w:r>
      <w:r>
        <w:rPr>
          <w:rFonts w:ascii="Times New Roman" w:eastAsia="Batang" w:hAnsi="Times New Roman" w:cs="Times New Roman"/>
          <w:sz w:val="28"/>
          <w:szCs w:val="28"/>
        </w:rPr>
        <w:t xml:space="preserve">», в соответствии с которым </w:t>
      </w:r>
      <w:r w:rsidRPr="00383B89">
        <w:rPr>
          <w:rFonts w:ascii="Times New Roman" w:eastAsia="Batang" w:hAnsi="Times New Roman" w:cs="Times New Roman"/>
          <w:sz w:val="28"/>
          <w:szCs w:val="28"/>
        </w:rPr>
        <w:t>в 2023 году</w:t>
      </w:r>
      <w:r>
        <w:rPr>
          <w:rFonts w:ascii="Times New Roman" w:eastAsia="Batang" w:hAnsi="Times New Roman" w:cs="Times New Roman"/>
          <w:sz w:val="28"/>
          <w:szCs w:val="28"/>
        </w:rPr>
        <w:t xml:space="preserve"> участники СВО были о</w:t>
      </w:r>
      <w:r w:rsidRPr="00383B89">
        <w:rPr>
          <w:rFonts w:ascii="Times New Roman" w:eastAsia="Batang" w:hAnsi="Times New Roman" w:cs="Times New Roman"/>
          <w:sz w:val="28"/>
          <w:szCs w:val="28"/>
        </w:rPr>
        <w:t>свобо</w:t>
      </w:r>
      <w:r>
        <w:rPr>
          <w:rFonts w:ascii="Times New Roman" w:eastAsia="Batang" w:hAnsi="Times New Roman" w:cs="Times New Roman"/>
          <w:sz w:val="28"/>
          <w:szCs w:val="28"/>
        </w:rPr>
        <w:t xml:space="preserve">ждены </w:t>
      </w:r>
      <w:r w:rsidRPr="00383B89">
        <w:rPr>
          <w:rFonts w:ascii="Times New Roman" w:eastAsia="Batang" w:hAnsi="Times New Roman" w:cs="Times New Roman"/>
          <w:sz w:val="28"/>
          <w:szCs w:val="28"/>
        </w:rPr>
        <w:t>от уплаты арендной платы</w:t>
      </w:r>
      <w:bookmarkStart w:id="6" w:name="_Hlk131765109"/>
      <w:r w:rsidRPr="00383B89">
        <w:rPr>
          <w:rFonts w:ascii="Times New Roman" w:eastAsia="Batang" w:hAnsi="Times New Roman" w:cs="Times New Roman"/>
          <w:sz w:val="28"/>
          <w:szCs w:val="28"/>
        </w:rPr>
        <w:t xml:space="preserve"> </w:t>
      </w:r>
      <w:bookmarkEnd w:id="6"/>
      <w:r w:rsidRPr="00383B89">
        <w:rPr>
          <w:rFonts w:ascii="Times New Roman" w:eastAsia="Batang" w:hAnsi="Times New Roman" w:cs="Times New Roman"/>
          <w:sz w:val="28"/>
          <w:szCs w:val="28"/>
        </w:rPr>
        <w:t>за земельные участки, находящиеся в муниципальной собственности, предоставленные в аренду без торгов</w:t>
      </w:r>
      <w:r>
        <w:rPr>
          <w:rFonts w:ascii="Times New Roman" w:eastAsia="Batang" w:hAnsi="Times New Roman" w:cs="Times New Roman"/>
          <w:sz w:val="28"/>
          <w:szCs w:val="28"/>
        </w:rPr>
        <w:t>.</w:t>
      </w:r>
    </w:p>
    <w:bookmarkEnd w:id="3"/>
    <w:p w14:paraId="7A61E5C2" w14:textId="101E160B" w:rsidR="00383B89" w:rsidRPr="000A7095" w:rsidRDefault="00383B89" w:rsidP="00960765">
      <w:pPr>
        <w:pStyle w:val="a4"/>
        <w:spacing w:after="0" w:line="240" w:lineRule="auto"/>
        <w:ind w:left="426" w:firstLine="708"/>
        <w:jc w:val="both"/>
        <w:rPr>
          <w:rFonts w:ascii="Times New Roman" w:eastAsia="Batang" w:hAnsi="Times New Roman" w:cs="Times New Roman"/>
          <w:sz w:val="18"/>
          <w:szCs w:val="1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14:paraId="132D6626" w14:textId="0B170FA2" w:rsidR="00E31672" w:rsidRPr="008C7D34" w:rsidRDefault="00537B1A" w:rsidP="00960765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34">
        <w:rPr>
          <w:rFonts w:ascii="Times New Roman" w:hAnsi="Times New Roman" w:cs="Times New Roman"/>
          <w:sz w:val="28"/>
          <w:szCs w:val="28"/>
        </w:rPr>
        <w:t>В рамках осуществления контроля за исполнением органами</w:t>
      </w:r>
      <w:r w:rsidR="003011FC" w:rsidRPr="008C7D34">
        <w:rPr>
          <w:rFonts w:ascii="Times New Roman" w:hAnsi="Times New Roman" w:cs="Times New Roman"/>
          <w:sz w:val="28"/>
          <w:szCs w:val="28"/>
        </w:rPr>
        <w:t xml:space="preserve"> </w:t>
      </w:r>
      <w:r w:rsidRPr="008C7D34">
        <w:rPr>
          <w:rFonts w:ascii="Times New Roman" w:hAnsi="Times New Roman" w:cs="Times New Roman"/>
          <w:sz w:val="28"/>
          <w:szCs w:val="28"/>
        </w:rPr>
        <w:t>и должностными лицами местного самоуправления полномочий</w:t>
      </w:r>
      <w:r w:rsidR="003011FC" w:rsidRPr="008C7D34">
        <w:rPr>
          <w:rFonts w:ascii="Times New Roman" w:hAnsi="Times New Roman" w:cs="Times New Roman"/>
          <w:sz w:val="28"/>
          <w:szCs w:val="28"/>
        </w:rPr>
        <w:t xml:space="preserve"> н</w:t>
      </w:r>
      <w:r w:rsidR="00E31672" w:rsidRPr="008C7D34">
        <w:rPr>
          <w:rFonts w:ascii="Times New Roman" w:hAnsi="Times New Roman" w:cs="Times New Roman"/>
          <w:sz w:val="28"/>
          <w:szCs w:val="28"/>
        </w:rPr>
        <w:t xml:space="preserve">а заседаниях </w:t>
      </w:r>
      <w:r w:rsidR="003011FC" w:rsidRPr="008C7D34">
        <w:rPr>
          <w:rFonts w:ascii="Times New Roman" w:hAnsi="Times New Roman" w:cs="Times New Roman"/>
          <w:sz w:val="28"/>
          <w:szCs w:val="28"/>
        </w:rPr>
        <w:lastRenderedPageBreak/>
        <w:t xml:space="preserve">окружного Совета депутатов </w:t>
      </w:r>
      <w:r w:rsidR="00E31672" w:rsidRPr="008C7D34">
        <w:rPr>
          <w:rFonts w:ascii="Times New Roman" w:hAnsi="Times New Roman" w:cs="Times New Roman"/>
          <w:sz w:val="28"/>
          <w:szCs w:val="28"/>
        </w:rPr>
        <w:t>были заслушаны отчёты о деятельности за 202</w:t>
      </w:r>
      <w:r w:rsidR="00230E17">
        <w:rPr>
          <w:rFonts w:ascii="Times New Roman" w:hAnsi="Times New Roman" w:cs="Times New Roman"/>
          <w:sz w:val="28"/>
          <w:szCs w:val="28"/>
        </w:rPr>
        <w:t>2</w:t>
      </w:r>
      <w:r w:rsidR="00E31672" w:rsidRPr="008C7D34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4FB48616" w14:textId="77777777" w:rsidR="00E31672" w:rsidRPr="008C7D34" w:rsidRDefault="00E31672" w:rsidP="00960765">
      <w:pPr>
        <w:pStyle w:val="a4"/>
        <w:numPr>
          <w:ilvl w:val="0"/>
          <w:numId w:val="13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34">
        <w:rPr>
          <w:rFonts w:ascii="Times New Roman" w:hAnsi="Times New Roman" w:cs="Times New Roman"/>
          <w:sz w:val="28"/>
          <w:szCs w:val="28"/>
        </w:rPr>
        <w:t>главы Зеленоградского муниципального округа;</w:t>
      </w:r>
    </w:p>
    <w:p w14:paraId="5B88E25E" w14:textId="34E6D8C2" w:rsidR="00E31672" w:rsidRPr="008C7D34" w:rsidRDefault="00E31672" w:rsidP="00960765">
      <w:pPr>
        <w:pStyle w:val="a4"/>
        <w:numPr>
          <w:ilvl w:val="0"/>
          <w:numId w:val="13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34">
        <w:rPr>
          <w:rFonts w:ascii="Times New Roman" w:hAnsi="Times New Roman" w:cs="Times New Roman"/>
          <w:sz w:val="28"/>
          <w:szCs w:val="28"/>
        </w:rPr>
        <w:t>главы администрации Зеленоградского муниципального округа Кошевого С.А. о результатах своей деятельности и деятельности администрации, а также структурных подразделений</w:t>
      </w:r>
      <w:r w:rsidR="00B76BDE" w:rsidRPr="008C7D34">
        <w:rPr>
          <w:rFonts w:ascii="Times New Roman" w:hAnsi="Times New Roman" w:cs="Times New Roman"/>
          <w:sz w:val="28"/>
          <w:szCs w:val="28"/>
        </w:rPr>
        <w:t xml:space="preserve"> </w:t>
      </w:r>
      <w:r w:rsidR="00383B89">
        <w:rPr>
          <w:rFonts w:ascii="Times New Roman" w:hAnsi="Times New Roman" w:cs="Times New Roman"/>
          <w:sz w:val="28"/>
          <w:szCs w:val="28"/>
        </w:rPr>
        <w:t>муниципального</w:t>
      </w:r>
      <w:r w:rsidRPr="008C7D34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14:paraId="7EEE5EE6" w14:textId="7C169076" w:rsidR="00E31672" w:rsidRPr="00CA3209" w:rsidRDefault="00E31672" w:rsidP="00960765">
      <w:pPr>
        <w:pStyle w:val="a4"/>
        <w:numPr>
          <w:ilvl w:val="0"/>
          <w:numId w:val="13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34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CA3209" w:rsidRPr="00CA3209">
        <w:rPr>
          <w:rFonts w:ascii="Times New Roman" w:hAnsi="Times New Roman" w:cs="Times New Roman"/>
          <w:sz w:val="28"/>
          <w:szCs w:val="28"/>
        </w:rPr>
        <w:t>О</w:t>
      </w:r>
      <w:r w:rsidR="00CA3209">
        <w:rPr>
          <w:rFonts w:ascii="Times New Roman" w:hAnsi="Times New Roman" w:cs="Times New Roman"/>
          <w:sz w:val="28"/>
          <w:szCs w:val="28"/>
        </w:rPr>
        <w:t xml:space="preserve">МВД </w:t>
      </w:r>
      <w:r w:rsidR="00CA3209" w:rsidRPr="00CA3209">
        <w:rPr>
          <w:rFonts w:ascii="Times New Roman" w:hAnsi="Times New Roman" w:cs="Times New Roman"/>
          <w:sz w:val="28"/>
          <w:szCs w:val="28"/>
        </w:rPr>
        <w:t xml:space="preserve">«Зеленоградский» </w:t>
      </w:r>
      <w:r w:rsidRPr="00CA3209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 w:rsidR="00986AAA">
        <w:rPr>
          <w:rFonts w:ascii="Times New Roman" w:hAnsi="Times New Roman" w:cs="Times New Roman"/>
          <w:sz w:val="28"/>
          <w:szCs w:val="28"/>
        </w:rPr>
        <w:t xml:space="preserve">подчиненного </w:t>
      </w:r>
      <w:r w:rsidRPr="00CA3209">
        <w:rPr>
          <w:rFonts w:ascii="Times New Roman" w:hAnsi="Times New Roman" w:cs="Times New Roman"/>
          <w:sz w:val="28"/>
          <w:szCs w:val="28"/>
        </w:rPr>
        <w:t>ОМВД</w:t>
      </w:r>
      <w:r w:rsidR="00E127BD" w:rsidRPr="00CA3209">
        <w:rPr>
          <w:rFonts w:ascii="Times New Roman" w:hAnsi="Times New Roman" w:cs="Times New Roman"/>
          <w:sz w:val="28"/>
          <w:szCs w:val="28"/>
        </w:rPr>
        <w:t>.</w:t>
      </w:r>
    </w:p>
    <w:p w14:paraId="19BB8E1A" w14:textId="0438F7EC" w:rsidR="00E127BD" w:rsidRDefault="00E31672" w:rsidP="00960765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34">
        <w:rPr>
          <w:rFonts w:ascii="Times New Roman" w:hAnsi="Times New Roman" w:cs="Times New Roman"/>
          <w:sz w:val="28"/>
          <w:szCs w:val="28"/>
        </w:rPr>
        <w:t>Каждому отчёту давались оценки и принимались соответствующие решения.</w:t>
      </w:r>
    </w:p>
    <w:p w14:paraId="188BDAAD" w14:textId="77777777" w:rsidR="00A11711" w:rsidRPr="000A7095" w:rsidRDefault="00A11711" w:rsidP="00960765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B472854" w14:textId="44529C4A" w:rsidR="006A57D6" w:rsidRDefault="00537B1A" w:rsidP="00960765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34">
        <w:rPr>
          <w:rFonts w:ascii="Times New Roman" w:hAnsi="Times New Roman" w:cs="Times New Roman"/>
          <w:sz w:val="28"/>
          <w:szCs w:val="28"/>
        </w:rPr>
        <w:t>В 202</w:t>
      </w:r>
      <w:r w:rsidR="00CA3209">
        <w:rPr>
          <w:rFonts w:ascii="Times New Roman" w:hAnsi="Times New Roman" w:cs="Times New Roman"/>
          <w:sz w:val="28"/>
          <w:szCs w:val="28"/>
        </w:rPr>
        <w:t>3</w:t>
      </w:r>
      <w:r w:rsidRPr="008C7D34">
        <w:rPr>
          <w:rFonts w:ascii="Times New Roman" w:hAnsi="Times New Roman" w:cs="Times New Roman"/>
          <w:sz w:val="28"/>
          <w:szCs w:val="28"/>
        </w:rPr>
        <w:t xml:space="preserve"> году все проекты нормативных правовых актов, вносимых в окружной Совет депутатов, </w:t>
      </w:r>
      <w:r w:rsidRPr="008C7D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проходили антикоррупционную экспертизу</w:t>
      </w:r>
      <w:r w:rsidRPr="008C7D34">
        <w:rPr>
          <w:rFonts w:ascii="Times New Roman" w:hAnsi="Times New Roman" w:cs="Times New Roman"/>
          <w:sz w:val="28"/>
          <w:szCs w:val="28"/>
        </w:rPr>
        <w:t xml:space="preserve"> и направлялись в прокуратуру Зеленоградского района в рамках заключенного соглашения о взаимодействии в правотворческой сфере.</w:t>
      </w:r>
    </w:p>
    <w:p w14:paraId="343C39CB" w14:textId="47A03777" w:rsidR="006A57D6" w:rsidRDefault="000246B3" w:rsidP="00960765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прокуратуры Зеленоградского района в адрес окружного Совета депутатов поступило одно отрицательное заключение на проект нормативного правового акта и 7 заключений о приведени</w:t>
      </w:r>
      <w:r w:rsidR="00C76E7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 в соответстви</w:t>
      </w:r>
      <w:r w:rsidR="00C76E7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законодательством. Протестов и представлений не поступало.</w:t>
      </w:r>
    </w:p>
    <w:p w14:paraId="241132B8" w14:textId="77777777" w:rsidR="000246B3" w:rsidRPr="008C7D34" w:rsidRDefault="000246B3" w:rsidP="00960765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34">
        <w:rPr>
          <w:rFonts w:ascii="Times New Roman" w:hAnsi="Times New Roman" w:cs="Times New Roman"/>
          <w:sz w:val="28"/>
          <w:szCs w:val="28"/>
        </w:rPr>
        <w:t>Представители прокуратуры присутствовали на всех заседаниях окружного Совета депутатов.</w:t>
      </w:r>
    </w:p>
    <w:p w14:paraId="658888E5" w14:textId="687CA951" w:rsidR="00242A25" w:rsidRPr="008C7D34" w:rsidRDefault="00537B1A" w:rsidP="00960765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34">
        <w:rPr>
          <w:rFonts w:ascii="Times New Roman" w:hAnsi="Times New Roman" w:cs="Times New Roman"/>
          <w:sz w:val="28"/>
          <w:szCs w:val="28"/>
        </w:rPr>
        <w:t>Для включения в региональный регистр муниципальных нормативных правовых актов нормативные правовые акты, принятые окружным Советом, направлялись в Правовое управление Правительства Калининградской области.</w:t>
      </w:r>
    </w:p>
    <w:p w14:paraId="41F8B5B9" w14:textId="11A980F5" w:rsidR="006A57D6" w:rsidRPr="008C7D34" w:rsidRDefault="00690B84" w:rsidP="00960765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B1A" w:rsidRPr="008C7D34">
        <w:rPr>
          <w:rFonts w:ascii="Times New Roman" w:hAnsi="Times New Roman" w:cs="Times New Roman"/>
          <w:sz w:val="28"/>
          <w:szCs w:val="28"/>
        </w:rPr>
        <w:t>Данная работа проводится в целях систематизации и учета муниципальных нормативных правовых актов, а также реализации конституционного права граждан на ознакомление с документами, непосредственно затрагивающими их права и свободы.</w:t>
      </w:r>
    </w:p>
    <w:p w14:paraId="7D604FB2" w14:textId="073B2E9B" w:rsidR="00537B1A" w:rsidRPr="008C7D34" w:rsidRDefault="00690B84" w:rsidP="00960765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B1A" w:rsidRPr="008C7D34">
        <w:rPr>
          <w:rFonts w:ascii="Times New Roman" w:hAnsi="Times New Roman" w:cs="Times New Roman"/>
          <w:sz w:val="28"/>
          <w:szCs w:val="28"/>
        </w:rPr>
        <w:t>Замечаний со стороны Правового управления по данному направлению работы в 202</w:t>
      </w:r>
      <w:r w:rsidR="00CA3209">
        <w:rPr>
          <w:rFonts w:ascii="Times New Roman" w:hAnsi="Times New Roman" w:cs="Times New Roman"/>
          <w:sz w:val="28"/>
          <w:szCs w:val="28"/>
        </w:rPr>
        <w:t>3</w:t>
      </w:r>
      <w:r w:rsidR="00537B1A" w:rsidRPr="008C7D34">
        <w:rPr>
          <w:rFonts w:ascii="Times New Roman" w:hAnsi="Times New Roman" w:cs="Times New Roman"/>
          <w:sz w:val="28"/>
          <w:szCs w:val="28"/>
        </w:rPr>
        <w:t xml:space="preserve"> году не поступало. </w:t>
      </w:r>
    </w:p>
    <w:p w14:paraId="72DE6988" w14:textId="77777777" w:rsidR="00537B1A" w:rsidRPr="008C7D34" w:rsidRDefault="00537B1A" w:rsidP="00960765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34">
        <w:rPr>
          <w:rFonts w:ascii="Times New Roman" w:hAnsi="Times New Roman" w:cs="Times New Roman"/>
          <w:sz w:val="28"/>
          <w:szCs w:val="28"/>
        </w:rPr>
        <w:t>В целях обеспечения доступа к информации о деятельности органов местного самоуправления все принятые решения окружного Совета депутатов размещались на официальном сайте органов местного самоуправления Зеленоградского</w:t>
      </w:r>
      <w:r w:rsidR="00B76BDE" w:rsidRPr="008C7D34">
        <w:rPr>
          <w:rFonts w:ascii="Times New Roman" w:hAnsi="Times New Roman" w:cs="Times New Roman"/>
          <w:sz w:val="28"/>
          <w:szCs w:val="28"/>
        </w:rPr>
        <w:t xml:space="preserve"> </w:t>
      </w:r>
      <w:r w:rsidRPr="008C7D34">
        <w:rPr>
          <w:rFonts w:ascii="Times New Roman" w:hAnsi="Times New Roman" w:cs="Times New Roman"/>
          <w:sz w:val="28"/>
          <w:szCs w:val="28"/>
        </w:rPr>
        <w:t>муниципального округа, все нормативные правовые акты были опубликованы в газете «Волна».</w:t>
      </w:r>
    </w:p>
    <w:p w14:paraId="498F9D8C" w14:textId="77777777" w:rsidR="0030439C" w:rsidRDefault="0030439C" w:rsidP="00960765">
      <w:pPr>
        <w:spacing w:after="0" w:line="240" w:lineRule="auto"/>
        <w:ind w:left="426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98368A3" w14:textId="04D3B9E8" w:rsidR="006A57D6" w:rsidRPr="008C7D34" w:rsidRDefault="006A57D6" w:rsidP="00960765">
      <w:pPr>
        <w:spacing w:after="0" w:line="240" w:lineRule="auto"/>
        <w:ind w:left="426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7D34">
        <w:rPr>
          <w:rFonts w:ascii="Times New Roman" w:hAnsi="Times New Roman" w:cs="Times New Roman"/>
          <w:b/>
          <w:i/>
          <w:sz w:val="28"/>
          <w:szCs w:val="28"/>
        </w:rPr>
        <w:t>Публичные слушания, общественные обсуждения</w:t>
      </w:r>
    </w:p>
    <w:p w14:paraId="47BEF2E4" w14:textId="77777777" w:rsidR="003011FC" w:rsidRPr="008C7D34" w:rsidRDefault="003011FC" w:rsidP="00960765">
      <w:pPr>
        <w:spacing w:after="0" w:line="240" w:lineRule="auto"/>
        <w:ind w:left="426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490378D" w14:textId="17769870" w:rsidR="00BE0B7A" w:rsidRDefault="00BE0B7A" w:rsidP="00960765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B7A">
        <w:rPr>
          <w:rFonts w:ascii="Times New Roman" w:hAnsi="Times New Roman" w:cs="Times New Roman"/>
          <w:sz w:val="28"/>
          <w:szCs w:val="28"/>
        </w:rPr>
        <w:t xml:space="preserve">Публичные слушания являются одной из форм участия населения в осуществлении местного самоуправления. Публичные слушания </w:t>
      </w:r>
      <w:proofErr w:type="gramStart"/>
      <w:r w:rsidR="00986AAA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BE0B7A">
        <w:rPr>
          <w:rFonts w:ascii="Times New Roman" w:hAnsi="Times New Roman" w:cs="Times New Roman"/>
          <w:sz w:val="28"/>
          <w:szCs w:val="28"/>
        </w:rPr>
        <w:t xml:space="preserve"> возможность граждан влиять на содержание принимаемых муниципальных правовых актов и является важным средством муниципальной демократии. Они проводятся с участием жителей муниципального образования для обсуждения проектов муниципальных правовых актов и по вопросам местного значения. Публичные слушания призваны обеспечить учет мнения населения Российской Федерации в решении жизненно важных вопросов.</w:t>
      </w:r>
    </w:p>
    <w:p w14:paraId="21521427" w14:textId="0BB57CF0" w:rsidR="006A57D6" w:rsidRDefault="006A57D6" w:rsidP="00960765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1DF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4A33D3" w:rsidRPr="00FD11DF">
        <w:rPr>
          <w:rFonts w:ascii="Times New Roman" w:hAnsi="Times New Roman" w:cs="Times New Roman"/>
          <w:sz w:val="28"/>
          <w:szCs w:val="28"/>
        </w:rPr>
        <w:t>отчётный период</w:t>
      </w:r>
      <w:r w:rsidR="00FD11DF" w:rsidRPr="00FD11DF">
        <w:rPr>
          <w:rFonts w:ascii="Times New Roman" w:hAnsi="Times New Roman" w:cs="Times New Roman"/>
          <w:sz w:val="28"/>
          <w:szCs w:val="28"/>
        </w:rPr>
        <w:t xml:space="preserve"> дважды назначались и проводились публичные слушания</w:t>
      </w:r>
      <w:r w:rsidRPr="00FD11DF">
        <w:rPr>
          <w:rFonts w:ascii="Times New Roman" w:hAnsi="Times New Roman" w:cs="Times New Roman"/>
          <w:sz w:val="28"/>
          <w:szCs w:val="28"/>
        </w:rPr>
        <w:t>,</w:t>
      </w:r>
      <w:r w:rsidRPr="008C7D34">
        <w:rPr>
          <w:rFonts w:ascii="Times New Roman" w:hAnsi="Times New Roman" w:cs="Times New Roman"/>
          <w:sz w:val="28"/>
          <w:szCs w:val="28"/>
        </w:rPr>
        <w:t xml:space="preserve"> </w:t>
      </w:r>
      <w:r w:rsidR="00E662A9">
        <w:rPr>
          <w:rFonts w:ascii="Times New Roman" w:hAnsi="Times New Roman" w:cs="Times New Roman"/>
          <w:sz w:val="28"/>
          <w:szCs w:val="28"/>
        </w:rPr>
        <w:t>по отчету об исполнении бюджета Зеленоградского муниципального округа за 2022 год и по проекту бюджета Зеленоградского муниципального округа на 2024 год и на плановый период 2025 и 2026 годов.</w:t>
      </w:r>
    </w:p>
    <w:p w14:paraId="77A09E4E" w14:textId="0436157D" w:rsidR="00E662A9" w:rsidRPr="00E662A9" w:rsidRDefault="00E662A9" w:rsidP="00960765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2A9">
        <w:rPr>
          <w:rFonts w:ascii="Times New Roman" w:hAnsi="Times New Roman" w:cs="Times New Roman"/>
          <w:sz w:val="28"/>
          <w:szCs w:val="28"/>
        </w:rPr>
        <w:t xml:space="preserve">Публичные слушания предоставляют возможность </w:t>
      </w:r>
      <w:r w:rsidR="00BE0B7A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Pr="00E662A9">
        <w:rPr>
          <w:rFonts w:ascii="Times New Roman" w:hAnsi="Times New Roman" w:cs="Times New Roman"/>
          <w:sz w:val="28"/>
          <w:szCs w:val="28"/>
        </w:rPr>
        <w:t xml:space="preserve">ознакомиться с принципами формирования бюджета, оценить необходимость включения в расходную часть тех мероприятий, которые предлагает администрация </w:t>
      </w:r>
      <w:r w:rsidR="00BE0B7A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E662A9">
        <w:rPr>
          <w:rFonts w:ascii="Times New Roman" w:hAnsi="Times New Roman" w:cs="Times New Roman"/>
          <w:sz w:val="28"/>
          <w:szCs w:val="28"/>
        </w:rPr>
        <w:t>, и сформулировать свои предложения.</w:t>
      </w:r>
    </w:p>
    <w:p w14:paraId="0236E3D8" w14:textId="49A648D0" w:rsidR="00BE0B7A" w:rsidRDefault="00E662A9" w:rsidP="00960765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2A9">
        <w:rPr>
          <w:rFonts w:ascii="Times New Roman" w:hAnsi="Times New Roman" w:cs="Times New Roman"/>
          <w:sz w:val="28"/>
          <w:szCs w:val="28"/>
        </w:rPr>
        <w:t xml:space="preserve">Однако, </w:t>
      </w:r>
      <w:r w:rsidR="009D668E">
        <w:rPr>
          <w:rFonts w:ascii="Times New Roman" w:hAnsi="Times New Roman" w:cs="Times New Roman"/>
          <w:sz w:val="28"/>
          <w:szCs w:val="28"/>
        </w:rPr>
        <w:t>из года в год, наблюдается низкая активность граждан в проводимых на территории</w:t>
      </w:r>
      <w:r w:rsidR="00BE0B7A">
        <w:rPr>
          <w:rFonts w:ascii="Times New Roman" w:hAnsi="Times New Roman" w:cs="Times New Roman"/>
          <w:sz w:val="28"/>
          <w:szCs w:val="28"/>
        </w:rPr>
        <w:t xml:space="preserve"> Зеленоградского муниципального округа</w:t>
      </w:r>
      <w:r w:rsidRPr="00E662A9">
        <w:rPr>
          <w:rFonts w:ascii="Times New Roman" w:hAnsi="Times New Roman" w:cs="Times New Roman"/>
          <w:sz w:val="28"/>
          <w:szCs w:val="28"/>
        </w:rPr>
        <w:t xml:space="preserve"> </w:t>
      </w:r>
      <w:r w:rsidR="00BE0B7A">
        <w:rPr>
          <w:rFonts w:ascii="Times New Roman" w:hAnsi="Times New Roman" w:cs="Times New Roman"/>
          <w:sz w:val="28"/>
          <w:szCs w:val="28"/>
        </w:rPr>
        <w:t>публичных слушаниях.</w:t>
      </w:r>
      <w:bookmarkStart w:id="7" w:name="_Hlk65077268"/>
      <w:r w:rsidR="00BE0B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DA7038" w14:textId="29ACAAAB" w:rsidR="006A57D6" w:rsidRPr="008C7D34" w:rsidRDefault="006A57D6" w:rsidP="00960765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34">
        <w:rPr>
          <w:rFonts w:ascii="Times New Roman" w:hAnsi="Times New Roman" w:cs="Times New Roman"/>
          <w:sz w:val="28"/>
          <w:szCs w:val="28"/>
        </w:rPr>
        <w:t xml:space="preserve">Постановлением главы Зеленоградского муниципального округа было назначено </w:t>
      </w:r>
      <w:r w:rsidR="00242A25" w:rsidRPr="008C7D34">
        <w:rPr>
          <w:rFonts w:ascii="Times New Roman" w:hAnsi="Times New Roman" w:cs="Times New Roman"/>
          <w:sz w:val="28"/>
          <w:szCs w:val="28"/>
        </w:rPr>
        <w:t xml:space="preserve">и проведено </w:t>
      </w:r>
      <w:r w:rsidRPr="008C7D34">
        <w:rPr>
          <w:rFonts w:ascii="Times New Roman" w:hAnsi="Times New Roman" w:cs="Times New Roman"/>
          <w:sz w:val="28"/>
          <w:szCs w:val="28"/>
        </w:rPr>
        <w:t>10 общественных обсуждений</w:t>
      </w:r>
      <w:r w:rsidR="003011FC" w:rsidRPr="008C7D34">
        <w:rPr>
          <w:rFonts w:ascii="Times New Roman" w:hAnsi="Times New Roman" w:cs="Times New Roman"/>
          <w:sz w:val="28"/>
          <w:szCs w:val="28"/>
        </w:rPr>
        <w:t xml:space="preserve">. В основном общественные </w:t>
      </w:r>
      <w:r w:rsidR="00C76E76">
        <w:rPr>
          <w:rFonts w:ascii="Times New Roman" w:hAnsi="Times New Roman" w:cs="Times New Roman"/>
          <w:sz w:val="28"/>
          <w:szCs w:val="28"/>
        </w:rPr>
        <w:t>обсуждения</w:t>
      </w:r>
      <w:r w:rsidR="003011FC" w:rsidRPr="008C7D34">
        <w:rPr>
          <w:rFonts w:ascii="Times New Roman" w:hAnsi="Times New Roman" w:cs="Times New Roman"/>
          <w:sz w:val="28"/>
          <w:szCs w:val="28"/>
        </w:rPr>
        <w:t xml:space="preserve"> проводились </w:t>
      </w:r>
      <w:r w:rsidRPr="008C7D34">
        <w:rPr>
          <w:rFonts w:ascii="Times New Roman" w:hAnsi="Times New Roman" w:cs="Times New Roman"/>
          <w:sz w:val="28"/>
          <w:szCs w:val="28"/>
        </w:rPr>
        <w:t xml:space="preserve">по </w:t>
      </w:r>
      <w:r w:rsidR="00392401" w:rsidRPr="008C7D34">
        <w:rPr>
          <w:rFonts w:ascii="Times New Roman" w:hAnsi="Times New Roman" w:cs="Times New Roman"/>
          <w:sz w:val="28"/>
          <w:szCs w:val="28"/>
        </w:rPr>
        <w:t>вопросам межевания территорий, внесению изменений в П</w:t>
      </w:r>
      <w:r w:rsidR="00A11711">
        <w:rPr>
          <w:rFonts w:ascii="Times New Roman" w:hAnsi="Times New Roman" w:cs="Times New Roman"/>
          <w:sz w:val="28"/>
          <w:szCs w:val="28"/>
        </w:rPr>
        <w:t>равила землепользования и застройки</w:t>
      </w:r>
      <w:bookmarkEnd w:id="7"/>
      <w:r w:rsidR="008E3DBB">
        <w:rPr>
          <w:rFonts w:ascii="Times New Roman" w:hAnsi="Times New Roman" w:cs="Times New Roman"/>
          <w:sz w:val="28"/>
          <w:szCs w:val="28"/>
        </w:rPr>
        <w:t>.</w:t>
      </w:r>
    </w:p>
    <w:p w14:paraId="25AE73DB" w14:textId="77777777" w:rsidR="00EA5B40" w:rsidRDefault="00EA5B40" w:rsidP="00960765">
      <w:pPr>
        <w:spacing w:after="0" w:line="240" w:lineRule="auto"/>
        <w:ind w:left="426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E0FF29A" w14:textId="7B7A80DC" w:rsidR="006A57D6" w:rsidRDefault="006A57D6" w:rsidP="001B5C8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7D34">
        <w:rPr>
          <w:rFonts w:ascii="Times New Roman" w:hAnsi="Times New Roman" w:cs="Times New Roman"/>
          <w:b/>
          <w:i/>
          <w:sz w:val="28"/>
          <w:szCs w:val="28"/>
        </w:rPr>
        <w:t>Судебная работа</w:t>
      </w:r>
    </w:p>
    <w:p w14:paraId="5D467268" w14:textId="77777777" w:rsidR="00690B84" w:rsidRPr="008C7D34" w:rsidRDefault="00690B84" w:rsidP="00960765">
      <w:pPr>
        <w:spacing w:after="0" w:line="240" w:lineRule="auto"/>
        <w:ind w:left="426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4DAEB1E" w14:textId="53265F07" w:rsidR="006A57D6" w:rsidRPr="008C7D34" w:rsidRDefault="006A57D6" w:rsidP="00960765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34"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r w:rsidR="00242A25" w:rsidRPr="008C7D34">
        <w:rPr>
          <w:rFonts w:ascii="Times New Roman" w:eastAsia="Calibri" w:hAnsi="Times New Roman" w:cs="Times New Roman"/>
          <w:sz w:val="28"/>
          <w:szCs w:val="28"/>
        </w:rPr>
        <w:t>отчётного периода</w:t>
      </w:r>
      <w:r w:rsidRPr="008C7D34">
        <w:rPr>
          <w:rFonts w:ascii="Times New Roman" w:eastAsia="Calibri" w:hAnsi="Times New Roman" w:cs="Times New Roman"/>
          <w:sz w:val="28"/>
          <w:szCs w:val="28"/>
        </w:rPr>
        <w:t xml:space="preserve"> окружной Совет депутатов привлекались судами общей юрисдикции для участия в</w:t>
      </w:r>
      <w:r w:rsidR="002D6DF3" w:rsidRPr="008C7D34">
        <w:rPr>
          <w:rFonts w:ascii="Times New Roman" w:eastAsia="Calibri" w:hAnsi="Times New Roman" w:cs="Times New Roman"/>
          <w:sz w:val="28"/>
          <w:szCs w:val="28"/>
        </w:rPr>
        <w:t xml:space="preserve"> административных делах в качестве административных ответчиков, заинтересованных лиц.</w:t>
      </w:r>
    </w:p>
    <w:p w14:paraId="4AD5B633" w14:textId="7E16C031" w:rsidR="00722630" w:rsidRPr="008C7D34" w:rsidRDefault="002D6DF3" w:rsidP="00960765">
      <w:pPr>
        <w:spacing w:after="0" w:line="240" w:lineRule="auto"/>
        <w:ind w:left="426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C7D34">
        <w:rPr>
          <w:rFonts w:ascii="Times New Roman" w:eastAsia="Calibri" w:hAnsi="Times New Roman" w:cs="Times New Roman"/>
          <w:sz w:val="28"/>
          <w:szCs w:val="28"/>
        </w:rPr>
        <w:t>Среди предъявляемых в 202</w:t>
      </w:r>
      <w:r w:rsidR="00986AAA">
        <w:rPr>
          <w:rFonts w:ascii="Times New Roman" w:eastAsia="Calibri" w:hAnsi="Times New Roman" w:cs="Times New Roman"/>
          <w:sz w:val="28"/>
          <w:szCs w:val="28"/>
        </w:rPr>
        <w:t>3</w:t>
      </w:r>
      <w:r w:rsidRPr="008C7D34">
        <w:rPr>
          <w:rFonts w:ascii="Times New Roman" w:eastAsia="Calibri" w:hAnsi="Times New Roman" w:cs="Times New Roman"/>
          <w:sz w:val="28"/>
          <w:szCs w:val="28"/>
        </w:rPr>
        <w:t xml:space="preserve"> году к окружному Совету депутатов требований преобладали требования об оспаривании правил землепользования и застройки Зеленоградского городского округа, утвержденные решением окружного Совета депутатов </w:t>
      </w:r>
      <w:r w:rsidRPr="008C7D3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 «Зеленоградский городской округ» Калининградской области от 31 августа 2021 года № 99.</w:t>
      </w:r>
    </w:p>
    <w:p w14:paraId="14DD1D85" w14:textId="77777777" w:rsidR="006C3DDA" w:rsidRDefault="006C3DDA" w:rsidP="00960765">
      <w:pPr>
        <w:spacing w:after="0" w:line="240" w:lineRule="auto"/>
        <w:ind w:left="426"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3BB9B52" w14:textId="74950B3D" w:rsidR="00FC0FC8" w:rsidRDefault="002D6DF3" w:rsidP="00960765">
      <w:pPr>
        <w:spacing w:after="0" w:line="240" w:lineRule="auto"/>
        <w:ind w:left="426"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7D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обращениями граждан</w:t>
      </w:r>
    </w:p>
    <w:p w14:paraId="35737A63" w14:textId="77777777" w:rsidR="003F4880" w:rsidRDefault="003F4880" w:rsidP="00960765">
      <w:pPr>
        <w:spacing w:after="0" w:line="240" w:lineRule="auto"/>
        <w:ind w:left="426"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D35E44E" w14:textId="77777777" w:rsidR="00BA0C81" w:rsidRDefault="00412842" w:rsidP="001C34FB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D34">
        <w:rPr>
          <w:rFonts w:ascii="Times New Roman" w:hAnsi="Times New Roman" w:cs="Times New Roman"/>
          <w:sz w:val="28"/>
          <w:szCs w:val="28"/>
        </w:rPr>
        <w:t>Один из важнейших каналов обратной связи с населением муниципального образования - работа с обращениями граждан.</w:t>
      </w:r>
      <w:r w:rsidR="009A7839" w:rsidRPr="008C7D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4255A1" w14:textId="085A59DB" w:rsidR="00412842" w:rsidRPr="000F1BAB" w:rsidRDefault="00412842" w:rsidP="001C34FB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D34">
        <w:rPr>
          <w:rFonts w:ascii="Times New Roman" w:hAnsi="Times New Roman" w:cs="Times New Roman"/>
          <w:sz w:val="28"/>
          <w:szCs w:val="28"/>
        </w:rPr>
        <w:t>Рассмотрение письменных обращений осуществляется в соответствии с Федеральным законом от 02.05.2006 № 59</w:t>
      </w:r>
      <w:r w:rsidR="00690B84">
        <w:rPr>
          <w:rFonts w:ascii="Times New Roman" w:hAnsi="Times New Roman" w:cs="Times New Roman"/>
          <w:sz w:val="28"/>
          <w:szCs w:val="28"/>
        </w:rPr>
        <w:t xml:space="preserve"> </w:t>
      </w:r>
      <w:r w:rsidRPr="008C7D34">
        <w:rPr>
          <w:rFonts w:ascii="Times New Roman" w:hAnsi="Times New Roman" w:cs="Times New Roman"/>
          <w:sz w:val="28"/>
          <w:szCs w:val="28"/>
        </w:rPr>
        <w:t>-</w:t>
      </w:r>
      <w:r w:rsidR="00690B84">
        <w:rPr>
          <w:rFonts w:ascii="Times New Roman" w:hAnsi="Times New Roman" w:cs="Times New Roman"/>
          <w:sz w:val="28"/>
          <w:szCs w:val="28"/>
        </w:rPr>
        <w:t xml:space="preserve"> </w:t>
      </w:r>
      <w:r w:rsidRPr="008C7D34">
        <w:rPr>
          <w:rFonts w:ascii="Times New Roman" w:hAnsi="Times New Roman" w:cs="Times New Roman"/>
          <w:sz w:val="28"/>
          <w:szCs w:val="28"/>
        </w:rPr>
        <w:t xml:space="preserve">ФЗ </w:t>
      </w:r>
      <w:r w:rsidRPr="000F1BAB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Федерации».</w:t>
      </w:r>
    </w:p>
    <w:p w14:paraId="3EDBEE36" w14:textId="4C7AF5D9" w:rsidR="00412842" w:rsidRPr="008C7D34" w:rsidRDefault="003011FC" w:rsidP="001C34FB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F1BAB">
        <w:rPr>
          <w:rFonts w:ascii="Times New Roman" w:hAnsi="Times New Roman" w:cs="Times New Roman"/>
          <w:sz w:val="28"/>
          <w:szCs w:val="28"/>
        </w:rPr>
        <w:t xml:space="preserve">В окружном </w:t>
      </w:r>
      <w:r w:rsidR="002D6DF3" w:rsidRPr="000F1BAB">
        <w:rPr>
          <w:rFonts w:ascii="Times New Roman" w:hAnsi="Times New Roman" w:cs="Times New Roman"/>
          <w:sz w:val="28"/>
          <w:szCs w:val="28"/>
        </w:rPr>
        <w:t>Совет</w:t>
      </w:r>
      <w:r w:rsidRPr="000F1BAB">
        <w:rPr>
          <w:rFonts w:ascii="Times New Roman" w:hAnsi="Times New Roman" w:cs="Times New Roman"/>
          <w:sz w:val="28"/>
          <w:szCs w:val="28"/>
        </w:rPr>
        <w:t>е</w:t>
      </w:r>
      <w:r w:rsidR="002D6DF3" w:rsidRPr="000F1BAB">
        <w:rPr>
          <w:rFonts w:ascii="Times New Roman" w:hAnsi="Times New Roman" w:cs="Times New Roman"/>
          <w:sz w:val="28"/>
          <w:szCs w:val="28"/>
        </w:rPr>
        <w:t xml:space="preserve"> депутатов утвержд</w:t>
      </w:r>
      <w:r w:rsidRPr="000F1BAB">
        <w:rPr>
          <w:rFonts w:ascii="Times New Roman" w:hAnsi="Times New Roman" w:cs="Times New Roman"/>
          <w:sz w:val="28"/>
          <w:szCs w:val="28"/>
        </w:rPr>
        <w:t>ен</w:t>
      </w:r>
      <w:r w:rsidR="002D6DF3" w:rsidRPr="000F1BAB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2D6DF3" w:rsidRPr="008C7D34">
        <w:rPr>
          <w:rFonts w:ascii="Times New Roman" w:hAnsi="Times New Roman" w:cs="Times New Roman"/>
          <w:sz w:val="28"/>
          <w:szCs w:val="28"/>
        </w:rPr>
        <w:t xml:space="preserve"> приема граждан главой Зеленоградского муниципального округа и депутатами окружного Совета. Информация о времени и месте приема размещена на сайте органов местного самоуправления Зеленоградского муниципального округа.</w:t>
      </w:r>
    </w:p>
    <w:p w14:paraId="164E569A" w14:textId="57DAB349" w:rsidR="002D6DF3" w:rsidRPr="001A4B7F" w:rsidRDefault="002D6DF3" w:rsidP="001C34FB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D34">
        <w:rPr>
          <w:rFonts w:ascii="Times New Roman" w:hAnsi="Times New Roman" w:cs="Times New Roman"/>
          <w:sz w:val="28"/>
          <w:szCs w:val="28"/>
        </w:rPr>
        <w:t>В 202</w:t>
      </w:r>
      <w:r w:rsidR="00230E17">
        <w:rPr>
          <w:rFonts w:ascii="Times New Roman" w:hAnsi="Times New Roman" w:cs="Times New Roman"/>
          <w:sz w:val="28"/>
          <w:szCs w:val="28"/>
        </w:rPr>
        <w:t>3</w:t>
      </w:r>
      <w:r w:rsidRPr="008C7D34">
        <w:rPr>
          <w:rFonts w:ascii="Times New Roman" w:hAnsi="Times New Roman" w:cs="Times New Roman"/>
          <w:sz w:val="28"/>
          <w:szCs w:val="28"/>
        </w:rPr>
        <w:t xml:space="preserve"> году в адрес окружного Совета депутатов и главы муниципального образования поступило </w:t>
      </w:r>
      <w:r w:rsidR="00230E17">
        <w:rPr>
          <w:rFonts w:ascii="Times New Roman" w:hAnsi="Times New Roman" w:cs="Times New Roman"/>
          <w:sz w:val="28"/>
          <w:szCs w:val="28"/>
        </w:rPr>
        <w:t>509</w:t>
      </w:r>
      <w:r w:rsidRPr="008C7D34">
        <w:rPr>
          <w:rFonts w:ascii="Times New Roman" w:hAnsi="Times New Roman" w:cs="Times New Roman"/>
          <w:sz w:val="28"/>
          <w:szCs w:val="28"/>
        </w:rPr>
        <w:t xml:space="preserve"> документов, из них письменных обращений граждан - </w:t>
      </w:r>
      <w:r w:rsidR="00FD11DF">
        <w:rPr>
          <w:rFonts w:ascii="Times New Roman" w:hAnsi="Times New Roman" w:cs="Times New Roman"/>
          <w:sz w:val="28"/>
          <w:szCs w:val="28"/>
        </w:rPr>
        <w:t>22</w:t>
      </w:r>
      <w:r w:rsidRPr="008C7D34">
        <w:rPr>
          <w:rFonts w:ascii="Times New Roman" w:hAnsi="Times New Roman" w:cs="Times New Roman"/>
          <w:sz w:val="28"/>
          <w:szCs w:val="28"/>
        </w:rPr>
        <w:t>, коллективных обращений -</w:t>
      </w:r>
      <w:r w:rsidR="00BA0C81">
        <w:rPr>
          <w:rFonts w:ascii="Times New Roman" w:hAnsi="Times New Roman" w:cs="Times New Roman"/>
          <w:sz w:val="28"/>
          <w:szCs w:val="28"/>
        </w:rPr>
        <w:t xml:space="preserve"> </w:t>
      </w:r>
      <w:r w:rsidR="00230E17">
        <w:rPr>
          <w:rFonts w:ascii="Times New Roman" w:hAnsi="Times New Roman" w:cs="Times New Roman"/>
          <w:sz w:val="28"/>
          <w:szCs w:val="28"/>
        </w:rPr>
        <w:t>10</w:t>
      </w:r>
      <w:r w:rsidRPr="008C7D34">
        <w:rPr>
          <w:rFonts w:ascii="Times New Roman" w:hAnsi="Times New Roman" w:cs="Times New Roman"/>
          <w:sz w:val="28"/>
          <w:szCs w:val="28"/>
        </w:rPr>
        <w:t>.</w:t>
      </w:r>
    </w:p>
    <w:p w14:paraId="5892D1E2" w14:textId="3850373A" w:rsidR="001A4B7F" w:rsidRDefault="001A4B7F" w:rsidP="001C34FB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B7F">
        <w:rPr>
          <w:rFonts w:ascii="Times New Roman" w:hAnsi="Times New Roman" w:cs="Times New Roman"/>
          <w:sz w:val="28"/>
          <w:szCs w:val="28"/>
        </w:rPr>
        <w:t>Нередко происходит переадресация письменного обращения, поступившего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B7F">
        <w:rPr>
          <w:rFonts w:ascii="Times New Roman" w:hAnsi="Times New Roman" w:cs="Times New Roman"/>
          <w:sz w:val="28"/>
          <w:szCs w:val="28"/>
        </w:rPr>
        <w:t>окружной Совет депутатов, в орган государственной власти, орган местного самоуправления или должностному лицу, в компетенцию которых входит решение поставленных в обращении вопросов</w:t>
      </w:r>
      <w:r w:rsidR="000F1BAB">
        <w:rPr>
          <w:rFonts w:ascii="Times New Roman" w:hAnsi="Times New Roman" w:cs="Times New Roman"/>
          <w:sz w:val="28"/>
          <w:szCs w:val="28"/>
        </w:rPr>
        <w:t>, но</w:t>
      </w:r>
      <w:r w:rsidRPr="001A4B7F">
        <w:rPr>
          <w:rFonts w:ascii="Times New Roman" w:hAnsi="Times New Roman" w:cs="Times New Roman"/>
          <w:sz w:val="28"/>
          <w:szCs w:val="28"/>
        </w:rPr>
        <w:t xml:space="preserve"> подобные вопросы с контроля депутатов </w:t>
      </w:r>
      <w:r>
        <w:rPr>
          <w:rFonts w:ascii="Times New Roman" w:hAnsi="Times New Roman" w:cs="Times New Roman"/>
          <w:sz w:val="28"/>
          <w:szCs w:val="28"/>
        </w:rPr>
        <w:t xml:space="preserve">окружного Совета </w:t>
      </w:r>
      <w:r w:rsidRPr="001A4B7F">
        <w:rPr>
          <w:rFonts w:ascii="Times New Roman" w:hAnsi="Times New Roman" w:cs="Times New Roman"/>
          <w:sz w:val="28"/>
          <w:szCs w:val="28"/>
        </w:rPr>
        <w:t>не снимаются.</w:t>
      </w:r>
    </w:p>
    <w:p w14:paraId="5F04C94E" w14:textId="709FE21C" w:rsidR="002D6DF3" w:rsidRPr="008C7D34" w:rsidRDefault="000C431B" w:rsidP="00960765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34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2D6DF3" w:rsidRPr="008C7D34">
        <w:rPr>
          <w:rFonts w:ascii="Times New Roman" w:hAnsi="Times New Roman" w:cs="Times New Roman"/>
          <w:sz w:val="28"/>
          <w:szCs w:val="28"/>
        </w:rPr>
        <w:t xml:space="preserve">нализ поступивших </w:t>
      </w:r>
      <w:r w:rsidR="00D619AA" w:rsidRPr="008C7D34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F938EF" w:rsidRPr="008C7D34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2D6DF3" w:rsidRPr="008C7D34">
        <w:rPr>
          <w:rFonts w:ascii="Times New Roman" w:hAnsi="Times New Roman" w:cs="Times New Roman"/>
          <w:sz w:val="28"/>
          <w:szCs w:val="28"/>
        </w:rPr>
        <w:t xml:space="preserve">за отчетный год показал, что преобладают обращения </w:t>
      </w:r>
      <w:r w:rsidR="00F938EF" w:rsidRPr="008C7D34">
        <w:rPr>
          <w:rFonts w:ascii="Times New Roman" w:hAnsi="Times New Roman" w:cs="Times New Roman"/>
          <w:sz w:val="28"/>
          <w:szCs w:val="28"/>
        </w:rPr>
        <w:t>п</w:t>
      </w:r>
      <w:r w:rsidR="002D6DF3" w:rsidRPr="008C7D34">
        <w:rPr>
          <w:rFonts w:ascii="Times New Roman" w:hAnsi="Times New Roman" w:cs="Times New Roman"/>
          <w:sz w:val="28"/>
          <w:szCs w:val="28"/>
        </w:rPr>
        <w:t xml:space="preserve">о вопросам </w:t>
      </w:r>
      <w:r w:rsidR="00FD11DF">
        <w:rPr>
          <w:rFonts w:ascii="Times New Roman" w:hAnsi="Times New Roman" w:cs="Times New Roman"/>
          <w:sz w:val="28"/>
          <w:szCs w:val="28"/>
        </w:rPr>
        <w:t>благоустройства и п</w:t>
      </w:r>
      <w:r w:rsidR="002D6DF3" w:rsidRPr="008C7D34">
        <w:rPr>
          <w:rFonts w:ascii="Times New Roman" w:hAnsi="Times New Roman" w:cs="Times New Roman"/>
          <w:sz w:val="28"/>
          <w:szCs w:val="28"/>
        </w:rPr>
        <w:t>роблемам в сфере ЖКХ.</w:t>
      </w:r>
    </w:p>
    <w:p w14:paraId="55AB947E" w14:textId="521E2F99" w:rsidR="002D6DF3" w:rsidRPr="008C7D34" w:rsidRDefault="002D6DF3" w:rsidP="00960765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34">
        <w:rPr>
          <w:rFonts w:ascii="Times New Roman" w:hAnsi="Times New Roman" w:cs="Times New Roman"/>
          <w:sz w:val="28"/>
          <w:szCs w:val="28"/>
        </w:rPr>
        <w:t xml:space="preserve">По вопросам ЖКХ поступило 5 </w:t>
      </w:r>
      <w:r w:rsidR="00FD11DF" w:rsidRPr="008C7D34">
        <w:rPr>
          <w:rFonts w:ascii="Times New Roman" w:hAnsi="Times New Roman" w:cs="Times New Roman"/>
          <w:sz w:val="28"/>
          <w:szCs w:val="28"/>
        </w:rPr>
        <w:t>обращений</w:t>
      </w:r>
      <w:r w:rsidR="00FD11DF">
        <w:rPr>
          <w:rFonts w:ascii="Times New Roman" w:hAnsi="Times New Roman" w:cs="Times New Roman"/>
          <w:sz w:val="28"/>
          <w:szCs w:val="28"/>
        </w:rPr>
        <w:t>, по вопросам благоустройства- 3 обращения.</w:t>
      </w:r>
    </w:p>
    <w:p w14:paraId="0B568E72" w14:textId="77777777" w:rsidR="002D6DF3" w:rsidRPr="008C7D34" w:rsidRDefault="002D6DF3" w:rsidP="00960765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34">
        <w:rPr>
          <w:rFonts w:ascii="Times New Roman" w:hAnsi="Times New Roman" w:cs="Times New Roman"/>
          <w:sz w:val="28"/>
          <w:szCs w:val="28"/>
        </w:rPr>
        <w:t>Остальная часть обращений включала просьбы о юридической поддержке граждан, материальной помощи и др.</w:t>
      </w:r>
    </w:p>
    <w:p w14:paraId="12A36DE1" w14:textId="77777777" w:rsidR="009A7839" w:rsidRPr="008C7D34" w:rsidRDefault="002D6DF3" w:rsidP="00960765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34">
        <w:rPr>
          <w:rFonts w:ascii="Times New Roman" w:hAnsi="Times New Roman" w:cs="Times New Roman"/>
          <w:sz w:val="28"/>
          <w:szCs w:val="28"/>
        </w:rPr>
        <w:t>Наибольшее количество обратившихся граждан зафиксировано</w:t>
      </w:r>
      <w:r w:rsidR="009A7839" w:rsidRPr="008C7D34">
        <w:rPr>
          <w:rFonts w:ascii="Times New Roman" w:hAnsi="Times New Roman" w:cs="Times New Roman"/>
          <w:sz w:val="28"/>
          <w:szCs w:val="28"/>
        </w:rPr>
        <w:t>:</w:t>
      </w:r>
      <w:r w:rsidRPr="008C7D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BB08A3" w14:textId="74A40D27" w:rsidR="009A7839" w:rsidRPr="008C7D34" w:rsidRDefault="002D6DF3" w:rsidP="00960765">
      <w:pPr>
        <w:pStyle w:val="a4"/>
        <w:numPr>
          <w:ilvl w:val="0"/>
          <w:numId w:val="31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34">
        <w:rPr>
          <w:rFonts w:ascii="Times New Roman" w:hAnsi="Times New Roman" w:cs="Times New Roman"/>
          <w:sz w:val="28"/>
          <w:szCs w:val="28"/>
        </w:rPr>
        <w:t>по округу №</w:t>
      </w:r>
      <w:r w:rsidR="00690B84">
        <w:rPr>
          <w:rFonts w:ascii="Times New Roman" w:hAnsi="Times New Roman" w:cs="Times New Roman"/>
          <w:sz w:val="28"/>
          <w:szCs w:val="28"/>
        </w:rPr>
        <w:t xml:space="preserve"> </w:t>
      </w:r>
      <w:r w:rsidRPr="008C7D34">
        <w:rPr>
          <w:rFonts w:ascii="Times New Roman" w:hAnsi="Times New Roman" w:cs="Times New Roman"/>
          <w:sz w:val="28"/>
          <w:szCs w:val="28"/>
        </w:rPr>
        <w:t>5 (депутат Васильев А.Н.)</w:t>
      </w:r>
      <w:r w:rsidR="00F938EF" w:rsidRPr="008C7D34">
        <w:rPr>
          <w:rFonts w:ascii="Times New Roman" w:hAnsi="Times New Roman" w:cs="Times New Roman"/>
          <w:sz w:val="28"/>
          <w:szCs w:val="28"/>
        </w:rPr>
        <w:t xml:space="preserve"> </w:t>
      </w:r>
      <w:r w:rsidRPr="008C7D34">
        <w:rPr>
          <w:rFonts w:ascii="Times New Roman" w:hAnsi="Times New Roman" w:cs="Times New Roman"/>
          <w:sz w:val="28"/>
          <w:szCs w:val="28"/>
        </w:rPr>
        <w:t xml:space="preserve">- 7 обращений, </w:t>
      </w:r>
    </w:p>
    <w:p w14:paraId="7C471C05" w14:textId="2C23CE0A" w:rsidR="009A7839" w:rsidRPr="008C7D34" w:rsidRDefault="00690B84" w:rsidP="00960765">
      <w:pPr>
        <w:pStyle w:val="a4"/>
        <w:numPr>
          <w:ilvl w:val="0"/>
          <w:numId w:val="31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D6DF3" w:rsidRPr="008C7D34">
        <w:rPr>
          <w:rFonts w:ascii="Times New Roman" w:hAnsi="Times New Roman" w:cs="Times New Roman"/>
          <w:sz w:val="28"/>
          <w:szCs w:val="28"/>
        </w:rPr>
        <w:t>округу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DF3" w:rsidRPr="008C7D34">
        <w:rPr>
          <w:rFonts w:ascii="Times New Roman" w:hAnsi="Times New Roman" w:cs="Times New Roman"/>
          <w:sz w:val="28"/>
          <w:szCs w:val="28"/>
        </w:rPr>
        <w:t>2 (депутат Кухарев Л.Ю.)</w:t>
      </w:r>
      <w:r w:rsidR="00F938EF" w:rsidRPr="008C7D34">
        <w:rPr>
          <w:rFonts w:ascii="Times New Roman" w:hAnsi="Times New Roman" w:cs="Times New Roman"/>
          <w:sz w:val="28"/>
          <w:szCs w:val="28"/>
        </w:rPr>
        <w:t xml:space="preserve"> </w:t>
      </w:r>
      <w:r w:rsidR="002D6DF3" w:rsidRPr="008C7D34">
        <w:rPr>
          <w:rFonts w:ascii="Times New Roman" w:hAnsi="Times New Roman" w:cs="Times New Roman"/>
          <w:sz w:val="28"/>
          <w:szCs w:val="28"/>
        </w:rPr>
        <w:t xml:space="preserve">- 6 обращений, </w:t>
      </w:r>
    </w:p>
    <w:p w14:paraId="4F0ADE9B" w14:textId="656D4603" w:rsidR="004A33D3" w:rsidRPr="008C7D34" w:rsidRDefault="00690B84" w:rsidP="00960765">
      <w:pPr>
        <w:pStyle w:val="a4"/>
        <w:numPr>
          <w:ilvl w:val="0"/>
          <w:numId w:val="31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D6DF3" w:rsidRPr="008C7D34">
        <w:rPr>
          <w:rFonts w:ascii="Times New Roman" w:hAnsi="Times New Roman" w:cs="Times New Roman"/>
          <w:sz w:val="28"/>
          <w:szCs w:val="28"/>
        </w:rPr>
        <w:t>округу № 4 (депутат Морозов А.Ю.)</w:t>
      </w:r>
      <w:r w:rsidR="00F938EF" w:rsidRPr="008C7D34">
        <w:rPr>
          <w:rFonts w:ascii="Times New Roman" w:hAnsi="Times New Roman" w:cs="Times New Roman"/>
          <w:sz w:val="28"/>
          <w:szCs w:val="28"/>
        </w:rPr>
        <w:t xml:space="preserve"> </w:t>
      </w:r>
      <w:r w:rsidR="002D6DF3" w:rsidRPr="008C7D34">
        <w:rPr>
          <w:rFonts w:ascii="Times New Roman" w:hAnsi="Times New Roman" w:cs="Times New Roman"/>
          <w:sz w:val="28"/>
          <w:szCs w:val="28"/>
        </w:rPr>
        <w:t>-</w:t>
      </w:r>
      <w:r w:rsidR="00F938EF" w:rsidRPr="008C7D34">
        <w:rPr>
          <w:rFonts w:ascii="Times New Roman" w:hAnsi="Times New Roman" w:cs="Times New Roman"/>
          <w:sz w:val="28"/>
          <w:szCs w:val="28"/>
        </w:rPr>
        <w:t xml:space="preserve"> </w:t>
      </w:r>
      <w:r w:rsidR="002D6DF3" w:rsidRPr="008C7D34">
        <w:rPr>
          <w:rFonts w:ascii="Times New Roman" w:hAnsi="Times New Roman" w:cs="Times New Roman"/>
          <w:sz w:val="28"/>
          <w:szCs w:val="28"/>
        </w:rPr>
        <w:t>6 обращений.</w:t>
      </w:r>
    </w:p>
    <w:p w14:paraId="6F0AC4A3" w14:textId="5420150D" w:rsidR="002D6DF3" w:rsidRPr="008C7D34" w:rsidRDefault="004A33D3" w:rsidP="00960765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34">
        <w:rPr>
          <w:rFonts w:ascii="Times New Roman" w:hAnsi="Times New Roman" w:cs="Times New Roman"/>
          <w:sz w:val="28"/>
          <w:szCs w:val="28"/>
        </w:rPr>
        <w:t xml:space="preserve">По всем вопросам даны разъяснения, оказана помощь, сделаны запросы в различные инстанции. </w:t>
      </w:r>
    </w:p>
    <w:p w14:paraId="0B268360" w14:textId="4806AC57" w:rsidR="002D6DF3" w:rsidRPr="008C7D34" w:rsidRDefault="002D6DF3" w:rsidP="00960765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34">
        <w:rPr>
          <w:rFonts w:ascii="Times New Roman" w:hAnsi="Times New Roman" w:cs="Times New Roman"/>
          <w:sz w:val="28"/>
          <w:szCs w:val="28"/>
        </w:rPr>
        <w:t xml:space="preserve">В общую статистику не входят устные обращения граждан, поступающие непосредственно по телефону главе </w:t>
      </w:r>
      <w:r w:rsidR="00F938EF" w:rsidRPr="008C7D34">
        <w:rPr>
          <w:rFonts w:ascii="Times New Roman" w:hAnsi="Times New Roman" w:cs="Times New Roman"/>
          <w:sz w:val="28"/>
          <w:szCs w:val="28"/>
        </w:rPr>
        <w:t xml:space="preserve">Зеленоградского </w:t>
      </w:r>
      <w:r w:rsidRPr="008C7D3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938EF" w:rsidRPr="008C7D34">
        <w:rPr>
          <w:rFonts w:ascii="Times New Roman" w:hAnsi="Times New Roman" w:cs="Times New Roman"/>
          <w:sz w:val="28"/>
          <w:szCs w:val="28"/>
        </w:rPr>
        <w:t>округа</w:t>
      </w:r>
      <w:r w:rsidRPr="008C7D34">
        <w:rPr>
          <w:rFonts w:ascii="Times New Roman" w:hAnsi="Times New Roman" w:cs="Times New Roman"/>
          <w:sz w:val="28"/>
          <w:szCs w:val="28"/>
        </w:rPr>
        <w:t xml:space="preserve"> и</w:t>
      </w:r>
      <w:r w:rsidR="00603E12" w:rsidRPr="008C7D34">
        <w:rPr>
          <w:rFonts w:ascii="Times New Roman" w:hAnsi="Times New Roman" w:cs="Times New Roman"/>
          <w:sz w:val="28"/>
          <w:szCs w:val="28"/>
        </w:rPr>
        <w:t xml:space="preserve"> </w:t>
      </w:r>
      <w:r w:rsidRPr="008C7D34">
        <w:rPr>
          <w:rFonts w:ascii="Times New Roman" w:hAnsi="Times New Roman" w:cs="Times New Roman"/>
          <w:sz w:val="28"/>
          <w:szCs w:val="28"/>
        </w:rPr>
        <w:t>депутатам окружного Совета</w:t>
      </w:r>
      <w:r w:rsidR="00F938EF" w:rsidRPr="008C7D34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8C7D34">
        <w:rPr>
          <w:rFonts w:ascii="Times New Roman" w:hAnsi="Times New Roman" w:cs="Times New Roman"/>
          <w:sz w:val="28"/>
          <w:szCs w:val="28"/>
        </w:rPr>
        <w:t>.</w:t>
      </w:r>
    </w:p>
    <w:p w14:paraId="14EA86FD" w14:textId="77777777" w:rsidR="001A4B7F" w:rsidRDefault="001A4B7F" w:rsidP="00960765">
      <w:pPr>
        <w:pStyle w:val="a4"/>
        <w:spacing w:after="0" w:line="240" w:lineRule="auto"/>
        <w:ind w:left="426"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576DA52" w14:textId="5A83FF6B" w:rsidR="009476D3" w:rsidRPr="008C7D34" w:rsidRDefault="009476D3" w:rsidP="00960765">
      <w:pPr>
        <w:pStyle w:val="a4"/>
        <w:spacing w:after="0" w:line="240" w:lineRule="auto"/>
        <w:ind w:left="426"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7D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Фракции окружного Совета депутатов</w:t>
      </w:r>
    </w:p>
    <w:p w14:paraId="181B1ADC" w14:textId="77777777" w:rsidR="00F938EF" w:rsidRPr="008C7D34" w:rsidRDefault="00F938EF" w:rsidP="00960765">
      <w:pPr>
        <w:pStyle w:val="a4"/>
        <w:spacing w:after="0" w:line="240" w:lineRule="auto"/>
        <w:ind w:left="426"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BA24393" w14:textId="2660A4BE" w:rsidR="00FA3D67" w:rsidRPr="008C7D34" w:rsidRDefault="009476D3" w:rsidP="00960765">
      <w:pPr>
        <w:pStyle w:val="a4"/>
        <w:spacing w:after="0" w:line="240" w:lineRule="auto"/>
        <w:ind w:left="426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7D34">
        <w:rPr>
          <w:rFonts w:ascii="Times New Roman" w:hAnsi="Times New Roman" w:cs="Times New Roman"/>
          <w:sz w:val="28"/>
          <w:szCs w:val="28"/>
        </w:rPr>
        <w:t xml:space="preserve">В окружном Совете депутатов образовано </w:t>
      </w:r>
      <w:r w:rsidR="00FA3D67" w:rsidRPr="008C7D34">
        <w:rPr>
          <w:rFonts w:ascii="Times New Roman" w:hAnsi="Times New Roman" w:cs="Times New Roman"/>
          <w:sz w:val="28"/>
          <w:szCs w:val="28"/>
        </w:rPr>
        <w:t>одно депутатское объединение</w:t>
      </w:r>
      <w:r w:rsidR="009526E0">
        <w:rPr>
          <w:rFonts w:ascii="Times New Roman" w:hAnsi="Times New Roman" w:cs="Times New Roman"/>
          <w:sz w:val="28"/>
          <w:szCs w:val="28"/>
        </w:rPr>
        <w:t>.</w:t>
      </w:r>
    </w:p>
    <w:p w14:paraId="6B071253" w14:textId="0EB8C276" w:rsidR="00F84C00" w:rsidRPr="008C7D34" w:rsidRDefault="00E127BD" w:rsidP="00960765">
      <w:pPr>
        <w:spacing w:after="0" w:line="240" w:lineRule="auto"/>
        <w:ind w:left="426"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34">
        <w:rPr>
          <w:rFonts w:ascii="Times New Roman" w:hAnsi="Times New Roman" w:cs="Times New Roman"/>
          <w:sz w:val="28"/>
          <w:szCs w:val="28"/>
        </w:rPr>
        <w:t>В состав фракции входят 13 депутатов ВПП «Единая Россия»</w:t>
      </w:r>
      <w:r w:rsidR="00C76E76">
        <w:rPr>
          <w:rFonts w:ascii="Times New Roman" w:hAnsi="Times New Roman" w:cs="Times New Roman"/>
          <w:sz w:val="28"/>
          <w:szCs w:val="28"/>
        </w:rPr>
        <w:t>. З</w:t>
      </w:r>
      <w:r w:rsidR="00603E12" w:rsidRPr="008C7D34">
        <w:rPr>
          <w:rFonts w:ascii="Times New Roman" w:hAnsi="Times New Roman" w:cs="Times New Roman"/>
          <w:sz w:val="28"/>
          <w:szCs w:val="28"/>
        </w:rPr>
        <w:t xml:space="preserve">а отчётный период </w:t>
      </w:r>
      <w:r w:rsidRPr="008C7D34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="00EC2E70">
        <w:rPr>
          <w:rFonts w:ascii="Times New Roman" w:hAnsi="Times New Roman" w:cs="Times New Roman"/>
          <w:sz w:val="28"/>
          <w:szCs w:val="28"/>
        </w:rPr>
        <w:t>8</w:t>
      </w:r>
      <w:r w:rsidRPr="008C7D34">
        <w:rPr>
          <w:rFonts w:ascii="Times New Roman" w:hAnsi="Times New Roman" w:cs="Times New Roman"/>
          <w:sz w:val="28"/>
          <w:szCs w:val="28"/>
        </w:rPr>
        <w:t xml:space="preserve"> заседаний, рассмотрено </w:t>
      </w:r>
      <w:r w:rsidR="00FD11DF">
        <w:rPr>
          <w:rFonts w:ascii="Times New Roman" w:hAnsi="Times New Roman" w:cs="Times New Roman"/>
          <w:sz w:val="28"/>
          <w:szCs w:val="28"/>
        </w:rPr>
        <w:t>9</w:t>
      </w:r>
      <w:r w:rsidR="00EC2E70">
        <w:rPr>
          <w:rFonts w:ascii="Times New Roman" w:hAnsi="Times New Roman" w:cs="Times New Roman"/>
          <w:sz w:val="28"/>
          <w:szCs w:val="28"/>
        </w:rPr>
        <w:t>5</w:t>
      </w:r>
      <w:r w:rsidRPr="008C7D34">
        <w:rPr>
          <w:rFonts w:ascii="Times New Roman" w:hAnsi="Times New Roman" w:cs="Times New Roman"/>
          <w:sz w:val="28"/>
          <w:szCs w:val="28"/>
        </w:rPr>
        <w:t xml:space="preserve"> вопросов, которые впоследствии рассматривали на заседании окружного </w:t>
      </w:r>
      <w:r w:rsidR="00603E12" w:rsidRPr="008C7D34">
        <w:rPr>
          <w:rFonts w:ascii="Times New Roman" w:hAnsi="Times New Roman" w:cs="Times New Roman"/>
          <w:sz w:val="28"/>
          <w:szCs w:val="28"/>
        </w:rPr>
        <w:t>С</w:t>
      </w:r>
      <w:r w:rsidRPr="008C7D34">
        <w:rPr>
          <w:rFonts w:ascii="Times New Roman" w:hAnsi="Times New Roman" w:cs="Times New Roman"/>
          <w:sz w:val="28"/>
          <w:szCs w:val="28"/>
        </w:rPr>
        <w:t>овета</w:t>
      </w:r>
      <w:r w:rsidR="00603E12" w:rsidRPr="008C7D34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8C7D3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9CA9C5" w14:textId="77777777" w:rsidR="000F1BAB" w:rsidRDefault="000F1BAB" w:rsidP="00960765">
      <w:pPr>
        <w:spacing w:after="0" w:line="240" w:lineRule="auto"/>
        <w:ind w:left="426" w:firstLine="708"/>
        <w:jc w:val="center"/>
        <w:rPr>
          <w:rStyle w:val="a8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4F853E36" w14:textId="4782B0A6" w:rsidR="009476D3" w:rsidRPr="008C7D34" w:rsidRDefault="00BA38E1" w:rsidP="00960765">
      <w:pPr>
        <w:spacing w:after="0" w:line="240" w:lineRule="auto"/>
        <w:ind w:left="426" w:firstLine="708"/>
        <w:jc w:val="center"/>
        <w:rPr>
          <w:rStyle w:val="a8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C7D34">
        <w:rPr>
          <w:rStyle w:val="a8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Аппарат окружного Совета депутатов</w:t>
      </w:r>
    </w:p>
    <w:p w14:paraId="3FD50618" w14:textId="77777777" w:rsidR="00F938EF" w:rsidRPr="008C7D34" w:rsidRDefault="00F938EF" w:rsidP="00960765">
      <w:pPr>
        <w:spacing w:after="0" w:line="240" w:lineRule="auto"/>
        <w:ind w:left="426" w:firstLine="708"/>
        <w:jc w:val="center"/>
        <w:rPr>
          <w:rStyle w:val="a8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45B07A9A" w14:textId="63EB2AB3" w:rsidR="00A607CA" w:rsidRPr="008C7D34" w:rsidRDefault="000F1BAB" w:rsidP="00960765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BA38E1" w:rsidRPr="008C7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ппарат окружного Совета депутатов Зеленоградского муниципального округа своевременно проводил работу по обеспечению депутатов нормативными документами, необходимыми материалами для проведения заседаний депутатских комиссий, оказывал практическую и методическую помощь депутатам в исполнении их полномочий, обеспечивал организационную подготовку заседаний окружного Совета депутатов, осуществлял оперативное взаимодействие </w:t>
      </w:r>
      <w:r w:rsidR="00EC2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BA38E1" w:rsidRPr="008C7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администрацией округа, её структурными подразделениями.</w:t>
      </w:r>
    </w:p>
    <w:p w14:paraId="1E5C4FBF" w14:textId="4FB472AC" w:rsidR="006C10C6" w:rsidRDefault="00BA38E1" w:rsidP="00960765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D34">
        <w:rPr>
          <w:rFonts w:ascii="Times New Roman" w:hAnsi="Times New Roman" w:cs="Times New Roman"/>
          <w:color w:val="000000"/>
          <w:sz w:val="28"/>
          <w:szCs w:val="28"/>
        </w:rPr>
        <w:t>В отчётном периоде работа аппарата окружного Совета была направлена на организационное, документационное, правовое, информационное и техническое обеспечение деятельности</w:t>
      </w:r>
      <w:r w:rsidR="00F938EF" w:rsidRPr="008C7D34">
        <w:rPr>
          <w:rFonts w:ascii="Times New Roman" w:hAnsi="Times New Roman" w:cs="Times New Roman"/>
          <w:color w:val="000000"/>
          <w:sz w:val="28"/>
          <w:szCs w:val="28"/>
        </w:rPr>
        <w:t xml:space="preserve"> окружного </w:t>
      </w:r>
      <w:r w:rsidRPr="008C7D34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="00F938EF" w:rsidRPr="008C7D34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</w:t>
      </w:r>
      <w:r w:rsidRPr="008C7D3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0CE17909" w14:textId="01C4AB20" w:rsidR="00F938EF" w:rsidRPr="00A44160" w:rsidRDefault="00F938EF" w:rsidP="00A44160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CF93DB7" w14:textId="40ED18F9" w:rsidR="00617B89" w:rsidRDefault="00617B89" w:rsidP="00960765">
      <w:pPr>
        <w:spacing w:after="0" w:line="240" w:lineRule="auto"/>
        <w:ind w:left="426"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7D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Противодействие коррупции</w:t>
      </w:r>
    </w:p>
    <w:p w14:paraId="2DCB62DE" w14:textId="77777777" w:rsidR="003D6834" w:rsidRPr="003D6834" w:rsidRDefault="003D6834" w:rsidP="00960765">
      <w:pPr>
        <w:spacing w:after="0" w:line="240" w:lineRule="auto"/>
        <w:ind w:left="426" w:firstLine="708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40C17264" w14:textId="787892BB" w:rsidR="00617B89" w:rsidRPr="008C7D34" w:rsidRDefault="00617B89" w:rsidP="00960765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34">
        <w:rPr>
          <w:rFonts w:ascii="Times New Roman" w:hAnsi="Times New Roman" w:cs="Times New Roman"/>
          <w:sz w:val="28"/>
          <w:szCs w:val="28"/>
        </w:rPr>
        <w:t xml:space="preserve">В сфере реализации положений </w:t>
      </w:r>
      <w:r w:rsidR="00C76E76">
        <w:rPr>
          <w:rFonts w:ascii="Times New Roman" w:hAnsi="Times New Roman" w:cs="Times New Roman"/>
          <w:sz w:val="28"/>
          <w:szCs w:val="28"/>
        </w:rPr>
        <w:t>Федерального закона от 25.12.2008 № 273-ФЗ</w:t>
      </w:r>
      <w:r w:rsidRPr="008C7D34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 в окружном Совете депутатов </w:t>
      </w:r>
      <w:r w:rsidR="003B3759" w:rsidRPr="008C7D34">
        <w:rPr>
          <w:rFonts w:ascii="Times New Roman" w:hAnsi="Times New Roman" w:cs="Times New Roman"/>
          <w:sz w:val="28"/>
          <w:szCs w:val="28"/>
        </w:rPr>
        <w:t>утвержден План противодействия коррупции на 2021-2024 годы.</w:t>
      </w:r>
    </w:p>
    <w:p w14:paraId="584E4928" w14:textId="48B74ED3" w:rsidR="00617B89" w:rsidRPr="00BD5E4F" w:rsidRDefault="0011329F" w:rsidP="00960765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D5E4F">
        <w:rPr>
          <w:rFonts w:ascii="Times New Roman" w:eastAsiaTheme="minorHAnsi" w:hAnsi="Times New Roman" w:cs="Times New Roman"/>
          <w:sz w:val="28"/>
          <w:szCs w:val="28"/>
        </w:rPr>
        <w:t>С</w:t>
      </w:r>
      <w:r w:rsidR="00617B89" w:rsidRPr="00BD5E4F">
        <w:rPr>
          <w:rFonts w:ascii="Times New Roman" w:eastAsiaTheme="minorHAnsi" w:hAnsi="Times New Roman" w:cs="Times New Roman"/>
          <w:sz w:val="28"/>
          <w:szCs w:val="28"/>
        </w:rPr>
        <w:t xml:space="preserve">ведения о доходах, расходах, об имуществе и обязательствах имущественного характера </w:t>
      </w:r>
      <w:r w:rsidR="00F2100D" w:rsidRPr="00BD5E4F">
        <w:rPr>
          <w:rFonts w:ascii="Times New Roman" w:eastAsiaTheme="minorHAnsi" w:hAnsi="Times New Roman" w:cs="Times New Roman"/>
          <w:sz w:val="28"/>
          <w:szCs w:val="28"/>
        </w:rPr>
        <w:t xml:space="preserve">лицами, замещающими муниципальные должности </w:t>
      </w:r>
      <w:r w:rsidR="00FA21EE" w:rsidRPr="00BD5E4F">
        <w:rPr>
          <w:rFonts w:ascii="Times New Roman" w:eastAsiaTheme="minorHAnsi" w:hAnsi="Times New Roman" w:cs="Times New Roman"/>
          <w:sz w:val="28"/>
          <w:szCs w:val="28"/>
        </w:rPr>
        <w:t>на постоянной основе,</w:t>
      </w:r>
      <w:r w:rsidR="00617B89" w:rsidRPr="00BD5E4F">
        <w:rPr>
          <w:rFonts w:ascii="Times New Roman" w:eastAsiaTheme="minorHAnsi" w:hAnsi="Times New Roman" w:cs="Times New Roman"/>
          <w:sz w:val="28"/>
          <w:szCs w:val="28"/>
        </w:rPr>
        <w:t xml:space="preserve"> в 202</w:t>
      </w:r>
      <w:r w:rsidR="00986AAA" w:rsidRPr="00BD5E4F">
        <w:rPr>
          <w:rFonts w:ascii="Times New Roman" w:eastAsiaTheme="minorHAnsi" w:hAnsi="Times New Roman" w:cs="Times New Roman"/>
          <w:sz w:val="28"/>
          <w:szCs w:val="28"/>
        </w:rPr>
        <w:t>3</w:t>
      </w:r>
      <w:r w:rsidR="00617B89" w:rsidRPr="00BD5E4F">
        <w:rPr>
          <w:rFonts w:ascii="Times New Roman" w:eastAsiaTheme="minorHAnsi" w:hAnsi="Times New Roman" w:cs="Times New Roman"/>
          <w:sz w:val="28"/>
          <w:szCs w:val="28"/>
        </w:rPr>
        <w:t xml:space="preserve"> году предоставлены в </w:t>
      </w:r>
      <w:r w:rsidR="009E2C0A" w:rsidRPr="00BD5E4F">
        <w:rPr>
          <w:rFonts w:ascii="Times New Roman" w:eastAsiaTheme="minorHAnsi" w:hAnsi="Times New Roman" w:cs="Times New Roman"/>
          <w:sz w:val="28"/>
          <w:szCs w:val="28"/>
        </w:rPr>
        <w:t>Службу по противодействию</w:t>
      </w:r>
      <w:r w:rsidR="00617B89" w:rsidRPr="00BD5E4F">
        <w:rPr>
          <w:rFonts w:ascii="Times New Roman" w:eastAsiaTheme="minorHAnsi" w:hAnsi="Times New Roman" w:cs="Times New Roman"/>
          <w:sz w:val="28"/>
          <w:szCs w:val="28"/>
        </w:rPr>
        <w:t xml:space="preserve"> Калининградской области в установленные сроки</w:t>
      </w:r>
      <w:r w:rsidR="00F2100D" w:rsidRPr="00BD5E4F">
        <w:rPr>
          <w:rFonts w:ascii="Times New Roman" w:eastAsiaTheme="minorHAnsi" w:hAnsi="Times New Roman" w:cs="Times New Roman"/>
          <w:sz w:val="28"/>
          <w:szCs w:val="28"/>
        </w:rPr>
        <w:t>.</w:t>
      </w:r>
      <w:r w:rsidR="00617B89" w:rsidRPr="00BD5E4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14:paraId="68DE2810" w14:textId="6E737962" w:rsidR="00BD5E4F" w:rsidRDefault="00F2100D" w:rsidP="00960765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D5E4F">
        <w:rPr>
          <w:rFonts w:ascii="Times New Roman" w:eastAsiaTheme="minorHAnsi" w:hAnsi="Times New Roman" w:cs="Times New Roman"/>
          <w:sz w:val="28"/>
          <w:szCs w:val="28"/>
        </w:rPr>
        <w:lastRenderedPageBreak/>
        <w:t>Депутатами окружного Совета</w:t>
      </w:r>
      <w:r w:rsidR="00BD5E4F" w:rsidRPr="00BD5E4F">
        <w:rPr>
          <w:rFonts w:ascii="Times New Roman" w:eastAsiaTheme="minorHAnsi" w:hAnsi="Times New Roman" w:cs="Times New Roman"/>
          <w:sz w:val="28"/>
          <w:szCs w:val="28"/>
        </w:rPr>
        <w:t xml:space="preserve"> депутатов, осуществляющих свои полномочия на непостоянной основе,</w:t>
      </w:r>
      <w:r w:rsidRPr="00BD5E4F">
        <w:rPr>
          <w:rFonts w:ascii="Times New Roman" w:eastAsiaTheme="minorHAnsi" w:hAnsi="Times New Roman" w:cs="Times New Roman"/>
          <w:sz w:val="28"/>
          <w:szCs w:val="28"/>
        </w:rPr>
        <w:t xml:space="preserve"> своевременно были выполнены требования Федерального закона </w:t>
      </w:r>
      <w:r w:rsidR="00BD5E4F">
        <w:rPr>
          <w:rFonts w:ascii="Times New Roman" w:eastAsiaTheme="minorHAnsi" w:hAnsi="Times New Roman" w:cs="Times New Roman"/>
          <w:sz w:val="28"/>
          <w:szCs w:val="28"/>
        </w:rPr>
        <w:t>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согласно которому депутаты направляют сообщения Губернатору Калининградской области об от</w:t>
      </w:r>
      <w:r w:rsidR="003772A6">
        <w:rPr>
          <w:rFonts w:ascii="Times New Roman" w:eastAsiaTheme="minorHAnsi" w:hAnsi="Times New Roman" w:cs="Times New Roman"/>
          <w:sz w:val="28"/>
          <w:szCs w:val="28"/>
        </w:rPr>
        <w:t>сутствии в отчетном периоде сделок, общая сумма которых превышает общий доход лица и его супруги (супруга) за три последних года, предшествующих отчетному периоду.</w:t>
      </w:r>
    </w:p>
    <w:p w14:paraId="4E5973C6" w14:textId="43F3CBF0" w:rsidR="00AA78A3" w:rsidRPr="008C7D34" w:rsidRDefault="00AA78A3" w:rsidP="00960765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34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муниципальными служащими окружного Совета в 202</w:t>
      </w:r>
      <w:r w:rsidR="00986AAA">
        <w:rPr>
          <w:rFonts w:ascii="Times New Roman" w:hAnsi="Times New Roman" w:cs="Times New Roman"/>
          <w:sz w:val="28"/>
          <w:szCs w:val="28"/>
        </w:rPr>
        <w:t>3</w:t>
      </w:r>
      <w:r w:rsidRPr="008C7D34">
        <w:rPr>
          <w:rFonts w:ascii="Times New Roman" w:hAnsi="Times New Roman" w:cs="Times New Roman"/>
          <w:sz w:val="28"/>
          <w:szCs w:val="28"/>
        </w:rPr>
        <w:t xml:space="preserve"> году предоставлены без нарушения сроков.</w:t>
      </w:r>
    </w:p>
    <w:p w14:paraId="61E00396" w14:textId="77777777" w:rsidR="00BA0C81" w:rsidRDefault="00BA0C81" w:rsidP="00960765">
      <w:pPr>
        <w:shd w:val="clear" w:color="auto" w:fill="FFFFFF"/>
        <w:spacing w:after="0" w:line="240" w:lineRule="auto"/>
        <w:ind w:left="426"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50CACC6" w14:textId="7D3E4932" w:rsidR="00224A43" w:rsidRPr="008C7D34" w:rsidRDefault="00224A43" w:rsidP="00960765">
      <w:pPr>
        <w:shd w:val="clear" w:color="auto" w:fill="FFFFFF"/>
        <w:spacing w:after="0" w:line="240" w:lineRule="auto"/>
        <w:ind w:left="426"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7D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Представительские функции</w:t>
      </w:r>
    </w:p>
    <w:p w14:paraId="60B5DBD3" w14:textId="409EFB39" w:rsidR="00F938EF" w:rsidRDefault="00F938EF" w:rsidP="00960765">
      <w:pPr>
        <w:shd w:val="clear" w:color="auto" w:fill="FFFFFF"/>
        <w:spacing w:after="0" w:line="240" w:lineRule="auto"/>
        <w:ind w:left="426"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FA95E7F" w14:textId="0170D051" w:rsidR="003F4880" w:rsidRPr="003F4880" w:rsidRDefault="003F4880" w:rsidP="001A4B7F">
      <w:pPr>
        <w:spacing w:after="0" w:line="259" w:lineRule="auto"/>
        <w:ind w:left="426" w:firstLine="708"/>
        <w:jc w:val="both"/>
        <w:rPr>
          <w:rFonts w:ascii="Times New Roman" w:eastAsiaTheme="minorHAnsi" w:hAnsi="Times New Roman" w:cs="Times New Roman"/>
          <w:kern w:val="2"/>
          <w:sz w:val="28"/>
          <w:szCs w:val="28"/>
        </w:rPr>
      </w:pPr>
      <w:r w:rsidRPr="003F4880">
        <w:rPr>
          <w:rFonts w:ascii="Times New Roman" w:eastAsiaTheme="minorHAnsi" w:hAnsi="Times New Roman" w:cs="Times New Roman"/>
          <w:kern w:val="2"/>
          <w:sz w:val="28"/>
          <w:szCs w:val="28"/>
        </w:rPr>
        <w:t>В соответствии с пунктом 1 части 6 статьи 27 Устава Зеленоградского муниципального округа глава округа 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 гражданами и организациями, т.е. осуществляет представительские функции как высшее должностное лицо в муниципальном образовании.</w:t>
      </w:r>
    </w:p>
    <w:p w14:paraId="7F9B0CFE" w14:textId="77777777" w:rsidR="003F4880" w:rsidRPr="003F4880" w:rsidRDefault="003F4880" w:rsidP="001A4B7F">
      <w:pPr>
        <w:spacing w:after="0" w:line="259" w:lineRule="auto"/>
        <w:ind w:left="426" w:firstLine="708"/>
        <w:jc w:val="both"/>
        <w:rPr>
          <w:rFonts w:ascii="Times New Roman" w:eastAsiaTheme="minorHAnsi" w:hAnsi="Times New Roman" w:cs="Times New Roman"/>
          <w:kern w:val="2"/>
          <w:sz w:val="28"/>
          <w:szCs w:val="28"/>
        </w:rPr>
      </w:pPr>
      <w:r w:rsidRPr="003F4880">
        <w:rPr>
          <w:rFonts w:ascii="Times New Roman" w:eastAsiaTheme="minorHAnsi" w:hAnsi="Times New Roman" w:cs="Times New Roman"/>
          <w:kern w:val="2"/>
          <w:sz w:val="28"/>
          <w:szCs w:val="28"/>
        </w:rPr>
        <w:t>В целях реализации указанных полномочий в 2023 году глава Зеленоградского муниципального округа принимала активное участие в различных мероприятиях, проводимых как на территории округа, так и за его пределами.</w:t>
      </w:r>
    </w:p>
    <w:p w14:paraId="7A4E6AD3" w14:textId="153CE384" w:rsidR="003F4880" w:rsidRPr="003F4880" w:rsidRDefault="003F4880" w:rsidP="001A4B7F">
      <w:pPr>
        <w:spacing w:after="0" w:line="259" w:lineRule="auto"/>
        <w:ind w:left="426" w:firstLine="708"/>
        <w:jc w:val="both"/>
        <w:rPr>
          <w:rFonts w:ascii="Times New Roman" w:eastAsiaTheme="minorHAnsi" w:hAnsi="Times New Roman" w:cs="Times New Roman"/>
          <w:kern w:val="2"/>
          <w:sz w:val="28"/>
          <w:szCs w:val="28"/>
        </w:rPr>
      </w:pPr>
      <w:r w:rsidRPr="003F4880"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Так, в рамках реализации проекта трансграничного сотрудничества «Россия – Беларусь: крепкое партнёрство» в июне 2023 года на территории муниципального округа состоялось одно из значимых событий года - встреча главы Зеленоградского муниципального округа, главы администрации Сергея Кошевого с представителями Гродненской области Республики Беларусь. </w:t>
      </w:r>
    </w:p>
    <w:p w14:paraId="1A799104" w14:textId="3290CF3F" w:rsidR="003F4880" w:rsidRDefault="003F4880" w:rsidP="003D6834">
      <w:pPr>
        <w:spacing w:after="0" w:line="259" w:lineRule="auto"/>
        <w:ind w:left="426" w:firstLine="708"/>
        <w:jc w:val="both"/>
        <w:rPr>
          <w:rFonts w:ascii="Times New Roman" w:eastAsiaTheme="minorHAnsi" w:hAnsi="Times New Roman" w:cs="Times New Roman"/>
          <w:kern w:val="2"/>
          <w:sz w:val="28"/>
          <w:szCs w:val="28"/>
        </w:rPr>
      </w:pPr>
      <w:r w:rsidRPr="003F4880">
        <w:rPr>
          <w:rFonts w:ascii="Times New Roman" w:eastAsiaTheme="minorHAnsi" w:hAnsi="Times New Roman" w:cs="Times New Roman"/>
          <w:kern w:val="2"/>
          <w:sz w:val="28"/>
          <w:szCs w:val="28"/>
        </w:rPr>
        <w:t>На встрече обсуждались вопросы, связанные с укреплением партнёрских отношений между Зеленоградском и Зельвой, определены приоритетные направления партнерства - реализация проектов в области образования, культуры и спорта</w:t>
      </w:r>
      <w:r w:rsidR="00745226"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. </w:t>
      </w:r>
      <w:r w:rsidRPr="003F4880">
        <w:rPr>
          <w:rFonts w:ascii="Times New Roman" w:eastAsiaTheme="minorHAnsi" w:hAnsi="Times New Roman" w:cs="Times New Roman"/>
          <w:kern w:val="2"/>
          <w:sz w:val="28"/>
          <w:szCs w:val="28"/>
        </w:rPr>
        <w:t>Проект призван способствовать укреплению экономических, культурных, гуманитарных связей, повышению качества жизни белорусов и россиян.</w:t>
      </w:r>
    </w:p>
    <w:p w14:paraId="6DE42249" w14:textId="3BD7A9A7" w:rsidR="004843F2" w:rsidRPr="003F4880" w:rsidRDefault="004843F2" w:rsidP="001A4B7F">
      <w:pPr>
        <w:spacing w:after="0" w:line="259" w:lineRule="auto"/>
        <w:ind w:left="426" w:firstLine="708"/>
        <w:jc w:val="both"/>
        <w:rPr>
          <w:rFonts w:ascii="Times New Roman" w:eastAsiaTheme="minorHAnsi" w:hAnsi="Times New Roman" w:cs="Times New Roman"/>
          <w:kern w:val="2"/>
          <w:sz w:val="28"/>
          <w:szCs w:val="28"/>
        </w:rPr>
      </w:pPr>
      <w:r w:rsidRPr="004843F2">
        <w:rPr>
          <w:rFonts w:ascii="Times New Roman" w:eastAsiaTheme="minorHAnsi" w:hAnsi="Times New Roman" w:cs="Times New Roman"/>
          <w:kern w:val="2"/>
          <w:sz w:val="28"/>
          <w:szCs w:val="28"/>
        </w:rPr>
        <w:t>Глава Зеленоградского муниципального округа Килинскене Р.М. и депутаты окружного Совета приняли участие в марафоне «Муниципальный диалог», который объединил на одной площадке все</w:t>
      </w:r>
      <w:r w:rsidRPr="004843F2">
        <w:rPr>
          <w:rFonts w:ascii="Times New Roman" w:eastAsiaTheme="minorHAnsi" w:hAnsi="Times New Roman" w:cs="Times New Roman"/>
          <w:kern w:val="2"/>
          <w:sz w:val="28"/>
          <w:szCs w:val="28"/>
        </w:rPr>
        <w:br/>
        <w:t xml:space="preserve">муниципальное сообщество страны - представителей 89 субъектов и более 19 тысяч муниципальных образований Российской Федерации. </w:t>
      </w:r>
    </w:p>
    <w:p w14:paraId="24002C47" w14:textId="77777777" w:rsidR="003F4880" w:rsidRPr="003F4880" w:rsidRDefault="003F4880" w:rsidP="001A4B7F">
      <w:pPr>
        <w:spacing w:after="0" w:line="259" w:lineRule="auto"/>
        <w:ind w:left="426" w:firstLine="708"/>
        <w:jc w:val="both"/>
        <w:rPr>
          <w:rFonts w:ascii="Times New Roman" w:eastAsiaTheme="minorHAnsi" w:hAnsi="Times New Roman" w:cs="Times New Roman"/>
          <w:kern w:val="2"/>
          <w:sz w:val="28"/>
          <w:szCs w:val="28"/>
        </w:rPr>
      </w:pPr>
      <w:r w:rsidRPr="003F4880"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В течение 2023 года, реализуя представительские функции, глава Зеленоградского муниципального округа также приняла участие: </w:t>
      </w:r>
    </w:p>
    <w:p w14:paraId="35AF6195" w14:textId="5FF4718A" w:rsidR="003F4880" w:rsidRPr="003F4880" w:rsidRDefault="003F4880" w:rsidP="001A4B7F">
      <w:pPr>
        <w:spacing w:after="0" w:line="259" w:lineRule="auto"/>
        <w:ind w:left="426" w:firstLine="708"/>
        <w:jc w:val="both"/>
        <w:rPr>
          <w:rFonts w:ascii="Times New Roman" w:eastAsiaTheme="minorHAnsi" w:hAnsi="Times New Roman" w:cs="Times New Roman"/>
          <w:kern w:val="2"/>
          <w:sz w:val="28"/>
          <w:szCs w:val="28"/>
        </w:rPr>
      </w:pPr>
      <w:r w:rsidRPr="003F4880">
        <w:rPr>
          <w:rFonts w:ascii="Times New Roman" w:eastAsiaTheme="minorHAnsi" w:hAnsi="Times New Roman" w:cs="Times New Roman"/>
          <w:kern w:val="2"/>
          <w:sz w:val="28"/>
          <w:szCs w:val="28"/>
        </w:rPr>
        <w:lastRenderedPageBreak/>
        <w:t xml:space="preserve">26 апреля во встрече с представителями актива населения округа с участием Губернатора Калининградской области в ходе рабочего выезда в Зеленоградский муниципальный округ; </w:t>
      </w:r>
    </w:p>
    <w:p w14:paraId="243F570A" w14:textId="1A5E886E" w:rsidR="003F4880" w:rsidRPr="003F4880" w:rsidRDefault="003F4880" w:rsidP="001A4B7F">
      <w:pPr>
        <w:spacing w:after="0" w:line="259" w:lineRule="auto"/>
        <w:ind w:left="426" w:firstLine="708"/>
        <w:jc w:val="both"/>
        <w:rPr>
          <w:rFonts w:ascii="Times New Roman" w:eastAsiaTheme="minorHAnsi" w:hAnsi="Times New Roman" w:cs="Times New Roman"/>
          <w:kern w:val="2"/>
          <w:sz w:val="28"/>
          <w:szCs w:val="28"/>
        </w:rPr>
      </w:pPr>
      <w:r w:rsidRPr="003F4880">
        <w:rPr>
          <w:rFonts w:ascii="Times New Roman" w:eastAsiaTheme="minorHAnsi" w:hAnsi="Times New Roman" w:cs="Times New Roman"/>
          <w:kern w:val="2"/>
          <w:sz w:val="28"/>
          <w:szCs w:val="28"/>
        </w:rPr>
        <w:t>9 мая и 22 июня в мероприятиях, посвященных Дню Победы, Дню памяти и скорби;</w:t>
      </w:r>
    </w:p>
    <w:p w14:paraId="2CFAE02B" w14:textId="77777777" w:rsidR="003F4880" w:rsidRPr="003F4880" w:rsidRDefault="003F4880" w:rsidP="001A4B7F">
      <w:pPr>
        <w:spacing w:after="0" w:line="259" w:lineRule="auto"/>
        <w:ind w:left="426" w:firstLine="708"/>
        <w:jc w:val="both"/>
        <w:rPr>
          <w:rFonts w:ascii="Times New Roman" w:eastAsiaTheme="minorHAnsi" w:hAnsi="Times New Roman" w:cs="Times New Roman"/>
          <w:color w:val="FF0000"/>
          <w:kern w:val="2"/>
          <w:sz w:val="28"/>
          <w:szCs w:val="28"/>
        </w:rPr>
      </w:pPr>
      <w:r w:rsidRPr="003F4880">
        <w:rPr>
          <w:rFonts w:ascii="Times New Roman" w:eastAsiaTheme="minorHAnsi" w:hAnsi="Times New Roman" w:cs="Times New Roman"/>
          <w:kern w:val="2"/>
          <w:sz w:val="28"/>
          <w:szCs w:val="28"/>
        </w:rPr>
        <w:t>6 июня в г. Полесске в заседании Секции Глав Ассоциации «Совет муниципальных образований Калининградской области». На заседании были рассмотрены вопросы, касающиеся мер поддержки участников СВО и их семей в муниципальных образованиях, взаимодействия с региональным отделением фонда поддержки участников СВО «Защитники Отечества», иные вопросы;</w:t>
      </w:r>
      <w:r w:rsidRPr="003F4880">
        <w:rPr>
          <w:rFonts w:ascii="Times New Roman" w:eastAsiaTheme="minorHAnsi" w:hAnsi="Times New Roman" w:cs="Times New Roman"/>
          <w:color w:val="FF0000"/>
          <w:kern w:val="2"/>
          <w:sz w:val="28"/>
          <w:szCs w:val="28"/>
        </w:rPr>
        <w:t xml:space="preserve"> </w:t>
      </w:r>
    </w:p>
    <w:p w14:paraId="2F769AAD" w14:textId="12E7F7E0" w:rsidR="003F4880" w:rsidRPr="003F4880" w:rsidRDefault="003F4880" w:rsidP="001A4B7F">
      <w:pPr>
        <w:spacing w:after="0" w:line="259" w:lineRule="auto"/>
        <w:ind w:left="426" w:firstLine="708"/>
        <w:jc w:val="both"/>
        <w:rPr>
          <w:rFonts w:ascii="Times New Roman" w:eastAsiaTheme="minorHAnsi" w:hAnsi="Times New Roman" w:cs="Times New Roman"/>
          <w:kern w:val="2"/>
          <w:sz w:val="28"/>
          <w:szCs w:val="28"/>
        </w:rPr>
      </w:pPr>
      <w:r w:rsidRPr="003F4880"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21 июня в г. Светлом в заседании Координационного совета представителей председателей представительных органов муниципальных образований Калининградской области при Законодательном Собрании Калининградской области. На заседании обсуждались вопросы правового регулирования утилизации брошенных автотранспортных средств, практика взаимодействия муниципальных образований с контрольно-счетными органами, иные вопросы;  </w:t>
      </w:r>
    </w:p>
    <w:p w14:paraId="7418BC81" w14:textId="77777777" w:rsidR="003F4880" w:rsidRPr="003F4880" w:rsidRDefault="003F4880" w:rsidP="001A4B7F">
      <w:pPr>
        <w:spacing w:after="0" w:line="259" w:lineRule="auto"/>
        <w:ind w:left="426" w:firstLine="708"/>
        <w:jc w:val="both"/>
        <w:rPr>
          <w:rFonts w:ascii="Times New Roman" w:eastAsiaTheme="minorHAnsi" w:hAnsi="Times New Roman" w:cs="Times New Roman"/>
          <w:kern w:val="2"/>
          <w:sz w:val="28"/>
          <w:szCs w:val="28"/>
        </w:rPr>
      </w:pPr>
      <w:r w:rsidRPr="003F4880">
        <w:rPr>
          <w:rFonts w:ascii="Times New Roman" w:eastAsiaTheme="minorHAnsi" w:hAnsi="Times New Roman" w:cs="Times New Roman"/>
          <w:kern w:val="2"/>
          <w:sz w:val="28"/>
          <w:szCs w:val="28"/>
        </w:rPr>
        <w:t>2 сентября в церемонии открытия празднования Дня города Зеленоградска;</w:t>
      </w:r>
    </w:p>
    <w:p w14:paraId="7404A303" w14:textId="77777777" w:rsidR="003F4880" w:rsidRPr="003F4880" w:rsidRDefault="003F4880" w:rsidP="001A4B7F">
      <w:pPr>
        <w:spacing w:after="0" w:line="259" w:lineRule="auto"/>
        <w:ind w:left="426" w:firstLine="708"/>
        <w:jc w:val="both"/>
        <w:rPr>
          <w:rFonts w:ascii="Times New Roman" w:eastAsiaTheme="minorHAnsi" w:hAnsi="Times New Roman" w:cs="Times New Roman"/>
          <w:kern w:val="2"/>
          <w:sz w:val="28"/>
          <w:szCs w:val="28"/>
        </w:rPr>
      </w:pPr>
      <w:r w:rsidRPr="003F4880">
        <w:rPr>
          <w:rFonts w:ascii="Times New Roman" w:eastAsiaTheme="minorHAnsi" w:hAnsi="Times New Roman" w:cs="Times New Roman"/>
          <w:kern w:val="2"/>
          <w:sz w:val="28"/>
          <w:szCs w:val="28"/>
        </w:rPr>
        <w:t>13 сентября в траурной церемонии перезахоронения 47 останков советских воинов, погибших в ходе Восточно-Прусской наступательной операции в 1945 году, прошедшей в поселке Русское Зеленоградского округа на мемориальном комплексе на братской могиле советских воинов, погибших в феврале-апреле 1945 г.;</w:t>
      </w:r>
    </w:p>
    <w:p w14:paraId="70EE978F" w14:textId="77777777" w:rsidR="003F4880" w:rsidRPr="003F4880" w:rsidRDefault="003F4880" w:rsidP="001A4B7F">
      <w:pPr>
        <w:spacing w:after="0" w:line="259" w:lineRule="auto"/>
        <w:ind w:left="426" w:firstLine="708"/>
        <w:jc w:val="both"/>
        <w:rPr>
          <w:rFonts w:ascii="Times New Roman" w:eastAsiaTheme="minorHAnsi" w:hAnsi="Times New Roman" w:cs="Times New Roman"/>
          <w:kern w:val="2"/>
          <w:sz w:val="28"/>
          <w:szCs w:val="28"/>
        </w:rPr>
      </w:pPr>
      <w:r w:rsidRPr="003F4880"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20 сентября в выездном приеме руководителя региональной общественной приемной председателя партии «Единая Россия» А.В. Никулина с участием депутатов Законодательного Собрания Калининградской области; </w:t>
      </w:r>
    </w:p>
    <w:p w14:paraId="45882E45" w14:textId="77777777" w:rsidR="000F1BAB" w:rsidRDefault="003F4880" w:rsidP="001A4B7F">
      <w:pPr>
        <w:spacing w:after="0" w:line="259" w:lineRule="auto"/>
        <w:ind w:left="426" w:firstLine="708"/>
        <w:jc w:val="both"/>
        <w:rPr>
          <w:rFonts w:ascii="Times New Roman" w:eastAsiaTheme="minorHAnsi" w:hAnsi="Times New Roman" w:cs="Times New Roman"/>
          <w:kern w:val="2"/>
          <w:sz w:val="28"/>
          <w:szCs w:val="28"/>
        </w:rPr>
      </w:pPr>
      <w:r w:rsidRPr="003F4880"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30 ноября представляла Зеленоградский муниципальный округа в выездном заседании Координационного совета председателей представительных органов Калининградской области при Законодательном Собрании Калининградской области, прошедшем в г. Зеленоградске, на котором обсуждались различные законодательные инициативы. </w:t>
      </w:r>
    </w:p>
    <w:p w14:paraId="0926180B" w14:textId="58A17812" w:rsidR="003F4880" w:rsidRPr="003F4880" w:rsidRDefault="003F4880" w:rsidP="001A4B7F">
      <w:pPr>
        <w:spacing w:after="0" w:line="259" w:lineRule="auto"/>
        <w:ind w:left="426" w:firstLine="708"/>
        <w:jc w:val="both"/>
        <w:rPr>
          <w:rFonts w:ascii="Times New Roman" w:eastAsiaTheme="minorHAnsi" w:hAnsi="Times New Roman" w:cs="Times New Roman"/>
          <w:kern w:val="2"/>
          <w:sz w:val="28"/>
          <w:szCs w:val="28"/>
        </w:rPr>
      </w:pPr>
      <w:r w:rsidRPr="003F4880">
        <w:rPr>
          <w:rFonts w:ascii="Times New Roman" w:eastAsiaTheme="minorHAnsi" w:hAnsi="Times New Roman" w:cs="Times New Roman"/>
          <w:kern w:val="2"/>
          <w:sz w:val="28"/>
          <w:szCs w:val="28"/>
        </w:rPr>
        <w:t>Кроме того, в течение года приняла участие:</w:t>
      </w:r>
    </w:p>
    <w:p w14:paraId="15751E23" w14:textId="1463DDD8" w:rsidR="003F4880" w:rsidRPr="003F4880" w:rsidRDefault="003F4880" w:rsidP="001A4B7F">
      <w:pPr>
        <w:spacing w:after="0" w:line="259" w:lineRule="auto"/>
        <w:ind w:left="426" w:firstLine="708"/>
        <w:jc w:val="both"/>
        <w:rPr>
          <w:rFonts w:ascii="Times New Roman" w:eastAsiaTheme="minorHAnsi" w:hAnsi="Times New Roman" w:cs="Times New Roman"/>
          <w:kern w:val="2"/>
          <w:sz w:val="28"/>
          <w:szCs w:val="28"/>
        </w:rPr>
      </w:pPr>
      <w:r w:rsidRPr="003F4880"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во Всероссийской акции «Мы – граждане России!», приуроченной к празднованию Дня России, в рамках которой состоялось вручение паспортов юным зеленоградцам, достигшим 14-летнего возраста (9 июня); </w:t>
      </w:r>
    </w:p>
    <w:p w14:paraId="4911EAC6" w14:textId="77777777" w:rsidR="003F4880" w:rsidRPr="003F4880" w:rsidRDefault="003F4880" w:rsidP="001A4B7F">
      <w:pPr>
        <w:spacing w:after="0" w:line="259" w:lineRule="auto"/>
        <w:ind w:left="426" w:firstLine="708"/>
        <w:jc w:val="both"/>
        <w:rPr>
          <w:rFonts w:ascii="Times New Roman" w:eastAsiaTheme="minorHAnsi" w:hAnsi="Times New Roman" w:cs="Times New Roman"/>
          <w:kern w:val="2"/>
          <w:sz w:val="28"/>
          <w:szCs w:val="28"/>
        </w:rPr>
      </w:pPr>
      <w:r w:rsidRPr="003F4880">
        <w:rPr>
          <w:rFonts w:ascii="Times New Roman" w:eastAsiaTheme="minorHAnsi" w:hAnsi="Times New Roman" w:cs="Times New Roman"/>
          <w:kern w:val="2"/>
          <w:sz w:val="28"/>
          <w:szCs w:val="28"/>
        </w:rPr>
        <w:t>во Всероссийской военно-патриотической акции «Вахта памяти» (2 февраля в пос. Муромское);</w:t>
      </w:r>
    </w:p>
    <w:p w14:paraId="4F688166" w14:textId="43170E61" w:rsidR="003F4880" w:rsidRPr="003F4880" w:rsidRDefault="003F4880" w:rsidP="001A4B7F">
      <w:pPr>
        <w:spacing w:after="0" w:line="259" w:lineRule="auto"/>
        <w:ind w:left="426" w:firstLine="708"/>
        <w:jc w:val="both"/>
        <w:rPr>
          <w:rFonts w:ascii="Times New Roman" w:eastAsiaTheme="minorHAnsi" w:hAnsi="Times New Roman" w:cs="Times New Roman"/>
          <w:kern w:val="2"/>
          <w:sz w:val="28"/>
          <w:szCs w:val="28"/>
        </w:rPr>
      </w:pPr>
      <w:r w:rsidRPr="003F4880">
        <w:rPr>
          <w:rFonts w:ascii="Times New Roman" w:eastAsiaTheme="minorHAnsi" w:hAnsi="Times New Roman" w:cs="Times New Roman"/>
          <w:kern w:val="2"/>
          <w:sz w:val="28"/>
          <w:szCs w:val="28"/>
        </w:rPr>
        <w:t>во Всероссийской акции «Свеча памяти» (22 июня)</w:t>
      </w:r>
      <w:r w:rsidR="000F1BAB">
        <w:rPr>
          <w:rFonts w:ascii="Times New Roman" w:eastAsiaTheme="minorHAnsi" w:hAnsi="Times New Roman" w:cs="Times New Roman"/>
          <w:kern w:val="2"/>
          <w:sz w:val="28"/>
          <w:szCs w:val="28"/>
        </w:rPr>
        <w:t>,</w:t>
      </w:r>
    </w:p>
    <w:p w14:paraId="77390D3A" w14:textId="4DAC6C39" w:rsidR="003F4880" w:rsidRPr="003F4880" w:rsidRDefault="003F4880" w:rsidP="001A4B7F">
      <w:pPr>
        <w:spacing w:after="0" w:line="259" w:lineRule="auto"/>
        <w:ind w:left="426" w:firstLine="708"/>
        <w:jc w:val="both"/>
        <w:rPr>
          <w:rFonts w:ascii="Times New Roman" w:eastAsiaTheme="minorHAnsi" w:hAnsi="Times New Roman" w:cs="Times New Roman"/>
          <w:kern w:val="2"/>
          <w:sz w:val="28"/>
          <w:szCs w:val="28"/>
        </w:rPr>
      </w:pPr>
      <w:r w:rsidRPr="003F4880">
        <w:rPr>
          <w:rFonts w:ascii="Times New Roman" w:eastAsiaTheme="minorHAnsi" w:hAnsi="Times New Roman" w:cs="Times New Roman"/>
          <w:kern w:val="2"/>
          <w:sz w:val="28"/>
          <w:szCs w:val="28"/>
        </w:rPr>
        <w:t>а также в поздравлениях, связанных с государственными и профессиональными праздниками (День Победы, День работника культуры, День социального работника), памятными датами России (День Героев Отечества).</w:t>
      </w:r>
    </w:p>
    <w:p w14:paraId="1EE4770E" w14:textId="76503B1D" w:rsidR="009526E0" w:rsidRDefault="009526E0" w:rsidP="009C666F">
      <w:pPr>
        <w:spacing w:after="0" w:line="259" w:lineRule="auto"/>
        <w:ind w:left="426" w:firstLine="708"/>
        <w:jc w:val="both"/>
        <w:rPr>
          <w:rFonts w:ascii="Times New Roman" w:eastAsiaTheme="minorHAnsi" w:hAnsi="Times New Roman" w:cs="Times New Roman"/>
          <w:kern w:val="2"/>
          <w:sz w:val="28"/>
          <w:szCs w:val="28"/>
        </w:rPr>
      </w:pPr>
      <w:r w:rsidRPr="009C666F">
        <w:rPr>
          <w:rFonts w:ascii="Times New Roman" w:eastAsiaTheme="minorHAnsi" w:hAnsi="Times New Roman" w:cs="Times New Roman"/>
          <w:kern w:val="2"/>
          <w:sz w:val="28"/>
          <w:szCs w:val="28"/>
        </w:rPr>
        <w:lastRenderedPageBreak/>
        <w:t xml:space="preserve">В отчётный период </w:t>
      </w:r>
      <w:r w:rsidR="00986AAA" w:rsidRPr="009C666F">
        <w:rPr>
          <w:rFonts w:ascii="Times New Roman" w:eastAsiaTheme="minorHAnsi" w:hAnsi="Times New Roman" w:cs="Times New Roman"/>
          <w:kern w:val="2"/>
          <w:sz w:val="28"/>
          <w:szCs w:val="28"/>
        </w:rPr>
        <w:t>депутаты окружной</w:t>
      </w:r>
      <w:r w:rsidRPr="009C666F"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 Совет </w:t>
      </w:r>
      <w:r w:rsidR="003F4880" w:rsidRPr="009C666F">
        <w:rPr>
          <w:rFonts w:ascii="Times New Roman" w:eastAsiaTheme="minorHAnsi" w:hAnsi="Times New Roman" w:cs="Times New Roman"/>
          <w:kern w:val="2"/>
          <w:sz w:val="28"/>
          <w:szCs w:val="28"/>
        </w:rPr>
        <w:t>также</w:t>
      </w:r>
      <w:r w:rsidRPr="009C666F"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 прин</w:t>
      </w:r>
      <w:r w:rsidR="003F4880" w:rsidRPr="009C666F">
        <w:rPr>
          <w:rFonts w:ascii="Times New Roman" w:eastAsiaTheme="minorHAnsi" w:hAnsi="Times New Roman" w:cs="Times New Roman"/>
          <w:kern w:val="2"/>
          <w:sz w:val="28"/>
          <w:szCs w:val="28"/>
        </w:rPr>
        <w:t>имали</w:t>
      </w:r>
      <w:r w:rsidRPr="009C666F"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 участие во всех значимых торжественных мероприятиях, которые проводились на территории Зеленоградского муниципального округа.</w:t>
      </w:r>
    </w:p>
    <w:p w14:paraId="5E3D8E55" w14:textId="21C5A2AF" w:rsidR="004843F2" w:rsidRPr="004843F2" w:rsidRDefault="004843F2" w:rsidP="00A44160">
      <w:pPr>
        <w:spacing w:after="0" w:line="259" w:lineRule="auto"/>
        <w:ind w:left="426" w:firstLine="708"/>
        <w:jc w:val="both"/>
        <w:rPr>
          <w:rFonts w:ascii="Times New Roman" w:eastAsiaTheme="minorHAnsi" w:hAnsi="Times New Roman" w:cs="Times New Roman"/>
          <w:kern w:val="2"/>
          <w:sz w:val="28"/>
          <w:szCs w:val="28"/>
        </w:rPr>
      </w:pPr>
      <w:r w:rsidRPr="00A44160"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В 2023 году решением окружного Совета депутатов </w:t>
      </w:r>
      <w:r w:rsidR="00A44160" w:rsidRPr="00A44160"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двум жителям Зеленоградского муниципального округа было присвоено </w:t>
      </w:r>
      <w:r w:rsidRPr="00A44160">
        <w:rPr>
          <w:rFonts w:ascii="Times New Roman" w:eastAsiaTheme="minorHAnsi" w:hAnsi="Times New Roman" w:cs="Times New Roman"/>
          <w:kern w:val="2"/>
          <w:sz w:val="28"/>
          <w:szCs w:val="28"/>
        </w:rPr>
        <w:t>звание «Почётный гражданин муниципального образования «Зеленоградский муниципальный округ Калининградской области»</w:t>
      </w:r>
      <w:r w:rsidR="00A44160" w:rsidRPr="00A44160"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, 6 граждан </w:t>
      </w:r>
      <w:r w:rsidRPr="00A44160">
        <w:rPr>
          <w:rFonts w:ascii="Times New Roman" w:eastAsiaTheme="minorHAnsi" w:hAnsi="Times New Roman" w:cs="Times New Roman"/>
          <w:kern w:val="2"/>
          <w:sz w:val="28"/>
          <w:szCs w:val="28"/>
        </w:rPr>
        <w:t>награждены медалью «За заслуги перед Зеленоградским муниципальным округом»</w:t>
      </w:r>
      <w:r w:rsidR="00A44160" w:rsidRPr="00A44160">
        <w:rPr>
          <w:rFonts w:ascii="Times New Roman" w:eastAsiaTheme="minorHAnsi" w:hAnsi="Times New Roman" w:cs="Times New Roman"/>
          <w:kern w:val="2"/>
          <w:sz w:val="28"/>
          <w:szCs w:val="28"/>
        </w:rPr>
        <w:t>.</w:t>
      </w:r>
      <w:r w:rsidRPr="00A44160"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 </w:t>
      </w:r>
    </w:p>
    <w:p w14:paraId="1544F221" w14:textId="40CABF2C" w:rsidR="00F51348" w:rsidRDefault="004843F2" w:rsidP="00A44160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3F2">
        <w:rPr>
          <w:rFonts w:asciiTheme="minorHAnsi" w:cstheme="minorBidi"/>
          <w:color w:val="2F5496" w:themeColor="accent1" w:themeShade="BF"/>
          <w:kern w:val="24"/>
          <w:sz w:val="32"/>
          <w:szCs w:val="32"/>
          <w:lang w:eastAsia="ru-RU"/>
        </w:rPr>
        <w:t xml:space="preserve"> </w:t>
      </w:r>
      <w:r w:rsidR="00F51348" w:rsidRPr="009C666F">
        <w:rPr>
          <w:rFonts w:ascii="Times New Roman" w:eastAsiaTheme="minorHAnsi" w:hAnsi="Times New Roman" w:cs="Times New Roman"/>
          <w:kern w:val="2"/>
          <w:sz w:val="28"/>
          <w:szCs w:val="28"/>
        </w:rPr>
        <w:t>Д</w:t>
      </w:r>
      <w:r w:rsidR="003F4880" w:rsidRPr="009C666F">
        <w:rPr>
          <w:rFonts w:ascii="Times New Roman" w:eastAsiaTheme="minorHAnsi" w:hAnsi="Times New Roman" w:cs="Times New Roman"/>
          <w:kern w:val="2"/>
          <w:sz w:val="28"/>
          <w:szCs w:val="28"/>
        </w:rPr>
        <w:t>епутаты окружного Совета депутатов постоянно принимают участие в благотворительных акциях, оказывают материальную помощь</w:t>
      </w:r>
      <w:r w:rsidR="00F51348" w:rsidRPr="009C666F"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 многодетным семьям,</w:t>
      </w:r>
      <w:r w:rsidR="003F4880" w:rsidRPr="009C666F"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 социально-ориентированным общественным организация</w:t>
      </w:r>
      <w:r w:rsidR="00F51348" w:rsidRPr="009C666F">
        <w:rPr>
          <w:rFonts w:ascii="Times New Roman" w:eastAsiaTheme="minorHAnsi" w:hAnsi="Times New Roman" w:cs="Times New Roman"/>
          <w:kern w:val="2"/>
          <w:sz w:val="28"/>
          <w:szCs w:val="28"/>
        </w:rPr>
        <w:t>м,</w:t>
      </w:r>
      <w:r w:rsidR="000F1BAB" w:rsidRPr="009C666F"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 поддерживаю</w:t>
      </w:r>
      <w:r w:rsidR="00F51348" w:rsidRPr="009C666F">
        <w:rPr>
          <w:rFonts w:ascii="Times New Roman" w:eastAsiaTheme="minorHAnsi" w:hAnsi="Times New Roman" w:cs="Times New Roman"/>
          <w:kern w:val="2"/>
          <w:sz w:val="28"/>
          <w:szCs w:val="28"/>
        </w:rPr>
        <w:t>т</w:t>
      </w:r>
      <w:r w:rsidR="003F4880" w:rsidRPr="009C666F"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 </w:t>
      </w:r>
      <w:r w:rsidR="00F51348" w:rsidRPr="009C666F">
        <w:rPr>
          <w:rFonts w:ascii="Times New Roman" w:eastAsiaTheme="minorHAnsi" w:hAnsi="Times New Roman" w:cs="Times New Roman"/>
          <w:kern w:val="2"/>
          <w:sz w:val="28"/>
          <w:szCs w:val="28"/>
        </w:rPr>
        <w:t>участников СВО.</w:t>
      </w:r>
      <w:r w:rsidR="00676D8B" w:rsidRPr="009C666F"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 В 2023 году депутаты</w:t>
      </w:r>
      <w:r w:rsidR="00676D8B" w:rsidRPr="00676D8B">
        <w:rPr>
          <w:rFonts w:ascii="Times New Roman" w:hAnsi="Times New Roman" w:cs="Times New Roman"/>
          <w:sz w:val="28"/>
          <w:szCs w:val="28"/>
        </w:rPr>
        <w:t xml:space="preserve"> неоднократно участвовали в сборе средств на закупку спецсредства для отправки в зону СВО.</w:t>
      </w:r>
      <w:r w:rsidR="00676D8B" w:rsidRPr="00676D8B">
        <w:rPr>
          <w:rFonts w:ascii="Times New Roman" w:hAnsi="Times New Roman" w:cs="Times New Roman"/>
          <w:sz w:val="28"/>
          <w:szCs w:val="28"/>
        </w:rPr>
        <w:br/>
        <w:t xml:space="preserve">Депутаты Олег Носырев и Леонид Кухарев с самого начала спецоперации активно поддерживают наших бойцов. </w:t>
      </w:r>
    </w:p>
    <w:p w14:paraId="73B30790" w14:textId="77777777" w:rsidR="00743237" w:rsidRDefault="00743237" w:rsidP="00F51348">
      <w:pPr>
        <w:pStyle w:val="a9"/>
        <w:ind w:left="426" w:firstLine="708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14:paraId="0BAC0E27" w14:textId="6FB0FBA6" w:rsidR="009526E0" w:rsidRDefault="00F0384C" w:rsidP="00F51348">
      <w:pPr>
        <w:pStyle w:val="a9"/>
        <w:ind w:left="426" w:firstLine="708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C7D3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Основные направления деятельности</w:t>
      </w:r>
    </w:p>
    <w:p w14:paraId="5F667F59" w14:textId="3556DA79" w:rsidR="00F0384C" w:rsidRDefault="00F0384C" w:rsidP="00960765">
      <w:pPr>
        <w:pStyle w:val="a9"/>
        <w:ind w:left="426" w:firstLine="708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C7D3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42F80" w:rsidRPr="008C7D3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окружного </w:t>
      </w:r>
      <w:r w:rsidR="009526E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</w:t>
      </w:r>
      <w:r w:rsidRPr="008C7D3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овета депутатов на 202</w:t>
      </w:r>
      <w:r w:rsidR="0065795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4</w:t>
      </w:r>
      <w:r w:rsidRPr="008C7D3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год</w:t>
      </w:r>
    </w:p>
    <w:p w14:paraId="3292D6A6" w14:textId="77777777" w:rsidR="0065795F" w:rsidRPr="0065795F" w:rsidRDefault="0065795F" w:rsidP="00960765">
      <w:pPr>
        <w:pStyle w:val="a4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977090" w14:textId="01CC33DF" w:rsidR="0065795F" w:rsidRDefault="0065795F" w:rsidP="00960765">
      <w:pPr>
        <w:pStyle w:val="a4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95F">
        <w:rPr>
          <w:rFonts w:ascii="Times New Roman" w:hAnsi="Times New Roman" w:cs="Times New Roman"/>
          <w:sz w:val="28"/>
          <w:szCs w:val="28"/>
        </w:rPr>
        <w:t>В целях популяризации госполитики в сфере защиты семьи, сохранения традиционных семейных ценностей Президент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5795F">
        <w:rPr>
          <w:rFonts w:ascii="Times New Roman" w:hAnsi="Times New Roman" w:cs="Times New Roman"/>
          <w:sz w:val="28"/>
          <w:szCs w:val="28"/>
        </w:rPr>
        <w:t xml:space="preserve"> России Владимир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5795F">
        <w:rPr>
          <w:rFonts w:ascii="Times New Roman" w:hAnsi="Times New Roman" w:cs="Times New Roman"/>
          <w:sz w:val="28"/>
          <w:szCs w:val="28"/>
        </w:rPr>
        <w:t xml:space="preserve"> Путин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5795F">
        <w:rPr>
          <w:rFonts w:ascii="Times New Roman" w:hAnsi="Times New Roman" w:cs="Times New Roman"/>
          <w:sz w:val="28"/>
          <w:szCs w:val="28"/>
        </w:rPr>
        <w:t xml:space="preserve"> 2024 год</w:t>
      </w:r>
      <w:r>
        <w:rPr>
          <w:rFonts w:ascii="Times New Roman" w:hAnsi="Times New Roman" w:cs="Times New Roman"/>
          <w:sz w:val="28"/>
          <w:szCs w:val="28"/>
        </w:rPr>
        <w:t xml:space="preserve"> объявлен</w:t>
      </w:r>
      <w:r w:rsidRPr="0065795F">
        <w:rPr>
          <w:rFonts w:ascii="Times New Roman" w:hAnsi="Times New Roman" w:cs="Times New Roman"/>
          <w:sz w:val="28"/>
          <w:szCs w:val="28"/>
        </w:rPr>
        <w:t xml:space="preserve"> в стране Годом семьи. </w:t>
      </w:r>
    </w:p>
    <w:p w14:paraId="67C37675" w14:textId="77777777" w:rsidR="0065795F" w:rsidRPr="0065795F" w:rsidRDefault="0065795F" w:rsidP="00960765">
      <w:pPr>
        <w:pStyle w:val="a4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95F">
        <w:rPr>
          <w:rFonts w:ascii="Times New Roman" w:hAnsi="Times New Roman" w:cs="Times New Roman"/>
          <w:sz w:val="28"/>
          <w:szCs w:val="28"/>
        </w:rPr>
        <w:t>В рамках Года Семьи планируется реализация ряда государственных мероприятий и инициатив, направленных на то, чтобы помочь семьям справляться с вызовами современности и укрепить институт семьи в обществе.</w:t>
      </w:r>
    </w:p>
    <w:p w14:paraId="54985F83" w14:textId="77777777" w:rsidR="006C3DDA" w:rsidRDefault="0065795F" w:rsidP="001A4B7F">
      <w:pPr>
        <w:pStyle w:val="a4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местном уровне </w:t>
      </w:r>
      <w:r w:rsidRPr="0065795F">
        <w:rPr>
          <w:rFonts w:ascii="Times New Roman" w:hAnsi="Times New Roman" w:cs="Times New Roman"/>
          <w:sz w:val="28"/>
          <w:szCs w:val="28"/>
        </w:rPr>
        <w:t xml:space="preserve">Год семьи в России </w:t>
      </w:r>
      <w:r w:rsidR="00DE75AE">
        <w:rPr>
          <w:rFonts w:ascii="Times New Roman" w:hAnsi="Times New Roman" w:cs="Times New Roman"/>
          <w:sz w:val="28"/>
          <w:szCs w:val="28"/>
        </w:rPr>
        <w:t>-</w:t>
      </w:r>
      <w:r w:rsidRPr="0065795F">
        <w:rPr>
          <w:rFonts w:ascii="Times New Roman" w:hAnsi="Times New Roman" w:cs="Times New Roman"/>
          <w:sz w:val="28"/>
          <w:szCs w:val="28"/>
        </w:rPr>
        <w:t xml:space="preserve"> это не только дополнительный импульс для уже действующих решений</w:t>
      </w:r>
      <w:r w:rsidR="006A1C8E">
        <w:rPr>
          <w:rFonts w:ascii="Times New Roman" w:hAnsi="Times New Roman" w:cs="Times New Roman"/>
          <w:sz w:val="28"/>
          <w:szCs w:val="28"/>
        </w:rPr>
        <w:t xml:space="preserve">, но </w:t>
      </w:r>
      <w:r w:rsidRPr="0065795F">
        <w:rPr>
          <w:rFonts w:ascii="Times New Roman" w:hAnsi="Times New Roman" w:cs="Times New Roman"/>
          <w:sz w:val="28"/>
          <w:szCs w:val="28"/>
        </w:rPr>
        <w:t>и инициирования новых.</w:t>
      </w:r>
      <w:r w:rsidR="006A1C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2D9B8A" w14:textId="1E8CE914" w:rsidR="00A438DC" w:rsidRDefault="0065795F" w:rsidP="001A4B7F">
      <w:pPr>
        <w:pStyle w:val="a4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237">
        <w:rPr>
          <w:rFonts w:ascii="Times New Roman" w:hAnsi="Times New Roman" w:cs="Times New Roman"/>
          <w:sz w:val="28"/>
          <w:szCs w:val="28"/>
        </w:rPr>
        <w:t>Есть темы, которые давно требуют особого внимания</w:t>
      </w:r>
      <w:r w:rsidR="001A4B7F" w:rsidRPr="00743237">
        <w:rPr>
          <w:rFonts w:ascii="Times New Roman" w:hAnsi="Times New Roman" w:cs="Times New Roman"/>
          <w:sz w:val="28"/>
          <w:szCs w:val="28"/>
        </w:rPr>
        <w:t>, в связи с чем д</w:t>
      </w:r>
      <w:r w:rsidR="00A438DC" w:rsidRPr="00743237">
        <w:rPr>
          <w:rFonts w:ascii="Times New Roman" w:hAnsi="Times New Roman" w:cs="Times New Roman"/>
          <w:sz w:val="28"/>
          <w:szCs w:val="28"/>
        </w:rPr>
        <w:t>епутатскому корпусу окружного Совета депутатов необходимо</w:t>
      </w:r>
      <w:r w:rsidR="00A438DC" w:rsidRPr="00A438DC">
        <w:rPr>
          <w:rFonts w:ascii="Times New Roman" w:hAnsi="Times New Roman" w:cs="Times New Roman"/>
          <w:sz w:val="28"/>
          <w:szCs w:val="28"/>
        </w:rPr>
        <w:t xml:space="preserve"> </w:t>
      </w:r>
      <w:r w:rsidR="00A438DC" w:rsidRPr="008C7D34">
        <w:rPr>
          <w:rFonts w:ascii="Times New Roman" w:hAnsi="Times New Roman" w:cs="Times New Roman"/>
          <w:sz w:val="28"/>
          <w:szCs w:val="28"/>
        </w:rPr>
        <w:t>активиз</w:t>
      </w:r>
      <w:r w:rsidR="00A438DC">
        <w:rPr>
          <w:rFonts w:ascii="Times New Roman" w:hAnsi="Times New Roman" w:cs="Times New Roman"/>
          <w:sz w:val="28"/>
          <w:szCs w:val="28"/>
        </w:rPr>
        <w:t xml:space="preserve">ировать работу </w:t>
      </w:r>
      <w:r w:rsidR="00A438DC" w:rsidRPr="008C7D34">
        <w:rPr>
          <w:rFonts w:ascii="Times New Roman" w:hAnsi="Times New Roman" w:cs="Times New Roman"/>
          <w:sz w:val="28"/>
          <w:szCs w:val="28"/>
        </w:rPr>
        <w:t>по проведению встреч с избирателями</w:t>
      </w:r>
      <w:r w:rsidR="00A438DC">
        <w:rPr>
          <w:rFonts w:ascii="Times New Roman" w:hAnsi="Times New Roman" w:cs="Times New Roman"/>
          <w:sz w:val="28"/>
          <w:szCs w:val="28"/>
        </w:rPr>
        <w:t xml:space="preserve"> муниципального округа, в ходе которых</w:t>
      </w:r>
      <w:r w:rsidR="001A4B7F">
        <w:rPr>
          <w:rFonts w:ascii="Times New Roman" w:hAnsi="Times New Roman" w:cs="Times New Roman"/>
          <w:sz w:val="28"/>
          <w:szCs w:val="28"/>
        </w:rPr>
        <w:t xml:space="preserve"> необходимо выявлять и </w:t>
      </w:r>
      <w:r w:rsidR="00A438DC" w:rsidRPr="008C7D34">
        <w:rPr>
          <w:rFonts w:ascii="Times New Roman" w:hAnsi="Times New Roman" w:cs="Times New Roman"/>
          <w:sz w:val="28"/>
          <w:szCs w:val="28"/>
        </w:rPr>
        <w:t>изуч</w:t>
      </w:r>
      <w:r w:rsidR="00A438DC">
        <w:rPr>
          <w:rFonts w:ascii="Times New Roman" w:hAnsi="Times New Roman" w:cs="Times New Roman"/>
          <w:sz w:val="28"/>
          <w:szCs w:val="28"/>
        </w:rPr>
        <w:t>ать</w:t>
      </w:r>
      <w:r w:rsidR="00A438DC" w:rsidRPr="008C7D34">
        <w:rPr>
          <w:rFonts w:ascii="Times New Roman" w:hAnsi="Times New Roman" w:cs="Times New Roman"/>
          <w:sz w:val="28"/>
          <w:szCs w:val="28"/>
        </w:rPr>
        <w:t xml:space="preserve"> </w:t>
      </w:r>
      <w:r w:rsidR="001A4B7F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A438DC" w:rsidRPr="008C7D34">
        <w:rPr>
          <w:rFonts w:ascii="Times New Roman" w:hAnsi="Times New Roman" w:cs="Times New Roman"/>
          <w:sz w:val="28"/>
          <w:szCs w:val="28"/>
        </w:rPr>
        <w:t>проблемны</w:t>
      </w:r>
      <w:r w:rsidR="00A438DC">
        <w:rPr>
          <w:rFonts w:ascii="Times New Roman" w:hAnsi="Times New Roman" w:cs="Times New Roman"/>
          <w:sz w:val="28"/>
          <w:szCs w:val="28"/>
        </w:rPr>
        <w:t>е</w:t>
      </w:r>
      <w:r w:rsidR="00A438DC" w:rsidRPr="008C7D34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A438DC">
        <w:rPr>
          <w:rFonts w:ascii="Times New Roman" w:hAnsi="Times New Roman" w:cs="Times New Roman"/>
          <w:sz w:val="28"/>
          <w:szCs w:val="28"/>
        </w:rPr>
        <w:t>ы</w:t>
      </w:r>
      <w:r w:rsidR="00A438DC" w:rsidRPr="008C7D3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9BE34C" w14:textId="620EE7C4" w:rsidR="006A1C8E" w:rsidRDefault="006A1C8E" w:rsidP="00A438DC">
      <w:pPr>
        <w:pStyle w:val="a9"/>
        <w:ind w:left="42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2024 года состоятся выборы Президента Российской Федерации</w:t>
      </w:r>
      <w:r w:rsidR="006C3DDA">
        <w:rPr>
          <w:rFonts w:ascii="Times New Roman" w:hAnsi="Times New Roman" w:cs="Times New Roman"/>
          <w:sz w:val="28"/>
          <w:szCs w:val="28"/>
        </w:rPr>
        <w:t>, в связи с чем основными задачами в нашей деятельности является</w:t>
      </w:r>
      <w:r>
        <w:rPr>
          <w:rFonts w:ascii="Times New Roman" w:hAnsi="Times New Roman" w:cs="Times New Roman"/>
          <w:sz w:val="28"/>
          <w:szCs w:val="28"/>
        </w:rPr>
        <w:t xml:space="preserve"> сохранение общественно-политической стабильности в муниципальном округе</w:t>
      </w:r>
      <w:r w:rsidR="006C3DDA">
        <w:rPr>
          <w:rFonts w:ascii="Times New Roman" w:hAnsi="Times New Roman" w:cs="Times New Roman"/>
          <w:sz w:val="28"/>
          <w:szCs w:val="28"/>
        </w:rPr>
        <w:t xml:space="preserve"> и слаженность</w:t>
      </w:r>
      <w:r>
        <w:rPr>
          <w:rFonts w:ascii="Times New Roman" w:hAnsi="Times New Roman" w:cs="Times New Roman"/>
          <w:sz w:val="28"/>
          <w:szCs w:val="28"/>
        </w:rPr>
        <w:t xml:space="preserve"> работы представительной и исполнительной власти</w:t>
      </w:r>
      <w:r w:rsidR="006C3DDA">
        <w:rPr>
          <w:rFonts w:ascii="Times New Roman" w:hAnsi="Times New Roman" w:cs="Times New Roman"/>
          <w:sz w:val="28"/>
          <w:szCs w:val="28"/>
        </w:rPr>
        <w:t>.</w:t>
      </w:r>
    </w:p>
    <w:p w14:paraId="0348F42E" w14:textId="77777777" w:rsidR="006C3DDA" w:rsidRDefault="006C3DDA" w:rsidP="006C3DDA">
      <w:pPr>
        <w:pStyle w:val="a9"/>
        <w:ind w:left="426" w:firstLine="708"/>
        <w:rPr>
          <w:rFonts w:ascii="Times New Roman" w:hAnsi="Times New Roman" w:cs="Times New Roman"/>
          <w:sz w:val="28"/>
          <w:szCs w:val="28"/>
        </w:rPr>
      </w:pPr>
      <w:r w:rsidRPr="00A438DC">
        <w:rPr>
          <w:rFonts w:ascii="Times New Roman" w:hAnsi="Times New Roman" w:cs="Times New Roman"/>
          <w:sz w:val="28"/>
          <w:szCs w:val="28"/>
        </w:rPr>
        <w:t xml:space="preserve">Еще одной задачей </w:t>
      </w:r>
      <w:r>
        <w:rPr>
          <w:rFonts w:ascii="Times New Roman" w:hAnsi="Times New Roman" w:cs="Times New Roman"/>
          <w:sz w:val="28"/>
          <w:szCs w:val="28"/>
        </w:rPr>
        <w:t>окружного Совета депутатов</w:t>
      </w:r>
      <w:r w:rsidRPr="00A438DC">
        <w:rPr>
          <w:rFonts w:ascii="Times New Roman" w:hAnsi="Times New Roman" w:cs="Times New Roman"/>
          <w:sz w:val="28"/>
          <w:szCs w:val="28"/>
        </w:rPr>
        <w:t xml:space="preserve"> является привлечение молодежи к депутатской работе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A438DC">
        <w:rPr>
          <w:rFonts w:ascii="Times New Roman" w:hAnsi="Times New Roman" w:cs="Times New Roman"/>
          <w:sz w:val="28"/>
          <w:szCs w:val="28"/>
        </w:rPr>
        <w:t>поможет выявлению социально активных молодых людей, потенциальный лидеров, которые в дальнейшем могут стать основой кадрового потенциала представительных органов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33CB70" w14:textId="57A24BE5" w:rsidR="00A438DC" w:rsidRPr="008C7D34" w:rsidRDefault="00A438DC" w:rsidP="00A438DC">
      <w:pPr>
        <w:pStyle w:val="a9"/>
        <w:ind w:left="426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E088197" w14:textId="49180C52" w:rsidR="00F84C00" w:rsidRPr="008C7D34" w:rsidRDefault="00F84C00" w:rsidP="00960765">
      <w:pPr>
        <w:shd w:val="clear" w:color="auto" w:fill="FFFFFF"/>
        <w:spacing w:after="0" w:line="240" w:lineRule="auto"/>
        <w:ind w:left="426"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7D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Заключительные положения</w:t>
      </w:r>
    </w:p>
    <w:p w14:paraId="46FF1FAD" w14:textId="77777777" w:rsidR="00420770" w:rsidRPr="008C7D34" w:rsidRDefault="00420770" w:rsidP="00960765">
      <w:pPr>
        <w:shd w:val="clear" w:color="auto" w:fill="FFFFFF"/>
        <w:spacing w:after="0" w:line="240" w:lineRule="auto"/>
        <w:ind w:left="426"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B672348" w14:textId="6D9DD97D" w:rsidR="001A4B7F" w:rsidRDefault="00F84C00" w:rsidP="00960765">
      <w:pPr>
        <w:pStyle w:val="a3"/>
        <w:spacing w:before="0" w:beforeAutospacing="0" w:after="0" w:afterAutospacing="0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8C7D34">
        <w:rPr>
          <w:rFonts w:ascii="Times New Roman" w:hAnsi="Times New Roman"/>
          <w:sz w:val="28"/>
          <w:szCs w:val="28"/>
        </w:rPr>
        <w:t xml:space="preserve">В завершении доклада </w:t>
      </w:r>
      <w:r w:rsidR="008A0129" w:rsidRPr="008C7D34">
        <w:rPr>
          <w:rFonts w:ascii="Times New Roman" w:hAnsi="Times New Roman"/>
          <w:sz w:val="28"/>
          <w:szCs w:val="28"/>
        </w:rPr>
        <w:t>следует</w:t>
      </w:r>
      <w:r w:rsidRPr="008C7D34">
        <w:rPr>
          <w:rFonts w:ascii="Times New Roman" w:hAnsi="Times New Roman"/>
          <w:sz w:val="28"/>
          <w:szCs w:val="28"/>
        </w:rPr>
        <w:t xml:space="preserve"> отметить, </w:t>
      </w:r>
      <w:r w:rsidR="001A4B7F" w:rsidRPr="008C7D34">
        <w:rPr>
          <w:rFonts w:ascii="Times New Roman" w:hAnsi="Times New Roman"/>
          <w:sz w:val="28"/>
          <w:szCs w:val="28"/>
        </w:rPr>
        <w:t xml:space="preserve">что </w:t>
      </w:r>
      <w:r w:rsidR="001A4B7F">
        <w:rPr>
          <w:rFonts w:ascii="Times New Roman" w:hAnsi="Times New Roman"/>
          <w:sz w:val="28"/>
          <w:szCs w:val="28"/>
        </w:rPr>
        <w:t>важность</w:t>
      </w:r>
      <w:r w:rsidR="00A438DC" w:rsidRPr="00A438DC">
        <w:rPr>
          <w:rFonts w:ascii="Times New Roman" w:hAnsi="Times New Roman"/>
          <w:sz w:val="28"/>
          <w:szCs w:val="28"/>
        </w:rPr>
        <w:t xml:space="preserve"> работы </w:t>
      </w:r>
      <w:r w:rsidR="00A438DC">
        <w:rPr>
          <w:rFonts w:ascii="Times New Roman" w:hAnsi="Times New Roman"/>
          <w:sz w:val="28"/>
          <w:szCs w:val="28"/>
        </w:rPr>
        <w:t xml:space="preserve">окружного Совета депутатов </w:t>
      </w:r>
      <w:r w:rsidR="00A438DC" w:rsidRPr="00A438DC">
        <w:rPr>
          <w:rFonts w:ascii="Times New Roman" w:hAnsi="Times New Roman"/>
          <w:sz w:val="28"/>
          <w:szCs w:val="28"/>
        </w:rPr>
        <w:t>заключается в донесении волеизъявления избирателей до исполнительных органов и в непосредственном участии депутатов от лица народа в решении вопросов местного значения.</w:t>
      </w:r>
      <w:r w:rsidR="001A4B7F" w:rsidRPr="001A4B7F">
        <w:rPr>
          <w:rFonts w:ascii="Times New Roman" w:hAnsi="Times New Roman"/>
          <w:sz w:val="28"/>
          <w:szCs w:val="28"/>
        </w:rPr>
        <w:t xml:space="preserve"> </w:t>
      </w:r>
    </w:p>
    <w:p w14:paraId="4A2DAFF8" w14:textId="1D509D6B" w:rsidR="00A438DC" w:rsidRDefault="001A4B7F" w:rsidP="00960765">
      <w:pPr>
        <w:pStyle w:val="a3"/>
        <w:spacing w:before="0" w:beforeAutospacing="0" w:after="0" w:afterAutospacing="0"/>
        <w:ind w:left="42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Pr="008C7D34">
        <w:rPr>
          <w:rFonts w:ascii="Times New Roman" w:hAnsi="Times New Roman"/>
          <w:sz w:val="28"/>
          <w:szCs w:val="28"/>
        </w:rPr>
        <w:t>абота всех органов местного самоуправления сводится к одной цели – сделать жизнь жителей Зеленоградского муниципального округа стабильной, качественной и благополучной.</w:t>
      </w:r>
    </w:p>
    <w:p w14:paraId="242D51E7" w14:textId="2F7F17DA" w:rsidR="00A438DC" w:rsidRDefault="00F84C00" w:rsidP="001A77A3">
      <w:pPr>
        <w:pStyle w:val="a3"/>
        <w:spacing w:before="0" w:beforeAutospacing="0" w:after="0" w:afterAutospacing="0"/>
        <w:ind w:left="426" w:firstLine="708"/>
        <w:jc w:val="both"/>
      </w:pPr>
      <w:r w:rsidRPr="008C7D34">
        <w:rPr>
          <w:rFonts w:ascii="Times New Roman" w:hAnsi="Times New Roman"/>
          <w:sz w:val="28"/>
          <w:szCs w:val="28"/>
        </w:rPr>
        <w:t xml:space="preserve">Наша работа должна быть направлена на совершенствование нормативно-правового обеспечения деятельности местного самоуправления, развитие экономики и, как следствие, решение насущных проблем жителей муниципального образования. </w:t>
      </w:r>
    </w:p>
    <w:sectPr w:rsidR="00A438DC" w:rsidSect="00407125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64EC"/>
    <w:multiLevelType w:val="hybridMultilevel"/>
    <w:tmpl w:val="F3360266"/>
    <w:lvl w:ilvl="0" w:tplc="04190001">
      <w:start w:val="1"/>
      <w:numFmt w:val="bullet"/>
      <w:lvlText w:val=""/>
      <w:lvlJc w:val="left"/>
      <w:pPr>
        <w:ind w:left="8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8737F"/>
    <w:multiLevelType w:val="hybridMultilevel"/>
    <w:tmpl w:val="44E6B7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6DE061A"/>
    <w:multiLevelType w:val="hybridMultilevel"/>
    <w:tmpl w:val="812CD7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7D7E8C"/>
    <w:multiLevelType w:val="hybridMultilevel"/>
    <w:tmpl w:val="1E5653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D655F64"/>
    <w:multiLevelType w:val="hybridMultilevel"/>
    <w:tmpl w:val="877890D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C447CE"/>
    <w:multiLevelType w:val="hybridMultilevel"/>
    <w:tmpl w:val="BAF2662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ABB7050"/>
    <w:multiLevelType w:val="hybridMultilevel"/>
    <w:tmpl w:val="09DA7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46864"/>
    <w:multiLevelType w:val="hybridMultilevel"/>
    <w:tmpl w:val="1ABAC2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E437239"/>
    <w:multiLevelType w:val="hybridMultilevel"/>
    <w:tmpl w:val="6C7C3BF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E965D46"/>
    <w:multiLevelType w:val="hybridMultilevel"/>
    <w:tmpl w:val="17128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00913"/>
    <w:multiLevelType w:val="hybridMultilevel"/>
    <w:tmpl w:val="BB229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B2C9D"/>
    <w:multiLevelType w:val="hybridMultilevel"/>
    <w:tmpl w:val="838892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E127454"/>
    <w:multiLevelType w:val="hybridMultilevel"/>
    <w:tmpl w:val="3D4859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6FF56B7"/>
    <w:multiLevelType w:val="hybridMultilevel"/>
    <w:tmpl w:val="D6C4D3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A624361"/>
    <w:multiLevelType w:val="hybridMultilevel"/>
    <w:tmpl w:val="470E5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A1C4D"/>
    <w:multiLevelType w:val="hybridMultilevel"/>
    <w:tmpl w:val="DC703D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2013947"/>
    <w:multiLevelType w:val="hybridMultilevel"/>
    <w:tmpl w:val="823220B0"/>
    <w:lvl w:ilvl="0" w:tplc="149E7860">
      <w:start w:val="2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8E93654"/>
    <w:multiLevelType w:val="hybridMultilevel"/>
    <w:tmpl w:val="79D45054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8" w15:restartNumberingAfterBreak="0">
    <w:nsid w:val="5D972669"/>
    <w:multiLevelType w:val="hybridMultilevel"/>
    <w:tmpl w:val="055E1FDA"/>
    <w:lvl w:ilvl="0" w:tplc="4C7A5DC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E7031A3"/>
    <w:multiLevelType w:val="hybridMultilevel"/>
    <w:tmpl w:val="025CE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268A3"/>
    <w:multiLevelType w:val="hybridMultilevel"/>
    <w:tmpl w:val="CFE0852E"/>
    <w:lvl w:ilvl="0" w:tplc="679AED3C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97196"/>
    <w:multiLevelType w:val="hybridMultilevel"/>
    <w:tmpl w:val="B6067EDE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65740"/>
    <w:multiLevelType w:val="hybridMultilevel"/>
    <w:tmpl w:val="065C6F52"/>
    <w:lvl w:ilvl="0" w:tplc="041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B748E6"/>
    <w:multiLevelType w:val="hybridMultilevel"/>
    <w:tmpl w:val="BA0875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8850027"/>
    <w:multiLevelType w:val="hybridMultilevel"/>
    <w:tmpl w:val="F8CE8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61B34"/>
    <w:multiLevelType w:val="hybridMultilevel"/>
    <w:tmpl w:val="7B2A83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D687EEC"/>
    <w:multiLevelType w:val="hybridMultilevel"/>
    <w:tmpl w:val="00F2B5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F61F0"/>
    <w:multiLevelType w:val="hybridMultilevel"/>
    <w:tmpl w:val="F55EE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C36AFA"/>
    <w:multiLevelType w:val="hybridMultilevel"/>
    <w:tmpl w:val="AC3624D4"/>
    <w:lvl w:ilvl="0" w:tplc="28F81F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420E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DAA8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3664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BC84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BC5F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68C9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2203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AEAA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4E5063"/>
    <w:multiLevelType w:val="hybridMultilevel"/>
    <w:tmpl w:val="552CF3F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7B610DAC"/>
    <w:multiLevelType w:val="hybridMultilevel"/>
    <w:tmpl w:val="3E2ED5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475834469">
    <w:abstractNumId w:val="20"/>
  </w:num>
  <w:num w:numId="2" w16cid:durableId="1104380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4728845">
    <w:abstractNumId w:val="18"/>
  </w:num>
  <w:num w:numId="4" w16cid:durableId="227376242">
    <w:abstractNumId w:val="24"/>
  </w:num>
  <w:num w:numId="5" w16cid:durableId="1382245760">
    <w:abstractNumId w:val="16"/>
  </w:num>
  <w:num w:numId="6" w16cid:durableId="1224096572">
    <w:abstractNumId w:val="19"/>
  </w:num>
  <w:num w:numId="7" w16cid:durableId="659623290">
    <w:abstractNumId w:val="0"/>
  </w:num>
  <w:num w:numId="8" w16cid:durableId="1319843081">
    <w:abstractNumId w:val="30"/>
  </w:num>
  <w:num w:numId="9" w16cid:durableId="1168403464">
    <w:abstractNumId w:val="4"/>
  </w:num>
  <w:num w:numId="10" w16cid:durableId="919027842">
    <w:abstractNumId w:val="11"/>
  </w:num>
  <w:num w:numId="11" w16cid:durableId="687100332">
    <w:abstractNumId w:val="5"/>
  </w:num>
  <w:num w:numId="12" w16cid:durableId="30765989">
    <w:abstractNumId w:val="8"/>
  </w:num>
  <w:num w:numId="13" w16cid:durableId="1014068317">
    <w:abstractNumId w:val="29"/>
  </w:num>
  <w:num w:numId="14" w16cid:durableId="2102408527">
    <w:abstractNumId w:val="25"/>
  </w:num>
  <w:num w:numId="15" w16cid:durableId="888879322">
    <w:abstractNumId w:val="23"/>
  </w:num>
  <w:num w:numId="16" w16cid:durableId="123695387">
    <w:abstractNumId w:val="7"/>
  </w:num>
  <w:num w:numId="17" w16cid:durableId="233397994">
    <w:abstractNumId w:val="21"/>
  </w:num>
  <w:num w:numId="18" w16cid:durableId="1466267199">
    <w:abstractNumId w:val="17"/>
  </w:num>
  <w:num w:numId="19" w16cid:durableId="1615557342">
    <w:abstractNumId w:val="1"/>
  </w:num>
  <w:num w:numId="20" w16cid:durableId="1748723911">
    <w:abstractNumId w:val="27"/>
  </w:num>
  <w:num w:numId="21" w16cid:durableId="1891574337">
    <w:abstractNumId w:val="15"/>
  </w:num>
  <w:num w:numId="22" w16cid:durableId="275335835">
    <w:abstractNumId w:val="2"/>
  </w:num>
  <w:num w:numId="23" w16cid:durableId="1385638996">
    <w:abstractNumId w:val="6"/>
  </w:num>
  <w:num w:numId="24" w16cid:durableId="136921410">
    <w:abstractNumId w:val="26"/>
  </w:num>
  <w:num w:numId="25" w16cid:durableId="1652521896">
    <w:abstractNumId w:val="3"/>
  </w:num>
  <w:num w:numId="26" w16cid:durableId="1905680357">
    <w:abstractNumId w:val="12"/>
  </w:num>
  <w:num w:numId="27" w16cid:durableId="1759015408">
    <w:abstractNumId w:val="22"/>
  </w:num>
  <w:num w:numId="28" w16cid:durableId="526795255">
    <w:abstractNumId w:val="14"/>
  </w:num>
  <w:num w:numId="29" w16cid:durableId="188110386">
    <w:abstractNumId w:val="9"/>
  </w:num>
  <w:num w:numId="30" w16cid:durableId="1405839390">
    <w:abstractNumId w:val="10"/>
  </w:num>
  <w:num w:numId="31" w16cid:durableId="843590261">
    <w:abstractNumId w:val="13"/>
  </w:num>
  <w:num w:numId="32" w16cid:durableId="14094269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F19"/>
    <w:rsid w:val="000113C8"/>
    <w:rsid w:val="000116F2"/>
    <w:rsid w:val="00013A42"/>
    <w:rsid w:val="00021F38"/>
    <w:rsid w:val="000246B3"/>
    <w:rsid w:val="000260F9"/>
    <w:rsid w:val="00037093"/>
    <w:rsid w:val="00042F46"/>
    <w:rsid w:val="0004448B"/>
    <w:rsid w:val="00044EFD"/>
    <w:rsid w:val="000478B1"/>
    <w:rsid w:val="00060C01"/>
    <w:rsid w:val="00064BE6"/>
    <w:rsid w:val="00064E2B"/>
    <w:rsid w:val="000655A9"/>
    <w:rsid w:val="00077CCD"/>
    <w:rsid w:val="000820CF"/>
    <w:rsid w:val="00082802"/>
    <w:rsid w:val="000958D0"/>
    <w:rsid w:val="000A0A12"/>
    <w:rsid w:val="000A4347"/>
    <w:rsid w:val="000A7095"/>
    <w:rsid w:val="000B3211"/>
    <w:rsid w:val="000B5843"/>
    <w:rsid w:val="000C431B"/>
    <w:rsid w:val="000C7535"/>
    <w:rsid w:val="000D3BA2"/>
    <w:rsid w:val="000D756F"/>
    <w:rsid w:val="000E5D97"/>
    <w:rsid w:val="000E74F3"/>
    <w:rsid w:val="000F1BAB"/>
    <w:rsid w:val="00103E0F"/>
    <w:rsid w:val="00105C2E"/>
    <w:rsid w:val="00107381"/>
    <w:rsid w:val="0011329F"/>
    <w:rsid w:val="001204C0"/>
    <w:rsid w:val="001248AA"/>
    <w:rsid w:val="001372EC"/>
    <w:rsid w:val="00156E8C"/>
    <w:rsid w:val="00162B74"/>
    <w:rsid w:val="00166842"/>
    <w:rsid w:val="00170FFA"/>
    <w:rsid w:val="001720C0"/>
    <w:rsid w:val="001728CC"/>
    <w:rsid w:val="0018303A"/>
    <w:rsid w:val="00191F5C"/>
    <w:rsid w:val="001974AB"/>
    <w:rsid w:val="00197B52"/>
    <w:rsid w:val="001A4B7F"/>
    <w:rsid w:val="001A77A3"/>
    <w:rsid w:val="001A7AA1"/>
    <w:rsid w:val="001A7F42"/>
    <w:rsid w:val="001B18E9"/>
    <w:rsid w:val="001B267F"/>
    <w:rsid w:val="001B5C84"/>
    <w:rsid w:val="001B78CA"/>
    <w:rsid w:val="001C28EA"/>
    <w:rsid w:val="001C34FB"/>
    <w:rsid w:val="001C7E7E"/>
    <w:rsid w:val="001D3A48"/>
    <w:rsid w:val="001D45F8"/>
    <w:rsid w:val="00200617"/>
    <w:rsid w:val="00201AAD"/>
    <w:rsid w:val="00206FD6"/>
    <w:rsid w:val="0021260F"/>
    <w:rsid w:val="00217C91"/>
    <w:rsid w:val="00221F42"/>
    <w:rsid w:val="00224A43"/>
    <w:rsid w:val="002250E1"/>
    <w:rsid w:val="00230357"/>
    <w:rsid w:val="00230E17"/>
    <w:rsid w:val="00231F9E"/>
    <w:rsid w:val="002333F1"/>
    <w:rsid w:val="002417E9"/>
    <w:rsid w:val="00242444"/>
    <w:rsid w:val="00242A25"/>
    <w:rsid w:val="0024415F"/>
    <w:rsid w:val="00246A40"/>
    <w:rsid w:val="00247A89"/>
    <w:rsid w:val="00250E64"/>
    <w:rsid w:val="00253DFC"/>
    <w:rsid w:val="00262462"/>
    <w:rsid w:val="00280A8B"/>
    <w:rsid w:val="002833C3"/>
    <w:rsid w:val="00284E3F"/>
    <w:rsid w:val="00287889"/>
    <w:rsid w:val="00293422"/>
    <w:rsid w:val="00295349"/>
    <w:rsid w:val="002A6352"/>
    <w:rsid w:val="002A7777"/>
    <w:rsid w:val="002C41D8"/>
    <w:rsid w:val="002D0AA3"/>
    <w:rsid w:val="002D29D2"/>
    <w:rsid w:val="002D341C"/>
    <w:rsid w:val="002D3A9E"/>
    <w:rsid w:val="002D480A"/>
    <w:rsid w:val="002D69F5"/>
    <w:rsid w:val="002D6DF3"/>
    <w:rsid w:val="002E2810"/>
    <w:rsid w:val="002E3433"/>
    <w:rsid w:val="002E5765"/>
    <w:rsid w:val="002F0098"/>
    <w:rsid w:val="002F4DA8"/>
    <w:rsid w:val="002F62B3"/>
    <w:rsid w:val="002F63A4"/>
    <w:rsid w:val="002F78B4"/>
    <w:rsid w:val="002F7A84"/>
    <w:rsid w:val="003011FC"/>
    <w:rsid w:val="0030439C"/>
    <w:rsid w:val="003063A7"/>
    <w:rsid w:val="00310C5D"/>
    <w:rsid w:val="00311F40"/>
    <w:rsid w:val="00312DD9"/>
    <w:rsid w:val="00323E94"/>
    <w:rsid w:val="00333751"/>
    <w:rsid w:val="00337583"/>
    <w:rsid w:val="003435FD"/>
    <w:rsid w:val="003449CC"/>
    <w:rsid w:val="00350B5D"/>
    <w:rsid w:val="00354265"/>
    <w:rsid w:val="0035694C"/>
    <w:rsid w:val="003772A6"/>
    <w:rsid w:val="00381B54"/>
    <w:rsid w:val="00383B89"/>
    <w:rsid w:val="003846D1"/>
    <w:rsid w:val="00392401"/>
    <w:rsid w:val="003957E7"/>
    <w:rsid w:val="003B2AB0"/>
    <w:rsid w:val="003B3759"/>
    <w:rsid w:val="003B4CD6"/>
    <w:rsid w:val="003C1160"/>
    <w:rsid w:val="003D2DDE"/>
    <w:rsid w:val="003D5347"/>
    <w:rsid w:val="003D5B5C"/>
    <w:rsid w:val="003D6834"/>
    <w:rsid w:val="003E07B0"/>
    <w:rsid w:val="003F4880"/>
    <w:rsid w:val="003F77E4"/>
    <w:rsid w:val="004005AD"/>
    <w:rsid w:val="004037DA"/>
    <w:rsid w:val="00407125"/>
    <w:rsid w:val="00412842"/>
    <w:rsid w:val="004202F3"/>
    <w:rsid w:val="00420770"/>
    <w:rsid w:val="004379D7"/>
    <w:rsid w:val="00446E3D"/>
    <w:rsid w:val="004558F8"/>
    <w:rsid w:val="00470D01"/>
    <w:rsid w:val="00470E50"/>
    <w:rsid w:val="00482AD2"/>
    <w:rsid w:val="004843F2"/>
    <w:rsid w:val="00486957"/>
    <w:rsid w:val="00497046"/>
    <w:rsid w:val="004A0A3C"/>
    <w:rsid w:val="004A33D3"/>
    <w:rsid w:val="004B589B"/>
    <w:rsid w:val="004C2224"/>
    <w:rsid w:val="004C639D"/>
    <w:rsid w:val="004C7D39"/>
    <w:rsid w:val="004D1F6B"/>
    <w:rsid w:val="004D3A12"/>
    <w:rsid w:val="004D4A06"/>
    <w:rsid w:val="004D5704"/>
    <w:rsid w:val="004D5F8C"/>
    <w:rsid w:val="004D6E19"/>
    <w:rsid w:val="004E4693"/>
    <w:rsid w:val="004F047F"/>
    <w:rsid w:val="004F5012"/>
    <w:rsid w:val="004F5C6E"/>
    <w:rsid w:val="00505782"/>
    <w:rsid w:val="00510CB7"/>
    <w:rsid w:val="00512A2E"/>
    <w:rsid w:val="00516836"/>
    <w:rsid w:val="00517C66"/>
    <w:rsid w:val="005269B8"/>
    <w:rsid w:val="00532FD0"/>
    <w:rsid w:val="00534277"/>
    <w:rsid w:val="00536A7D"/>
    <w:rsid w:val="00537B1A"/>
    <w:rsid w:val="00542201"/>
    <w:rsid w:val="005457CC"/>
    <w:rsid w:val="00546337"/>
    <w:rsid w:val="00546657"/>
    <w:rsid w:val="00550CF4"/>
    <w:rsid w:val="005679E8"/>
    <w:rsid w:val="00574A7C"/>
    <w:rsid w:val="00593698"/>
    <w:rsid w:val="005A1D1B"/>
    <w:rsid w:val="005A5567"/>
    <w:rsid w:val="005B737B"/>
    <w:rsid w:val="005C5A5F"/>
    <w:rsid w:val="005C6668"/>
    <w:rsid w:val="005C7278"/>
    <w:rsid w:val="005D1C92"/>
    <w:rsid w:val="005D4FC8"/>
    <w:rsid w:val="005D633A"/>
    <w:rsid w:val="005E02B8"/>
    <w:rsid w:val="005E305B"/>
    <w:rsid w:val="005F43EF"/>
    <w:rsid w:val="00601B7B"/>
    <w:rsid w:val="00603E12"/>
    <w:rsid w:val="0060505E"/>
    <w:rsid w:val="006108F3"/>
    <w:rsid w:val="00617B89"/>
    <w:rsid w:val="00624A6A"/>
    <w:rsid w:val="006259D4"/>
    <w:rsid w:val="00643DBD"/>
    <w:rsid w:val="0065795F"/>
    <w:rsid w:val="0066500D"/>
    <w:rsid w:val="00665E94"/>
    <w:rsid w:val="00675D5D"/>
    <w:rsid w:val="00676CF5"/>
    <w:rsid w:val="00676D8B"/>
    <w:rsid w:val="00690B84"/>
    <w:rsid w:val="006975F4"/>
    <w:rsid w:val="006A1C8E"/>
    <w:rsid w:val="006A3B3A"/>
    <w:rsid w:val="006A57D6"/>
    <w:rsid w:val="006B7D94"/>
    <w:rsid w:val="006C10C6"/>
    <w:rsid w:val="006C2F36"/>
    <w:rsid w:val="006C3DDA"/>
    <w:rsid w:val="006C799C"/>
    <w:rsid w:val="006D055D"/>
    <w:rsid w:val="006D557B"/>
    <w:rsid w:val="006D684D"/>
    <w:rsid w:val="006D7090"/>
    <w:rsid w:val="006E64FD"/>
    <w:rsid w:val="006E76AE"/>
    <w:rsid w:val="006F0EB4"/>
    <w:rsid w:val="006F3AAE"/>
    <w:rsid w:val="006F609F"/>
    <w:rsid w:val="00702D64"/>
    <w:rsid w:val="00704BAF"/>
    <w:rsid w:val="00722630"/>
    <w:rsid w:val="007362CD"/>
    <w:rsid w:val="00737F4C"/>
    <w:rsid w:val="00741663"/>
    <w:rsid w:val="00743237"/>
    <w:rsid w:val="00745226"/>
    <w:rsid w:val="0074577A"/>
    <w:rsid w:val="00746EEA"/>
    <w:rsid w:val="00750428"/>
    <w:rsid w:val="00752A96"/>
    <w:rsid w:val="00755499"/>
    <w:rsid w:val="00760FFC"/>
    <w:rsid w:val="007664BC"/>
    <w:rsid w:val="00780AA6"/>
    <w:rsid w:val="00781C51"/>
    <w:rsid w:val="0078417E"/>
    <w:rsid w:val="00785631"/>
    <w:rsid w:val="007B2EF2"/>
    <w:rsid w:val="007B48EE"/>
    <w:rsid w:val="007B7FDB"/>
    <w:rsid w:val="007C0844"/>
    <w:rsid w:val="007C27DA"/>
    <w:rsid w:val="007C3044"/>
    <w:rsid w:val="007C3AAF"/>
    <w:rsid w:val="007C51D9"/>
    <w:rsid w:val="007D18F3"/>
    <w:rsid w:val="007D254F"/>
    <w:rsid w:val="007E7094"/>
    <w:rsid w:val="007F558B"/>
    <w:rsid w:val="008219BE"/>
    <w:rsid w:val="00826801"/>
    <w:rsid w:val="00826D3F"/>
    <w:rsid w:val="008359B4"/>
    <w:rsid w:val="00836196"/>
    <w:rsid w:val="00837276"/>
    <w:rsid w:val="0083754D"/>
    <w:rsid w:val="008467ED"/>
    <w:rsid w:val="00852538"/>
    <w:rsid w:val="00856566"/>
    <w:rsid w:val="0086069E"/>
    <w:rsid w:val="00863242"/>
    <w:rsid w:val="008649BA"/>
    <w:rsid w:val="008663D9"/>
    <w:rsid w:val="008666D9"/>
    <w:rsid w:val="0086700B"/>
    <w:rsid w:val="00867B15"/>
    <w:rsid w:val="00870E4A"/>
    <w:rsid w:val="00871AFC"/>
    <w:rsid w:val="00871E29"/>
    <w:rsid w:val="00873615"/>
    <w:rsid w:val="0087782D"/>
    <w:rsid w:val="00887899"/>
    <w:rsid w:val="00896930"/>
    <w:rsid w:val="00896C6E"/>
    <w:rsid w:val="0089754B"/>
    <w:rsid w:val="008A0129"/>
    <w:rsid w:val="008A3582"/>
    <w:rsid w:val="008B1D32"/>
    <w:rsid w:val="008B5982"/>
    <w:rsid w:val="008B666E"/>
    <w:rsid w:val="008C16A8"/>
    <w:rsid w:val="008C218C"/>
    <w:rsid w:val="008C4A2B"/>
    <w:rsid w:val="008C7D34"/>
    <w:rsid w:val="008E1E16"/>
    <w:rsid w:val="008E3DBB"/>
    <w:rsid w:val="008F6191"/>
    <w:rsid w:val="008F7E68"/>
    <w:rsid w:val="009138D8"/>
    <w:rsid w:val="009178BB"/>
    <w:rsid w:val="00924855"/>
    <w:rsid w:val="00926358"/>
    <w:rsid w:val="00937F13"/>
    <w:rsid w:val="009412EB"/>
    <w:rsid w:val="009476D3"/>
    <w:rsid w:val="009526E0"/>
    <w:rsid w:val="00960765"/>
    <w:rsid w:val="00961088"/>
    <w:rsid w:val="00965305"/>
    <w:rsid w:val="00966314"/>
    <w:rsid w:val="00975CB8"/>
    <w:rsid w:val="00980423"/>
    <w:rsid w:val="0098073C"/>
    <w:rsid w:val="00986AAA"/>
    <w:rsid w:val="00995204"/>
    <w:rsid w:val="009A7839"/>
    <w:rsid w:val="009B2EA2"/>
    <w:rsid w:val="009B74A7"/>
    <w:rsid w:val="009B7543"/>
    <w:rsid w:val="009C615C"/>
    <w:rsid w:val="009C666F"/>
    <w:rsid w:val="009D668E"/>
    <w:rsid w:val="009D7A8F"/>
    <w:rsid w:val="009E1E34"/>
    <w:rsid w:val="009E2C0A"/>
    <w:rsid w:val="009F16DA"/>
    <w:rsid w:val="009F7206"/>
    <w:rsid w:val="009F75D3"/>
    <w:rsid w:val="00A00E05"/>
    <w:rsid w:val="00A052A6"/>
    <w:rsid w:val="00A11711"/>
    <w:rsid w:val="00A13F19"/>
    <w:rsid w:val="00A1498F"/>
    <w:rsid w:val="00A30740"/>
    <w:rsid w:val="00A35441"/>
    <w:rsid w:val="00A42F80"/>
    <w:rsid w:val="00A438DC"/>
    <w:rsid w:val="00A44160"/>
    <w:rsid w:val="00A47190"/>
    <w:rsid w:val="00A56435"/>
    <w:rsid w:val="00A601E2"/>
    <w:rsid w:val="00A607CA"/>
    <w:rsid w:val="00A61FE6"/>
    <w:rsid w:val="00A63230"/>
    <w:rsid w:val="00A64F6D"/>
    <w:rsid w:val="00A723B9"/>
    <w:rsid w:val="00A76FE4"/>
    <w:rsid w:val="00A824C7"/>
    <w:rsid w:val="00A82904"/>
    <w:rsid w:val="00A839C2"/>
    <w:rsid w:val="00A85B8C"/>
    <w:rsid w:val="00A908FE"/>
    <w:rsid w:val="00A95ABC"/>
    <w:rsid w:val="00A979D1"/>
    <w:rsid w:val="00AA0BEC"/>
    <w:rsid w:val="00AA12D6"/>
    <w:rsid w:val="00AA2977"/>
    <w:rsid w:val="00AA4044"/>
    <w:rsid w:val="00AA78A3"/>
    <w:rsid w:val="00AB1FC3"/>
    <w:rsid w:val="00AB31AE"/>
    <w:rsid w:val="00AB32D5"/>
    <w:rsid w:val="00AC0F7B"/>
    <w:rsid w:val="00AC4AD0"/>
    <w:rsid w:val="00AD3533"/>
    <w:rsid w:val="00AD49AC"/>
    <w:rsid w:val="00AD7BFD"/>
    <w:rsid w:val="00AF0AB9"/>
    <w:rsid w:val="00AF2681"/>
    <w:rsid w:val="00AF53DE"/>
    <w:rsid w:val="00AF6CC7"/>
    <w:rsid w:val="00B04C7B"/>
    <w:rsid w:val="00B06A28"/>
    <w:rsid w:val="00B0795C"/>
    <w:rsid w:val="00B11269"/>
    <w:rsid w:val="00B136A0"/>
    <w:rsid w:val="00B343CE"/>
    <w:rsid w:val="00B36D41"/>
    <w:rsid w:val="00B446C5"/>
    <w:rsid w:val="00B45C97"/>
    <w:rsid w:val="00B52EE8"/>
    <w:rsid w:val="00B62D5E"/>
    <w:rsid w:val="00B64C9D"/>
    <w:rsid w:val="00B661C9"/>
    <w:rsid w:val="00B76BDE"/>
    <w:rsid w:val="00BA0C81"/>
    <w:rsid w:val="00BA38E1"/>
    <w:rsid w:val="00BA39DD"/>
    <w:rsid w:val="00BA5A9A"/>
    <w:rsid w:val="00BB3AB3"/>
    <w:rsid w:val="00BC438E"/>
    <w:rsid w:val="00BD426B"/>
    <w:rsid w:val="00BD4D2F"/>
    <w:rsid w:val="00BD5E4F"/>
    <w:rsid w:val="00BE0B7A"/>
    <w:rsid w:val="00BE2E8C"/>
    <w:rsid w:val="00BE3DCC"/>
    <w:rsid w:val="00BE3F29"/>
    <w:rsid w:val="00BF26F7"/>
    <w:rsid w:val="00C03596"/>
    <w:rsid w:val="00C1493F"/>
    <w:rsid w:val="00C178CF"/>
    <w:rsid w:val="00C24F2E"/>
    <w:rsid w:val="00C36B9F"/>
    <w:rsid w:val="00C41A5C"/>
    <w:rsid w:val="00C44790"/>
    <w:rsid w:val="00C514AD"/>
    <w:rsid w:val="00C55196"/>
    <w:rsid w:val="00C577C0"/>
    <w:rsid w:val="00C63A3A"/>
    <w:rsid w:val="00C705BD"/>
    <w:rsid w:val="00C71D78"/>
    <w:rsid w:val="00C72B45"/>
    <w:rsid w:val="00C76511"/>
    <w:rsid w:val="00C76E76"/>
    <w:rsid w:val="00C84B92"/>
    <w:rsid w:val="00C86591"/>
    <w:rsid w:val="00C8716A"/>
    <w:rsid w:val="00C87980"/>
    <w:rsid w:val="00C923D9"/>
    <w:rsid w:val="00C97B13"/>
    <w:rsid w:val="00CA0938"/>
    <w:rsid w:val="00CA301A"/>
    <w:rsid w:val="00CA3209"/>
    <w:rsid w:val="00CA5B1C"/>
    <w:rsid w:val="00CA72A3"/>
    <w:rsid w:val="00CB238B"/>
    <w:rsid w:val="00CB4F44"/>
    <w:rsid w:val="00CB62E7"/>
    <w:rsid w:val="00CB716B"/>
    <w:rsid w:val="00CC5988"/>
    <w:rsid w:val="00CC782C"/>
    <w:rsid w:val="00CD616C"/>
    <w:rsid w:val="00CE449A"/>
    <w:rsid w:val="00CE490D"/>
    <w:rsid w:val="00CE529A"/>
    <w:rsid w:val="00CE5B5C"/>
    <w:rsid w:val="00CF0707"/>
    <w:rsid w:val="00CF7850"/>
    <w:rsid w:val="00D01CA6"/>
    <w:rsid w:val="00D04C41"/>
    <w:rsid w:val="00D2103D"/>
    <w:rsid w:val="00D25792"/>
    <w:rsid w:val="00D26C05"/>
    <w:rsid w:val="00D35C04"/>
    <w:rsid w:val="00D35EBF"/>
    <w:rsid w:val="00D427ED"/>
    <w:rsid w:val="00D57EF1"/>
    <w:rsid w:val="00D6130C"/>
    <w:rsid w:val="00D619AA"/>
    <w:rsid w:val="00D66660"/>
    <w:rsid w:val="00D66A8A"/>
    <w:rsid w:val="00D77AC3"/>
    <w:rsid w:val="00D80D75"/>
    <w:rsid w:val="00D9657D"/>
    <w:rsid w:val="00D978AC"/>
    <w:rsid w:val="00DA0DE0"/>
    <w:rsid w:val="00DA0EAC"/>
    <w:rsid w:val="00DC3A4C"/>
    <w:rsid w:val="00DC57C7"/>
    <w:rsid w:val="00DD2314"/>
    <w:rsid w:val="00DD4558"/>
    <w:rsid w:val="00DD4F61"/>
    <w:rsid w:val="00DD73AE"/>
    <w:rsid w:val="00DE4DF2"/>
    <w:rsid w:val="00DE52DA"/>
    <w:rsid w:val="00DE75AE"/>
    <w:rsid w:val="00DE7604"/>
    <w:rsid w:val="00DE78B8"/>
    <w:rsid w:val="00DF1D2E"/>
    <w:rsid w:val="00DF4965"/>
    <w:rsid w:val="00DF76A8"/>
    <w:rsid w:val="00E127BD"/>
    <w:rsid w:val="00E23B95"/>
    <w:rsid w:val="00E31672"/>
    <w:rsid w:val="00E32415"/>
    <w:rsid w:val="00E40213"/>
    <w:rsid w:val="00E42FE4"/>
    <w:rsid w:val="00E43137"/>
    <w:rsid w:val="00E51138"/>
    <w:rsid w:val="00E51703"/>
    <w:rsid w:val="00E5173A"/>
    <w:rsid w:val="00E61805"/>
    <w:rsid w:val="00E662A9"/>
    <w:rsid w:val="00E664F7"/>
    <w:rsid w:val="00E66D8B"/>
    <w:rsid w:val="00E70083"/>
    <w:rsid w:val="00E72125"/>
    <w:rsid w:val="00E7472E"/>
    <w:rsid w:val="00E80550"/>
    <w:rsid w:val="00E874F0"/>
    <w:rsid w:val="00EA1393"/>
    <w:rsid w:val="00EA5B40"/>
    <w:rsid w:val="00EB23A7"/>
    <w:rsid w:val="00EB2B49"/>
    <w:rsid w:val="00EC2E70"/>
    <w:rsid w:val="00ED0AD0"/>
    <w:rsid w:val="00ED7B4A"/>
    <w:rsid w:val="00EE6EFE"/>
    <w:rsid w:val="00EF2ED4"/>
    <w:rsid w:val="00EF6A3F"/>
    <w:rsid w:val="00F0384C"/>
    <w:rsid w:val="00F142EE"/>
    <w:rsid w:val="00F15A16"/>
    <w:rsid w:val="00F16B97"/>
    <w:rsid w:val="00F20F74"/>
    <w:rsid w:val="00F2100D"/>
    <w:rsid w:val="00F42967"/>
    <w:rsid w:val="00F46D16"/>
    <w:rsid w:val="00F51348"/>
    <w:rsid w:val="00F6768B"/>
    <w:rsid w:val="00F71CBF"/>
    <w:rsid w:val="00F84C00"/>
    <w:rsid w:val="00F860C0"/>
    <w:rsid w:val="00F863B7"/>
    <w:rsid w:val="00F938EF"/>
    <w:rsid w:val="00F93A89"/>
    <w:rsid w:val="00F9414D"/>
    <w:rsid w:val="00F9557D"/>
    <w:rsid w:val="00FA21EE"/>
    <w:rsid w:val="00FA3D67"/>
    <w:rsid w:val="00FA4185"/>
    <w:rsid w:val="00FA5BC8"/>
    <w:rsid w:val="00FA6A1D"/>
    <w:rsid w:val="00FA7045"/>
    <w:rsid w:val="00FB2CBF"/>
    <w:rsid w:val="00FB51BE"/>
    <w:rsid w:val="00FC0FC8"/>
    <w:rsid w:val="00FC25EF"/>
    <w:rsid w:val="00FC3CBF"/>
    <w:rsid w:val="00FD11DF"/>
    <w:rsid w:val="00FD3B03"/>
    <w:rsid w:val="00FE23B1"/>
    <w:rsid w:val="00FE732F"/>
    <w:rsid w:val="00FF0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40E26"/>
  <w15:docId w15:val="{AD776CBF-0CCB-444F-B375-31716F5B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CA6"/>
    <w:pPr>
      <w:spacing w:after="200" w:line="276" w:lineRule="auto"/>
    </w:pPr>
    <w:rPr>
      <w:rFonts w:ascii="Calibri" w:eastAsiaTheme="minorEastAsia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262462"/>
    <w:pPr>
      <w:spacing w:before="100" w:beforeAutospacing="1" w:after="100" w:afterAutospacing="1" w:line="240" w:lineRule="auto"/>
    </w:pPr>
    <w:rPr>
      <w:rFonts w:ascii="Times" w:eastAsiaTheme="minorHAnsi" w:hAnsi="Times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C2F3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CA0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0938"/>
    <w:rPr>
      <w:rFonts w:ascii="Segoe UI" w:eastAsiaTheme="minorEastAsia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A601E2"/>
    <w:rPr>
      <w:color w:val="0000FF"/>
      <w:u w:val="single"/>
    </w:rPr>
  </w:style>
  <w:style w:type="character" w:styleId="a8">
    <w:name w:val="Strong"/>
    <w:basedOn w:val="a0"/>
    <w:uiPriority w:val="22"/>
    <w:qFormat/>
    <w:rsid w:val="006B7D94"/>
    <w:rPr>
      <w:b/>
      <w:bCs/>
    </w:rPr>
  </w:style>
  <w:style w:type="paragraph" w:styleId="a9">
    <w:name w:val="No Spacing"/>
    <w:uiPriority w:val="1"/>
    <w:qFormat/>
    <w:rsid w:val="00EF2ED4"/>
    <w:pPr>
      <w:spacing w:after="0" w:line="240" w:lineRule="auto"/>
      <w:ind w:hanging="992"/>
      <w:jc w:val="both"/>
    </w:pPr>
  </w:style>
  <w:style w:type="paragraph" w:customStyle="1" w:styleId="ConsPlusTitle">
    <w:name w:val="ConsPlusTitle"/>
    <w:rsid w:val="00C865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0FB59-07F4-4828-8968-9AB92F116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1566</TotalTime>
  <Pages>1</Pages>
  <Words>3733</Words>
  <Characters>21282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sovet@admzelenogradsk.ru</dc:creator>
  <cp:lastModifiedBy>Иван Советов</cp:lastModifiedBy>
  <cp:revision>58</cp:revision>
  <cp:lastPrinted>2024-02-28T07:58:00Z</cp:lastPrinted>
  <dcterms:created xsi:type="dcterms:W3CDTF">2023-02-26T21:45:00Z</dcterms:created>
  <dcterms:modified xsi:type="dcterms:W3CDTF">2024-03-04T14:23:00Z</dcterms:modified>
</cp:coreProperties>
</file>