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9" w:rsidRPr="00AB6380" w:rsidRDefault="00B40769" w:rsidP="00B40769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1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  <w:r w:rsidR="008308D6">
        <w:rPr>
          <w:sz w:val="20"/>
          <w:szCs w:val="20"/>
        </w:rPr>
        <w:t xml:space="preserve"> </w:t>
      </w:r>
      <w:r w:rsidR="008D2BFB">
        <w:rPr>
          <w:sz w:val="20"/>
          <w:szCs w:val="20"/>
        </w:rPr>
        <w:t xml:space="preserve">№ </w:t>
      </w:r>
      <w:r w:rsidR="008308D6">
        <w:rPr>
          <w:sz w:val="20"/>
          <w:szCs w:val="20"/>
        </w:rPr>
        <w:t>РПП</w:t>
      </w:r>
      <w:r w:rsidR="008D2BFB">
        <w:rPr>
          <w:sz w:val="20"/>
          <w:szCs w:val="20"/>
        </w:rPr>
        <w:t>/</w:t>
      </w:r>
      <w:r w:rsidR="00C24273">
        <w:rPr>
          <w:sz w:val="20"/>
          <w:szCs w:val="20"/>
        </w:rPr>
        <w:t>02/</w:t>
      </w:r>
      <w:bookmarkStart w:id="0" w:name="_GoBack"/>
      <w:bookmarkEnd w:id="0"/>
      <w:r w:rsidR="008D2BFB">
        <w:rPr>
          <w:sz w:val="20"/>
          <w:szCs w:val="20"/>
        </w:rPr>
        <w:t>2023.</w:t>
      </w:r>
    </w:p>
    <w:p w:rsidR="00B40769" w:rsidRPr="00AB6380" w:rsidRDefault="00B40769" w:rsidP="00B4076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ОПИСЬ ДОКУМЕНТОВ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6380">
        <w:rPr>
          <w:rFonts w:ascii="Times New Roman" w:hAnsi="Times New Roman" w:cs="Times New Roman"/>
          <w:color w:val="auto"/>
        </w:rPr>
        <w:t>представляемых</w:t>
      </w:r>
      <w:proofErr w:type="gramEnd"/>
      <w:r w:rsidRPr="00AB6380">
        <w:rPr>
          <w:rFonts w:ascii="Times New Roman" w:hAnsi="Times New Roman" w:cs="Times New Roman"/>
          <w:color w:val="auto"/>
        </w:rPr>
        <w:t xml:space="preserve"> для участия в открытом конкурсе</w:t>
      </w:r>
      <w:r w:rsidR="00C24273">
        <w:rPr>
          <w:rFonts w:ascii="Times New Roman" w:hAnsi="Times New Roman" w:cs="Times New Roman"/>
          <w:color w:val="auto"/>
        </w:rPr>
        <w:t xml:space="preserve"> №РПП/02/2023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(указать наименование предмета конкурса)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 xml:space="preserve">Настоящим </w:t>
      </w:r>
      <w:r w:rsidRPr="00AB6380">
        <w:rPr>
          <w:rFonts w:ascii="Times New Roman" w:hAnsi="Times New Roman" w:cs="Times New Roman"/>
          <w:color w:val="auto"/>
        </w:rPr>
        <w:softHyphen/>
        <w:t>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AB6380">
        <w:rPr>
          <w:rFonts w:ascii="Times New Roman" w:hAnsi="Times New Roman" w:cs="Times New Roman"/>
          <w:color w:val="auto"/>
        </w:rPr>
        <w:t>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подтверждает, что для участия в открытом конкурсе на право заключения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(указать наименование предмета открытого конкурса)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направляются нижеперечисленные документы.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0099" w:type="dxa"/>
        <w:tblInd w:w="-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422"/>
        <w:gridCol w:w="1072"/>
      </w:tblGrid>
      <w:tr w:rsidR="00B40769" w:rsidRPr="00AB6380" w:rsidTr="00B40769">
        <w:trPr>
          <w:trHeight w:val="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п\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страниц</w:t>
            </w:r>
          </w:p>
        </w:tc>
      </w:tr>
      <w:tr w:rsidR="00B40769" w:rsidRPr="00AB6380" w:rsidTr="00B40769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Заявка на участие в конкурсе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Анкета претендента на участие в конкурсе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Документы, подтверждающие предложения участника по критериям конкурса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 xml:space="preserve"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лиц). 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Копия документа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предпринимателей).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копия документа, удостоверяющего личность.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- для индивидуального предпринимателя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69" w:rsidRPr="00AB6380" w:rsidRDefault="00B4076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10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чем за 90 дней до дня проведения конкурса.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Копии действующих лицензий.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5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9"/>
    <w:rsid w:val="003535D5"/>
    <w:rsid w:val="008308D6"/>
    <w:rsid w:val="008D2BFB"/>
    <w:rsid w:val="00B40769"/>
    <w:rsid w:val="00C2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2022-12-19T07:22:00Z</dcterms:created>
  <dcterms:modified xsi:type="dcterms:W3CDTF">2023-06-27T15:07:00Z</dcterms:modified>
</cp:coreProperties>
</file>