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8E899" w14:textId="77777777" w:rsidR="005A76A6" w:rsidRPr="003B384B" w:rsidRDefault="00243B81" w:rsidP="005A76A6">
      <w:pPr>
        <w:jc w:val="center"/>
        <w:rPr>
          <w:b/>
          <w:smallCaps/>
          <w:sz w:val="28"/>
          <w:szCs w:val="28"/>
        </w:rPr>
      </w:pPr>
      <w:r>
        <w:rPr>
          <w:b/>
          <w:smallCaps/>
          <w:noProof/>
          <w:sz w:val="28"/>
          <w:szCs w:val="28"/>
        </w:rPr>
        <mc:AlternateContent>
          <mc:Choice Requires="wps">
            <w:drawing>
              <wp:anchor distT="0" distB="0" distL="114300" distR="114300" simplePos="0" relativeHeight="251659264" behindDoc="0" locked="0" layoutInCell="1" allowOverlap="1" wp14:anchorId="439F5580" wp14:editId="616111E3">
                <wp:simplePos x="0" y="0"/>
                <wp:positionH relativeFrom="margin">
                  <wp:align>center</wp:align>
                </wp:positionH>
                <wp:positionV relativeFrom="paragraph">
                  <wp:posOffset>-266065</wp:posOffset>
                </wp:positionV>
                <wp:extent cx="304800" cy="180975"/>
                <wp:effectExtent l="0" t="0" r="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1809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4F37E8D" id="Прямоугольник 5" o:spid="_x0000_s1026" style="position:absolute;margin-left:0;margin-top:-20.95pt;width:24pt;height:14.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" fillcolor="white [3212]" stroked="f" strokeweight="2pt">
                <w10:wrap anchorx="margin"/>
              </v:rect>
            </w:pict>
          </mc:Fallback>
        </mc:AlternateContent>
      </w:r>
      <w:r w:rsidR="005A76A6" w:rsidRPr="003B384B">
        <w:rPr>
          <w:b/>
          <w:smallCaps/>
          <w:sz w:val="28"/>
          <w:szCs w:val="28"/>
        </w:rPr>
        <w:t>РОССИЙСКАЯ ФЕДЕРАЦИЯ</w:t>
      </w:r>
    </w:p>
    <w:p w14:paraId="6ECFEB74" w14:textId="77777777" w:rsidR="005A76A6" w:rsidRPr="003B384B" w:rsidRDefault="005A76A6" w:rsidP="005A76A6">
      <w:pPr>
        <w:tabs>
          <w:tab w:val="left" w:pos="5616"/>
        </w:tabs>
        <w:rPr>
          <w:sz w:val="28"/>
          <w:szCs w:val="28"/>
        </w:rPr>
      </w:pPr>
      <w:r w:rsidRPr="003B384B">
        <w:rPr>
          <w:sz w:val="28"/>
          <w:szCs w:val="28"/>
        </w:rPr>
        <w:tab/>
      </w:r>
    </w:p>
    <w:p w14:paraId="3988B1FC" w14:textId="77777777" w:rsidR="005A76A6" w:rsidRPr="003B384B" w:rsidRDefault="005A76A6" w:rsidP="005A76A6">
      <w:pPr>
        <w:jc w:val="center"/>
        <w:rPr>
          <w:b/>
          <w:sz w:val="28"/>
          <w:szCs w:val="28"/>
        </w:rPr>
      </w:pPr>
      <w:r w:rsidRPr="003B384B">
        <w:rPr>
          <w:b/>
          <w:sz w:val="28"/>
          <w:szCs w:val="28"/>
        </w:rPr>
        <w:t>АДМИНИСТРАЦИЯ</w:t>
      </w:r>
    </w:p>
    <w:p w14:paraId="4C20D94D" w14:textId="77777777" w:rsidR="005A76A6" w:rsidRPr="003B384B" w:rsidRDefault="005A76A6" w:rsidP="005A76A6">
      <w:pPr>
        <w:keepNext/>
        <w:jc w:val="center"/>
        <w:outlineLvl w:val="0"/>
        <w:rPr>
          <w:b/>
          <w:sz w:val="28"/>
          <w:szCs w:val="28"/>
        </w:rPr>
      </w:pPr>
      <w:r w:rsidRPr="003B384B">
        <w:rPr>
          <w:b/>
          <w:sz w:val="28"/>
          <w:szCs w:val="28"/>
        </w:rPr>
        <w:t>МУНИЦИПАЛЬНОГО ОБРАЗОВАНИЯ</w:t>
      </w:r>
    </w:p>
    <w:p w14:paraId="233D4720" w14:textId="77777777" w:rsidR="005A76A6" w:rsidRPr="003B384B" w:rsidRDefault="005A76A6" w:rsidP="005A76A6">
      <w:pPr>
        <w:jc w:val="center"/>
        <w:rPr>
          <w:b/>
          <w:sz w:val="28"/>
          <w:szCs w:val="28"/>
        </w:rPr>
      </w:pPr>
      <w:r w:rsidRPr="003B384B">
        <w:rPr>
          <w:b/>
          <w:sz w:val="28"/>
          <w:szCs w:val="28"/>
        </w:rPr>
        <w:t xml:space="preserve">«ЗЕЛЕНОГРАДСКИЙ </w:t>
      </w:r>
      <w:r w:rsidR="003B384B">
        <w:rPr>
          <w:b/>
          <w:sz w:val="28"/>
          <w:szCs w:val="28"/>
        </w:rPr>
        <w:t>МУНИЦИПАЛЬНЫЙ</w:t>
      </w:r>
      <w:r w:rsidRPr="003B384B">
        <w:rPr>
          <w:b/>
          <w:sz w:val="28"/>
          <w:szCs w:val="28"/>
        </w:rPr>
        <w:t xml:space="preserve"> ОКРУГ</w:t>
      </w:r>
    </w:p>
    <w:p w14:paraId="00DE5C8A" w14:textId="77777777" w:rsidR="005A76A6" w:rsidRPr="003B384B" w:rsidRDefault="005A76A6" w:rsidP="005A76A6">
      <w:pPr>
        <w:keepNext/>
        <w:jc w:val="center"/>
        <w:outlineLvl w:val="0"/>
        <w:rPr>
          <w:b/>
          <w:bCs/>
          <w:sz w:val="28"/>
          <w:szCs w:val="28"/>
        </w:rPr>
      </w:pPr>
      <w:r w:rsidRPr="003B384B">
        <w:rPr>
          <w:b/>
          <w:bCs/>
          <w:sz w:val="28"/>
          <w:szCs w:val="28"/>
        </w:rPr>
        <w:t>КАЛИНИНГРАДСКОЙ ОБЛАСТИ</w:t>
      </w:r>
      <w:r w:rsidR="003B384B">
        <w:rPr>
          <w:b/>
          <w:bCs/>
          <w:sz w:val="28"/>
          <w:szCs w:val="28"/>
        </w:rPr>
        <w:t>»</w:t>
      </w:r>
    </w:p>
    <w:p w14:paraId="6D90B94D" w14:textId="77777777" w:rsidR="005A76A6" w:rsidRPr="003B384B" w:rsidRDefault="005A76A6" w:rsidP="005A76A6">
      <w:pPr>
        <w:jc w:val="center"/>
        <w:rPr>
          <w:noProof/>
          <w:sz w:val="28"/>
          <w:szCs w:val="28"/>
        </w:rPr>
      </w:pPr>
    </w:p>
    <w:p w14:paraId="6421AE64" w14:textId="77777777" w:rsidR="005A76A6" w:rsidRPr="003B384B" w:rsidRDefault="005A76A6" w:rsidP="005A76A6">
      <w:pPr>
        <w:jc w:val="center"/>
        <w:rPr>
          <w:b/>
          <w:sz w:val="32"/>
          <w:szCs w:val="32"/>
        </w:rPr>
      </w:pPr>
      <w:r w:rsidRPr="003B384B">
        <w:rPr>
          <w:b/>
          <w:sz w:val="32"/>
          <w:szCs w:val="32"/>
        </w:rPr>
        <w:t>ПОСТАНОВЛЕНИЕ</w:t>
      </w:r>
    </w:p>
    <w:p w14:paraId="7B2C1B99" w14:textId="77777777" w:rsidR="005A76A6" w:rsidRPr="00023C6A" w:rsidRDefault="005A76A6" w:rsidP="005A76A6">
      <w:pPr>
        <w:jc w:val="center"/>
        <w:rPr>
          <w:sz w:val="26"/>
          <w:szCs w:val="26"/>
        </w:rPr>
      </w:pPr>
    </w:p>
    <w:p w14:paraId="36A751F3" w14:textId="549169F9" w:rsidR="007F47B0" w:rsidRDefault="001D2C54" w:rsidP="005A76A6">
      <w:pPr>
        <w:jc w:val="center"/>
        <w:rPr>
          <w:sz w:val="28"/>
          <w:szCs w:val="28"/>
        </w:rPr>
      </w:pPr>
      <w:r>
        <w:rPr>
          <w:sz w:val="28"/>
          <w:szCs w:val="28"/>
        </w:rPr>
        <w:t>2023</w:t>
      </w:r>
      <w:r w:rsidR="007F47B0" w:rsidRPr="00C178C7">
        <w:rPr>
          <w:sz w:val="28"/>
          <w:szCs w:val="28"/>
        </w:rPr>
        <w:t xml:space="preserve"> года № </w:t>
      </w:r>
      <w:r>
        <w:rPr>
          <w:sz w:val="28"/>
          <w:szCs w:val="28"/>
        </w:rPr>
        <w:t xml:space="preserve"> </w:t>
      </w:r>
      <w:r w:rsidR="007F47B0">
        <w:rPr>
          <w:sz w:val="28"/>
          <w:szCs w:val="28"/>
        </w:rPr>
        <w:t xml:space="preserve"> </w:t>
      </w:r>
    </w:p>
    <w:p w14:paraId="38240F1D" w14:textId="0F010EF4" w:rsidR="005A76A6" w:rsidRPr="00C178C7" w:rsidRDefault="005A76A6" w:rsidP="005A76A6">
      <w:pPr>
        <w:jc w:val="center"/>
        <w:rPr>
          <w:sz w:val="28"/>
          <w:szCs w:val="28"/>
        </w:rPr>
      </w:pPr>
      <w:r w:rsidRPr="00C178C7">
        <w:rPr>
          <w:sz w:val="28"/>
          <w:szCs w:val="28"/>
        </w:rPr>
        <w:t>г. Зеленоградск</w:t>
      </w:r>
    </w:p>
    <w:p w14:paraId="5A649A35" w14:textId="77777777" w:rsidR="005A76A6" w:rsidRPr="00023C6A" w:rsidRDefault="005A76A6" w:rsidP="005A76A6">
      <w:pPr>
        <w:jc w:val="center"/>
        <w:rPr>
          <w:b/>
          <w:sz w:val="26"/>
          <w:szCs w:val="26"/>
        </w:rPr>
      </w:pPr>
    </w:p>
    <w:p w14:paraId="63503D44" w14:textId="77777777" w:rsidR="00945CB5" w:rsidRPr="00CD4797" w:rsidRDefault="00945CB5" w:rsidP="00945CB5">
      <w:pPr>
        <w:ind w:firstLine="708"/>
        <w:jc w:val="center"/>
        <w:rPr>
          <w:rFonts w:eastAsia="Calibri"/>
          <w:b/>
          <w:sz w:val="28"/>
          <w:szCs w:val="28"/>
          <w:lang w:eastAsia="en-US"/>
        </w:rPr>
      </w:pPr>
      <w:r w:rsidRPr="00CD4797">
        <w:rPr>
          <w:rFonts w:eastAsia="Calibri"/>
          <w:b/>
          <w:sz w:val="28"/>
          <w:szCs w:val="28"/>
          <w:lang w:eastAsia="en-US"/>
        </w:rPr>
        <w:t xml:space="preserve">Об утверждении муниципальной программы «Молодежь» </w:t>
      </w:r>
    </w:p>
    <w:p w14:paraId="1C5D9B1F" w14:textId="77777777" w:rsidR="00945CB5" w:rsidRPr="00CD4797" w:rsidRDefault="00945CB5" w:rsidP="00945CB5">
      <w:pPr>
        <w:ind w:firstLine="708"/>
        <w:jc w:val="center"/>
        <w:rPr>
          <w:rFonts w:eastAsia="Calibri"/>
          <w:b/>
          <w:sz w:val="28"/>
          <w:szCs w:val="28"/>
          <w:lang w:eastAsia="en-US"/>
        </w:rPr>
      </w:pPr>
      <w:r w:rsidRPr="00CD4797">
        <w:rPr>
          <w:rFonts w:eastAsia="Calibri"/>
          <w:b/>
          <w:sz w:val="28"/>
          <w:szCs w:val="28"/>
          <w:lang w:eastAsia="en-US"/>
        </w:rPr>
        <w:t xml:space="preserve">МО «Зеленоградский муниципальный округ </w:t>
      </w:r>
    </w:p>
    <w:p w14:paraId="1EEDBAD5" w14:textId="3C0D4608" w:rsidR="00945CB5" w:rsidRPr="00CD4797" w:rsidRDefault="00945CB5" w:rsidP="00945CB5">
      <w:pPr>
        <w:ind w:firstLine="708"/>
        <w:jc w:val="center"/>
        <w:rPr>
          <w:b/>
          <w:sz w:val="28"/>
          <w:szCs w:val="28"/>
        </w:rPr>
      </w:pPr>
      <w:r w:rsidRPr="00CD4797">
        <w:rPr>
          <w:rFonts w:eastAsia="Calibri"/>
          <w:b/>
          <w:sz w:val="28"/>
          <w:szCs w:val="28"/>
          <w:lang w:eastAsia="en-US"/>
        </w:rPr>
        <w:t>Калининградской области» на 2023 – 2025 годы</w:t>
      </w:r>
    </w:p>
    <w:p w14:paraId="21253C65" w14:textId="59CDA324" w:rsidR="00945CB5" w:rsidRPr="00CD4797" w:rsidRDefault="00945CB5" w:rsidP="00945CB5">
      <w:pPr>
        <w:pStyle w:val="4"/>
        <w:keepNext w:val="0"/>
        <w:ind w:firstLine="720"/>
        <w:jc w:val="both"/>
        <w:rPr>
          <w:rFonts w:eastAsia="Calibri"/>
          <w:b w:val="0"/>
          <w:color w:val="222222"/>
          <w:lang w:eastAsia="en-US"/>
        </w:rPr>
      </w:pPr>
      <w:r w:rsidRPr="00CD4797">
        <w:rPr>
          <w:rFonts w:ascii="Times New Roman" w:eastAsia="Calibri" w:hAnsi="Times New Roman"/>
          <w:b w:val="0"/>
          <w:lang w:eastAsia="en-US"/>
        </w:rPr>
        <w:t>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муниципального образования «Зеленоградский район»</w:t>
      </w:r>
      <w:r w:rsidRPr="00CD4797">
        <w:rPr>
          <w:rStyle w:val="2105pt"/>
          <w:rFonts w:ascii="Times New Roman" w:hAnsi="Times New Roman"/>
          <w:b w:val="0"/>
          <w:sz w:val="28"/>
          <w:szCs w:val="28"/>
        </w:rPr>
        <w:t xml:space="preserve"> от 02.10.2015 года   № 1564 «Об утверждении порядка разработки, утверждения и реализации муниципальных программ муниципального  образования    «Зеленоградский    район», администрация </w:t>
      </w:r>
      <w:r w:rsidR="00CD4797">
        <w:rPr>
          <w:rStyle w:val="2105pt"/>
          <w:rFonts w:ascii="Times New Roman" w:hAnsi="Times New Roman"/>
          <w:b w:val="0"/>
          <w:sz w:val="28"/>
          <w:szCs w:val="28"/>
        </w:rPr>
        <w:t xml:space="preserve">     </w:t>
      </w:r>
      <w:r w:rsidRPr="00CD4797">
        <w:rPr>
          <w:rStyle w:val="2105pt"/>
          <w:rFonts w:ascii="Times New Roman" w:hAnsi="Times New Roman"/>
          <w:b w:val="0"/>
          <w:sz w:val="28"/>
          <w:szCs w:val="28"/>
        </w:rPr>
        <w:t xml:space="preserve"> </w:t>
      </w:r>
      <w:proofErr w:type="gramStart"/>
      <w:r w:rsidRPr="00CD4797">
        <w:rPr>
          <w:rFonts w:ascii="Times New Roman" w:eastAsia="Calibri" w:hAnsi="Times New Roman"/>
          <w:bCs w:val="0"/>
          <w:lang w:eastAsia="en-US"/>
        </w:rPr>
        <w:t>п</w:t>
      </w:r>
      <w:proofErr w:type="gramEnd"/>
      <w:r w:rsidRPr="00CD4797">
        <w:rPr>
          <w:rFonts w:ascii="Times New Roman" w:eastAsia="Calibri" w:hAnsi="Times New Roman"/>
          <w:bCs w:val="0"/>
          <w:lang w:eastAsia="en-US"/>
        </w:rPr>
        <w:t xml:space="preserve"> о с т а н о в л я е т</w:t>
      </w:r>
      <w:r w:rsidRPr="00CD4797">
        <w:rPr>
          <w:rFonts w:eastAsia="Calibri"/>
          <w:b w:val="0"/>
          <w:color w:val="222222"/>
          <w:lang w:eastAsia="en-US"/>
        </w:rPr>
        <w:t>:</w:t>
      </w:r>
    </w:p>
    <w:p w14:paraId="0E7B871B" w14:textId="0048683F" w:rsidR="00945CB5" w:rsidRPr="00CD4797" w:rsidRDefault="00945CB5" w:rsidP="00945CB5">
      <w:pPr>
        <w:numPr>
          <w:ilvl w:val="0"/>
          <w:numId w:val="13"/>
        </w:numPr>
        <w:ind w:left="0" w:firstLine="709"/>
        <w:jc w:val="both"/>
        <w:rPr>
          <w:sz w:val="28"/>
          <w:szCs w:val="28"/>
        </w:rPr>
      </w:pPr>
      <w:r w:rsidRPr="00CD4797">
        <w:rPr>
          <w:rFonts w:eastAsia="Calibri"/>
          <w:sz w:val="28"/>
          <w:szCs w:val="28"/>
          <w:lang w:eastAsia="en-US"/>
        </w:rPr>
        <w:t>Утвердить муниципальную программу «Молодежь»</w:t>
      </w:r>
      <w:r w:rsidRPr="00CD4797">
        <w:rPr>
          <w:sz w:val="28"/>
          <w:szCs w:val="28"/>
        </w:rPr>
        <w:t xml:space="preserve"> МО «Зеленоградский муниципальный округ Калининградской области» на 2023-2025 годы (приложение).</w:t>
      </w:r>
    </w:p>
    <w:p w14:paraId="129B1E4F" w14:textId="36998B1E" w:rsidR="006C0CE3" w:rsidRPr="00CD4797" w:rsidRDefault="006C0CE3" w:rsidP="006C0CE3">
      <w:pPr>
        <w:ind w:firstLine="708"/>
        <w:jc w:val="both"/>
        <w:rPr>
          <w:sz w:val="28"/>
          <w:szCs w:val="28"/>
          <w:lang w:eastAsia="ar-SA"/>
        </w:rPr>
      </w:pPr>
      <w:r w:rsidRPr="00CD4797">
        <w:rPr>
          <w:sz w:val="28"/>
          <w:szCs w:val="28"/>
        </w:rPr>
        <w:t>2</w:t>
      </w:r>
      <w:r w:rsidR="00945CB5" w:rsidRPr="00CD4797">
        <w:rPr>
          <w:sz w:val="28"/>
          <w:szCs w:val="28"/>
        </w:rPr>
        <w:t>.</w:t>
      </w:r>
      <w:r w:rsidR="00945CB5" w:rsidRPr="00CD4797">
        <w:rPr>
          <w:sz w:val="28"/>
          <w:szCs w:val="28"/>
        </w:rPr>
        <w:tab/>
      </w:r>
      <w:r w:rsidRPr="00CD4797">
        <w:rPr>
          <w:color w:val="000000"/>
          <w:sz w:val="28"/>
          <w:szCs w:val="28"/>
          <w:lang w:eastAsia="ar-SA"/>
        </w:rPr>
        <w:t>Управлению делами администрации (</w:t>
      </w:r>
      <w:r w:rsidRPr="00CD4797">
        <w:rPr>
          <w:rFonts w:cs="Arial"/>
          <w:sz w:val="28"/>
          <w:szCs w:val="28"/>
        </w:rPr>
        <w:t>О.В. Халабуда</w:t>
      </w:r>
      <w:r w:rsidRPr="00CD4797">
        <w:rPr>
          <w:color w:val="000000"/>
          <w:sz w:val="28"/>
          <w:szCs w:val="28"/>
          <w:lang w:eastAsia="ar-SA"/>
        </w:rPr>
        <w:t xml:space="preserve">) </w:t>
      </w:r>
      <w:r w:rsidRPr="00CD4797">
        <w:rPr>
          <w:sz w:val="28"/>
          <w:szCs w:val="28"/>
          <w:lang w:eastAsia="ar-SA"/>
        </w:rPr>
        <w:t xml:space="preserve">обеспечить размещение настоящего постановления на официальном сайте муниципального образования </w:t>
      </w:r>
      <w:r w:rsidRPr="00CD4797">
        <w:rPr>
          <w:rFonts w:cs="Arial"/>
          <w:sz w:val="28"/>
          <w:szCs w:val="28"/>
        </w:rPr>
        <w:t>«Зеленоградский муниципальный округ Калининградской области» и опубликование в общественно - политической газете «Волна».</w:t>
      </w:r>
    </w:p>
    <w:p w14:paraId="63E68381" w14:textId="71061A5B" w:rsidR="006C0CE3" w:rsidRPr="00CD4797" w:rsidRDefault="006C0CE3" w:rsidP="006C0CE3">
      <w:pPr>
        <w:ind w:firstLine="708"/>
        <w:jc w:val="both"/>
        <w:rPr>
          <w:sz w:val="28"/>
          <w:szCs w:val="28"/>
          <w:lang w:val="x-none" w:eastAsia="ar-SA"/>
        </w:rPr>
      </w:pPr>
      <w:bookmarkStart w:id="0" w:name="_Hlk125552527"/>
      <w:r w:rsidRPr="00CD4797">
        <w:rPr>
          <w:sz w:val="28"/>
          <w:szCs w:val="28"/>
          <w:lang w:eastAsia="ar-SA"/>
        </w:rPr>
        <w:t>3</w:t>
      </w:r>
      <w:r w:rsidRPr="00CD4797">
        <w:rPr>
          <w:sz w:val="28"/>
          <w:szCs w:val="28"/>
          <w:lang w:val="x-none" w:eastAsia="ar-SA"/>
        </w:rPr>
        <w:t xml:space="preserve">. </w:t>
      </w:r>
      <w:r w:rsidR="00CD4797" w:rsidRPr="00CD4797">
        <w:rPr>
          <w:sz w:val="28"/>
          <w:szCs w:val="28"/>
          <w:lang w:eastAsia="ar-SA"/>
        </w:rPr>
        <w:t>П</w:t>
      </w:r>
      <w:proofErr w:type="spellStart"/>
      <w:r w:rsidRPr="00CD4797">
        <w:rPr>
          <w:sz w:val="28"/>
          <w:szCs w:val="28"/>
          <w:lang w:val="x-none" w:eastAsia="ar-SA"/>
        </w:rPr>
        <w:t>остановление</w:t>
      </w:r>
      <w:proofErr w:type="spellEnd"/>
      <w:r w:rsidRPr="00CD4797">
        <w:rPr>
          <w:sz w:val="28"/>
          <w:szCs w:val="28"/>
          <w:lang w:val="x-none" w:eastAsia="ar-SA"/>
        </w:rPr>
        <w:t xml:space="preserve"> вступает в силу после </w:t>
      </w:r>
      <w:r w:rsidR="00CD4797" w:rsidRPr="00CD4797">
        <w:rPr>
          <w:sz w:val="28"/>
          <w:szCs w:val="28"/>
          <w:lang w:eastAsia="ar-SA"/>
        </w:rPr>
        <w:t xml:space="preserve">его </w:t>
      </w:r>
      <w:r w:rsidRPr="00CD4797">
        <w:rPr>
          <w:sz w:val="28"/>
          <w:szCs w:val="28"/>
          <w:lang w:val="x-none" w:eastAsia="ar-SA"/>
        </w:rPr>
        <w:t xml:space="preserve">официального опубликования </w:t>
      </w:r>
      <w:r w:rsidR="00CD4797" w:rsidRPr="00CD4797">
        <w:rPr>
          <w:rFonts w:cs="Arial"/>
          <w:sz w:val="28"/>
          <w:szCs w:val="28"/>
        </w:rPr>
        <w:t xml:space="preserve">в общественно - политической газете «Волна» и </w:t>
      </w:r>
      <w:r w:rsidRPr="00CD4797">
        <w:rPr>
          <w:sz w:val="28"/>
          <w:szCs w:val="28"/>
          <w:lang w:eastAsia="ar-SA"/>
        </w:rPr>
        <w:t xml:space="preserve">на официальном сайте муниципального образования </w:t>
      </w:r>
      <w:r w:rsidRPr="00CD4797">
        <w:rPr>
          <w:rFonts w:cs="Arial"/>
          <w:sz w:val="28"/>
          <w:szCs w:val="28"/>
        </w:rPr>
        <w:t>«Зеленоградский муниципальный округ Калининградской области»</w:t>
      </w:r>
      <w:r w:rsidRPr="00CD4797">
        <w:rPr>
          <w:sz w:val="28"/>
          <w:szCs w:val="28"/>
          <w:lang w:val="x-none" w:eastAsia="ar-SA"/>
        </w:rPr>
        <w:t xml:space="preserve">. </w:t>
      </w:r>
    </w:p>
    <w:bookmarkEnd w:id="0"/>
    <w:p w14:paraId="1D4FDEA8" w14:textId="77777777" w:rsidR="006C0CE3" w:rsidRPr="00CD4797" w:rsidRDefault="006C0CE3" w:rsidP="006C0CE3">
      <w:pPr>
        <w:ind w:firstLine="708"/>
        <w:jc w:val="both"/>
        <w:rPr>
          <w:sz w:val="28"/>
          <w:szCs w:val="28"/>
          <w:lang w:eastAsia="ar-SA"/>
        </w:rPr>
      </w:pPr>
      <w:r w:rsidRPr="00CD4797">
        <w:rPr>
          <w:sz w:val="28"/>
          <w:szCs w:val="28"/>
          <w:lang w:eastAsia="ar-SA"/>
        </w:rPr>
        <w:t xml:space="preserve">4. Контроль за исполнением настоящего постановления возложить на и.о. первого заместителя главы администрации Н.В. </w:t>
      </w:r>
      <w:proofErr w:type="spellStart"/>
      <w:r w:rsidRPr="00CD4797">
        <w:rPr>
          <w:sz w:val="28"/>
          <w:szCs w:val="28"/>
          <w:lang w:eastAsia="ar-SA"/>
        </w:rPr>
        <w:t>Бачарину</w:t>
      </w:r>
      <w:proofErr w:type="spellEnd"/>
      <w:r w:rsidRPr="00CD4797">
        <w:rPr>
          <w:sz w:val="28"/>
          <w:szCs w:val="28"/>
          <w:lang w:eastAsia="ar-SA"/>
        </w:rPr>
        <w:t>.</w:t>
      </w:r>
    </w:p>
    <w:p w14:paraId="33FECA88" w14:textId="440F4F54" w:rsidR="00945CB5" w:rsidRDefault="00945CB5" w:rsidP="006C0CE3">
      <w:pPr>
        <w:pStyle w:val="a8"/>
        <w:shd w:val="clear" w:color="auto" w:fill="FFFFFF"/>
        <w:ind w:firstLine="709"/>
        <w:jc w:val="both"/>
        <w:rPr>
          <w:sz w:val="28"/>
          <w:szCs w:val="28"/>
        </w:rPr>
      </w:pPr>
    </w:p>
    <w:p w14:paraId="1A63327E" w14:textId="77777777" w:rsidR="00CD4797" w:rsidRPr="00CD4797" w:rsidRDefault="00CD4797" w:rsidP="006C0CE3">
      <w:pPr>
        <w:pStyle w:val="a8"/>
        <w:shd w:val="clear" w:color="auto" w:fill="FFFFFF"/>
        <w:ind w:firstLine="709"/>
        <w:jc w:val="both"/>
        <w:rPr>
          <w:sz w:val="28"/>
          <w:szCs w:val="28"/>
        </w:rPr>
      </w:pPr>
    </w:p>
    <w:p w14:paraId="50AC8305" w14:textId="77777777" w:rsidR="00945CB5" w:rsidRPr="00CD4797" w:rsidRDefault="00945CB5" w:rsidP="00945CB5">
      <w:pPr>
        <w:pStyle w:val="a8"/>
        <w:jc w:val="both"/>
        <w:rPr>
          <w:rFonts w:ascii="Times New Roman" w:hAnsi="Times New Roman"/>
          <w:sz w:val="28"/>
          <w:szCs w:val="28"/>
        </w:rPr>
      </w:pPr>
    </w:p>
    <w:p w14:paraId="052B38D4"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Глава администрации</w:t>
      </w:r>
    </w:p>
    <w:p w14:paraId="662FC09B"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муниципального образования</w:t>
      </w:r>
    </w:p>
    <w:p w14:paraId="50FCDEDD" w14:textId="77777777" w:rsidR="00945CB5" w:rsidRPr="00CD4797" w:rsidRDefault="00945CB5" w:rsidP="00945CB5">
      <w:pPr>
        <w:pStyle w:val="a8"/>
        <w:jc w:val="both"/>
        <w:rPr>
          <w:rFonts w:ascii="Times New Roman" w:hAnsi="Times New Roman"/>
          <w:sz w:val="28"/>
          <w:szCs w:val="28"/>
        </w:rPr>
      </w:pPr>
      <w:r w:rsidRPr="00CD4797">
        <w:rPr>
          <w:rFonts w:ascii="Times New Roman" w:hAnsi="Times New Roman"/>
          <w:sz w:val="28"/>
          <w:szCs w:val="28"/>
        </w:rPr>
        <w:t>«Зеленоградский муниципальный округ</w:t>
      </w:r>
    </w:p>
    <w:p w14:paraId="0E22AA1F" w14:textId="27F36CB7" w:rsidR="004774BF" w:rsidRPr="004774BF" w:rsidRDefault="00945CB5" w:rsidP="004774BF">
      <w:pPr>
        <w:pStyle w:val="a8"/>
        <w:jc w:val="both"/>
        <w:rPr>
          <w:rFonts w:ascii="Times New Roman" w:hAnsi="Times New Roman"/>
          <w:sz w:val="28"/>
          <w:szCs w:val="28"/>
        </w:rPr>
      </w:pPr>
      <w:r w:rsidRPr="00CD4797">
        <w:rPr>
          <w:rFonts w:ascii="Times New Roman" w:hAnsi="Times New Roman"/>
          <w:sz w:val="28"/>
          <w:szCs w:val="28"/>
        </w:rPr>
        <w:t xml:space="preserve">Калининградской области»                                                             </w:t>
      </w:r>
      <w:r w:rsidR="004774BF">
        <w:rPr>
          <w:rFonts w:ascii="Times New Roman" w:hAnsi="Times New Roman"/>
          <w:sz w:val="28"/>
          <w:szCs w:val="28"/>
        </w:rPr>
        <w:t xml:space="preserve"> </w:t>
      </w:r>
      <w:bookmarkStart w:id="1" w:name="_GoBack"/>
      <w:bookmarkEnd w:id="1"/>
      <w:r w:rsidRPr="00CD4797">
        <w:rPr>
          <w:rFonts w:ascii="Times New Roman" w:hAnsi="Times New Roman"/>
          <w:sz w:val="28"/>
          <w:szCs w:val="28"/>
        </w:rPr>
        <w:t>С.А. Кошевой</w:t>
      </w:r>
    </w:p>
    <w:p w14:paraId="0C421F30" w14:textId="5FB31EB2" w:rsidR="004774BF" w:rsidRDefault="004774BF" w:rsidP="004774BF">
      <w:pPr>
        <w:rPr>
          <w:sz w:val="24"/>
          <w:szCs w:val="24"/>
        </w:rPr>
      </w:pPr>
    </w:p>
    <w:p w14:paraId="75AD7D95" w14:textId="77777777" w:rsidR="00B60587" w:rsidRPr="004774BF" w:rsidRDefault="00B60587" w:rsidP="004774BF">
      <w:pPr>
        <w:rPr>
          <w:sz w:val="24"/>
          <w:szCs w:val="24"/>
        </w:rPr>
        <w:sectPr w:rsidR="00B60587" w:rsidRPr="004774BF" w:rsidSect="00D74EE4">
          <w:pgSz w:w="11906" w:h="16838"/>
          <w:pgMar w:top="1134" w:right="851" w:bottom="142" w:left="1701" w:header="709" w:footer="709" w:gutter="0"/>
          <w:cols w:space="708"/>
          <w:docGrid w:linePitch="360"/>
        </w:sectPr>
      </w:pPr>
    </w:p>
    <w:p w14:paraId="57A84F70" w14:textId="69856EB5" w:rsidR="00D55623" w:rsidRPr="00751D79" w:rsidRDefault="00A3027B" w:rsidP="00751D79">
      <w:pPr>
        <w:pStyle w:val="a8"/>
        <w:jc w:val="right"/>
        <w:rPr>
          <w:rFonts w:ascii="Times New Roman" w:hAnsi="Times New Roman"/>
          <w:sz w:val="24"/>
          <w:szCs w:val="24"/>
        </w:rPr>
      </w:pPr>
      <w:r>
        <w:rPr>
          <w:rFonts w:ascii="Times New Roman" w:hAnsi="Times New Roman"/>
          <w:sz w:val="24"/>
          <w:szCs w:val="24"/>
        </w:rPr>
        <w:lastRenderedPageBreak/>
        <w:t xml:space="preserve"> </w:t>
      </w:r>
      <w:r w:rsidR="00D55623" w:rsidRPr="00751D79">
        <w:rPr>
          <w:rFonts w:ascii="Times New Roman" w:hAnsi="Times New Roman"/>
          <w:sz w:val="24"/>
          <w:szCs w:val="24"/>
        </w:rPr>
        <w:t xml:space="preserve">Приложение </w:t>
      </w:r>
    </w:p>
    <w:p w14:paraId="3BDE80DE" w14:textId="570029FB"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к постановлению администрации</w:t>
      </w:r>
    </w:p>
    <w:p w14:paraId="646BF3DD" w14:textId="2C051ADE"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МО «Зеленоградский муниципальный округ</w:t>
      </w:r>
    </w:p>
    <w:p w14:paraId="5AE47417" w14:textId="26E53333"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Калининградской области»</w:t>
      </w:r>
    </w:p>
    <w:p w14:paraId="41E9FE3C" w14:textId="7E60E4A0" w:rsidR="00D55623" w:rsidRPr="00751D79" w:rsidRDefault="00D55623" w:rsidP="00751D79">
      <w:pPr>
        <w:pStyle w:val="a8"/>
        <w:jc w:val="right"/>
        <w:rPr>
          <w:rFonts w:ascii="Times New Roman" w:hAnsi="Times New Roman"/>
          <w:sz w:val="24"/>
          <w:szCs w:val="24"/>
        </w:rPr>
      </w:pPr>
      <w:r w:rsidRPr="00751D79">
        <w:rPr>
          <w:rFonts w:ascii="Times New Roman" w:hAnsi="Times New Roman"/>
          <w:sz w:val="24"/>
          <w:szCs w:val="24"/>
        </w:rPr>
        <w:t>от_______________ №_____</w:t>
      </w:r>
    </w:p>
    <w:p w14:paraId="63443860" w14:textId="77777777" w:rsidR="00D55623" w:rsidRDefault="00D55623" w:rsidP="006C0CE3">
      <w:pPr>
        <w:pStyle w:val="a4"/>
        <w:spacing w:after="200" w:line="276" w:lineRule="auto"/>
        <w:ind w:left="2136" w:firstLine="696"/>
        <w:rPr>
          <w:sz w:val="36"/>
        </w:rPr>
      </w:pPr>
    </w:p>
    <w:p w14:paraId="3CDA1459" w14:textId="097F7ACE" w:rsidR="006C0CE3" w:rsidRDefault="00D55623" w:rsidP="00301794">
      <w:pPr>
        <w:pStyle w:val="a4"/>
        <w:spacing w:after="200" w:line="276" w:lineRule="auto"/>
        <w:ind w:left="0" w:firstLine="696"/>
        <w:jc w:val="center"/>
        <w:rPr>
          <w:b/>
          <w:bCs/>
          <w:sz w:val="28"/>
          <w:szCs w:val="28"/>
        </w:rPr>
      </w:pPr>
      <w:r w:rsidRPr="00D55623">
        <w:rPr>
          <w:b/>
          <w:bCs/>
          <w:sz w:val="28"/>
          <w:szCs w:val="28"/>
        </w:rPr>
        <w:t>Паспорт программы</w:t>
      </w:r>
    </w:p>
    <w:tbl>
      <w:tblPr>
        <w:tblStyle w:val="a5"/>
        <w:tblW w:w="0" w:type="auto"/>
        <w:tblLook w:val="04A0" w:firstRow="1" w:lastRow="0" w:firstColumn="1" w:lastColumn="0" w:noHBand="0" w:noVBand="1"/>
      </w:tblPr>
      <w:tblGrid>
        <w:gridCol w:w="3177"/>
        <w:gridCol w:w="6393"/>
      </w:tblGrid>
      <w:tr w:rsidR="00523B27" w14:paraId="46CAC082" w14:textId="77777777" w:rsidTr="00523B27">
        <w:tc>
          <w:tcPr>
            <w:tcW w:w="3256" w:type="dxa"/>
            <w:vAlign w:val="center"/>
          </w:tcPr>
          <w:p w14:paraId="5315D83F" w14:textId="12B4BC5E"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Ответственный исполнитель муниципальной программы</w:t>
            </w:r>
          </w:p>
        </w:tc>
        <w:tc>
          <w:tcPr>
            <w:tcW w:w="6654" w:type="dxa"/>
            <w:vAlign w:val="center"/>
          </w:tcPr>
          <w:p w14:paraId="0815C8F3" w14:textId="615A8278"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Администрация МО «Зеленоградский муниципальный округ Калининградской области»</w:t>
            </w:r>
          </w:p>
        </w:tc>
      </w:tr>
      <w:tr w:rsidR="00523B27" w14:paraId="45D6F240" w14:textId="77777777" w:rsidTr="00523B27">
        <w:tc>
          <w:tcPr>
            <w:tcW w:w="3256" w:type="dxa"/>
            <w:vAlign w:val="center"/>
          </w:tcPr>
          <w:p w14:paraId="6B4817D6" w14:textId="3AAB1D6B"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Соисполнители муниципальной программы</w:t>
            </w:r>
          </w:p>
        </w:tc>
        <w:tc>
          <w:tcPr>
            <w:tcW w:w="6654" w:type="dxa"/>
            <w:vAlign w:val="center"/>
          </w:tcPr>
          <w:p w14:paraId="684C19FF"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Отсутствуют</w:t>
            </w:r>
          </w:p>
          <w:p w14:paraId="47C75A10" w14:textId="77777777" w:rsidR="00523B27" w:rsidRPr="00523B27" w:rsidRDefault="00523B27" w:rsidP="00523B27">
            <w:pPr>
              <w:pStyle w:val="a8"/>
              <w:jc w:val="center"/>
              <w:rPr>
                <w:rFonts w:ascii="Times New Roman" w:hAnsi="Times New Roman"/>
                <w:b/>
                <w:bCs/>
                <w:sz w:val="24"/>
                <w:szCs w:val="24"/>
              </w:rPr>
            </w:pPr>
          </w:p>
        </w:tc>
      </w:tr>
      <w:tr w:rsidR="00523B27" w14:paraId="3B31ED7C" w14:textId="77777777" w:rsidTr="00523B27">
        <w:tc>
          <w:tcPr>
            <w:tcW w:w="3256" w:type="dxa"/>
            <w:vAlign w:val="center"/>
          </w:tcPr>
          <w:p w14:paraId="6218644E" w14:textId="51945F59"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Участники муниципальной программы</w:t>
            </w:r>
          </w:p>
        </w:tc>
        <w:tc>
          <w:tcPr>
            <w:tcW w:w="6654" w:type="dxa"/>
            <w:vAlign w:val="center"/>
          </w:tcPr>
          <w:p w14:paraId="4A8E34C3"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Молодежь в возрасте от 14 до 35 лет</w:t>
            </w:r>
          </w:p>
          <w:p w14:paraId="5CCCE31E" w14:textId="77777777" w:rsidR="00523B27" w:rsidRPr="00523B27" w:rsidRDefault="00523B27" w:rsidP="00523B27">
            <w:pPr>
              <w:pStyle w:val="a8"/>
              <w:jc w:val="center"/>
              <w:rPr>
                <w:rFonts w:ascii="Times New Roman" w:hAnsi="Times New Roman"/>
                <w:b/>
                <w:bCs/>
                <w:sz w:val="24"/>
                <w:szCs w:val="24"/>
              </w:rPr>
            </w:pPr>
          </w:p>
        </w:tc>
      </w:tr>
      <w:tr w:rsidR="00523B27" w14:paraId="1A9152CB" w14:textId="77777777" w:rsidTr="00523B27">
        <w:tc>
          <w:tcPr>
            <w:tcW w:w="3256" w:type="dxa"/>
            <w:vAlign w:val="center"/>
          </w:tcPr>
          <w:p w14:paraId="057083FE" w14:textId="441AAC21"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Цель муниципальной программы</w:t>
            </w:r>
          </w:p>
        </w:tc>
        <w:tc>
          <w:tcPr>
            <w:tcW w:w="6654" w:type="dxa"/>
            <w:vAlign w:val="center"/>
          </w:tcPr>
          <w:p w14:paraId="488467DD" w14:textId="4C8AF09C"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Реализация молодежной политики и развитие добровольчества (волонтерства)</w:t>
            </w:r>
          </w:p>
        </w:tc>
      </w:tr>
      <w:tr w:rsidR="00523B27" w14:paraId="54D8DF05" w14:textId="77777777" w:rsidTr="00523B27">
        <w:tc>
          <w:tcPr>
            <w:tcW w:w="3256" w:type="dxa"/>
            <w:vAlign w:val="center"/>
          </w:tcPr>
          <w:p w14:paraId="5421F07D" w14:textId="4E4A3CD0"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Задачи муниципальной программы</w:t>
            </w:r>
          </w:p>
        </w:tc>
        <w:tc>
          <w:tcPr>
            <w:tcW w:w="6654" w:type="dxa"/>
            <w:vAlign w:val="center"/>
          </w:tcPr>
          <w:p w14:paraId="093D6D5D"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1) создание условий для успешной социализации и эффективной самореализации молодежи, вовлечение населения в добровольческую (волонтерскую) деятельность;</w:t>
            </w:r>
          </w:p>
          <w:p w14:paraId="1499305A"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2) совершенствование системы патриотического воспитания и допризывной подготовки молодежи</w:t>
            </w:r>
          </w:p>
          <w:p w14:paraId="3513D4D6" w14:textId="53E09C93"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3) вовлечение в трудовую и социально значимую общественную деятельность, организация социализации, досуга и отдыха, информирование о возможностях самореализации молодежи</w:t>
            </w:r>
          </w:p>
        </w:tc>
      </w:tr>
      <w:tr w:rsidR="00523B27" w14:paraId="148414B4" w14:textId="77777777" w:rsidTr="00523B27">
        <w:tc>
          <w:tcPr>
            <w:tcW w:w="3256" w:type="dxa"/>
            <w:vAlign w:val="center"/>
          </w:tcPr>
          <w:p w14:paraId="1EF0B562" w14:textId="110BD4B4"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Целевые показатели и индикаторы муниципальной программы</w:t>
            </w:r>
          </w:p>
        </w:tc>
        <w:tc>
          <w:tcPr>
            <w:tcW w:w="6654" w:type="dxa"/>
            <w:vAlign w:val="center"/>
          </w:tcPr>
          <w:p w14:paraId="6AE38FDD"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1) 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Калининградской области указанного возраста (в год);</w:t>
            </w:r>
          </w:p>
          <w:p w14:paraId="3712F0AB"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2) 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(в год)</w:t>
            </w:r>
          </w:p>
          <w:p w14:paraId="136B4007" w14:textId="77777777" w:rsidR="00523B27" w:rsidRPr="00523B27" w:rsidRDefault="00523B27" w:rsidP="00523B27">
            <w:pPr>
              <w:pStyle w:val="a8"/>
              <w:jc w:val="center"/>
              <w:rPr>
                <w:rFonts w:ascii="Times New Roman" w:hAnsi="Times New Roman"/>
                <w:b/>
                <w:bCs/>
                <w:sz w:val="24"/>
                <w:szCs w:val="24"/>
              </w:rPr>
            </w:pPr>
          </w:p>
        </w:tc>
      </w:tr>
      <w:tr w:rsidR="00523B27" w14:paraId="2B2A9BAA" w14:textId="77777777" w:rsidTr="00523B27">
        <w:tc>
          <w:tcPr>
            <w:tcW w:w="3256" w:type="dxa"/>
            <w:vAlign w:val="center"/>
          </w:tcPr>
          <w:p w14:paraId="2A1AEDCC" w14:textId="65CB84FD"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Сроки реализации муниципальной программы</w:t>
            </w:r>
          </w:p>
        </w:tc>
        <w:tc>
          <w:tcPr>
            <w:tcW w:w="6654" w:type="dxa"/>
            <w:vAlign w:val="center"/>
          </w:tcPr>
          <w:p w14:paraId="66216B9F" w14:textId="34E9241B"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2023 - 2025 годы</w:t>
            </w:r>
          </w:p>
        </w:tc>
      </w:tr>
      <w:tr w:rsidR="00523B27" w14:paraId="1DB3435E" w14:textId="77777777" w:rsidTr="00523B27">
        <w:tc>
          <w:tcPr>
            <w:tcW w:w="3256" w:type="dxa"/>
            <w:vAlign w:val="center"/>
          </w:tcPr>
          <w:p w14:paraId="1CA287A0" w14:textId="4BB9C90F"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Объемы и источники финансирования муниципальной программы  по годам</w:t>
            </w:r>
          </w:p>
        </w:tc>
        <w:tc>
          <w:tcPr>
            <w:tcW w:w="6654" w:type="dxa"/>
            <w:vAlign w:val="center"/>
          </w:tcPr>
          <w:p w14:paraId="6F1AF8BF" w14:textId="3AE82A6B"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Общий объем финансирования составляет </w:t>
            </w:r>
            <w:r w:rsidRPr="00523B27">
              <w:rPr>
                <w:rFonts w:ascii="Times New Roman" w:hAnsi="Times New Roman"/>
                <w:sz w:val="24"/>
                <w:szCs w:val="24"/>
              </w:rPr>
              <w:br/>
              <w:t xml:space="preserve"> </w:t>
            </w:r>
            <w:r w:rsidR="00911817">
              <w:rPr>
                <w:rFonts w:ascii="Times New Roman" w:hAnsi="Times New Roman"/>
                <w:sz w:val="24"/>
                <w:szCs w:val="24"/>
              </w:rPr>
              <w:t>1 260</w:t>
            </w:r>
            <w:r w:rsidRPr="00523B27">
              <w:rPr>
                <w:rFonts w:ascii="Times New Roman" w:hAnsi="Times New Roman"/>
                <w:sz w:val="24"/>
                <w:szCs w:val="24"/>
              </w:rPr>
              <w:t xml:space="preserve"> тыс. рублей, в том числе:</w:t>
            </w:r>
          </w:p>
          <w:p w14:paraId="78C5A886"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по годам:</w:t>
            </w:r>
          </w:p>
          <w:p w14:paraId="51DF27AC"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- 2023 год – </w:t>
            </w:r>
            <w:r w:rsidRPr="00523B27">
              <w:rPr>
                <w:rFonts w:ascii="Times New Roman" w:hAnsi="Times New Roman"/>
                <w:bCs/>
                <w:sz w:val="24"/>
                <w:szCs w:val="24"/>
              </w:rPr>
              <w:t>420</w:t>
            </w:r>
            <w:r w:rsidRPr="00523B27">
              <w:rPr>
                <w:rFonts w:ascii="Times New Roman" w:hAnsi="Times New Roman"/>
                <w:sz w:val="24"/>
                <w:szCs w:val="24"/>
              </w:rPr>
              <w:t xml:space="preserve"> тыс. рублей,</w:t>
            </w:r>
          </w:p>
          <w:p w14:paraId="7901C939" w14:textId="798CF345"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- 2024 год – </w:t>
            </w:r>
            <w:r w:rsidR="00911817">
              <w:rPr>
                <w:rFonts w:ascii="Times New Roman" w:hAnsi="Times New Roman"/>
                <w:sz w:val="24"/>
                <w:szCs w:val="24"/>
              </w:rPr>
              <w:t>420</w:t>
            </w:r>
            <w:r w:rsidRPr="00523B27">
              <w:rPr>
                <w:rFonts w:ascii="Times New Roman" w:hAnsi="Times New Roman"/>
                <w:sz w:val="24"/>
                <w:szCs w:val="24"/>
              </w:rPr>
              <w:t xml:space="preserve"> тыс. рублей;</w:t>
            </w:r>
          </w:p>
          <w:p w14:paraId="54918472" w14:textId="7C384FBD"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- 2025 год – </w:t>
            </w:r>
            <w:r w:rsidR="00911817">
              <w:rPr>
                <w:rFonts w:ascii="Times New Roman" w:hAnsi="Times New Roman"/>
                <w:sz w:val="24"/>
                <w:szCs w:val="24"/>
              </w:rPr>
              <w:t>420</w:t>
            </w:r>
            <w:r w:rsidRPr="00523B27">
              <w:rPr>
                <w:rFonts w:ascii="Times New Roman" w:hAnsi="Times New Roman"/>
                <w:sz w:val="24"/>
                <w:szCs w:val="24"/>
              </w:rPr>
              <w:t xml:space="preserve"> тыс. рублей.</w:t>
            </w:r>
          </w:p>
          <w:p w14:paraId="6D92E340"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по источникам:</w:t>
            </w:r>
          </w:p>
          <w:p w14:paraId="37250649"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бюджет МО «Зеленоградский муниципальный округ Калининградской области» –420 тыс. рублей;</w:t>
            </w:r>
          </w:p>
          <w:p w14:paraId="2239C7D0" w14:textId="226EF810"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 Объем финансирования подлежит ежегодной корректировке с учетом расходов, предусмотренных в бюджете МО «Зеленоградский муниципальный округ Калининградской области».</w:t>
            </w:r>
          </w:p>
        </w:tc>
      </w:tr>
      <w:tr w:rsidR="00523B27" w14:paraId="24A2CAD4" w14:textId="77777777" w:rsidTr="00523B27">
        <w:tc>
          <w:tcPr>
            <w:tcW w:w="3256" w:type="dxa"/>
            <w:vAlign w:val="center"/>
          </w:tcPr>
          <w:p w14:paraId="3163148C"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t xml:space="preserve">Ожидаемые конечные </w:t>
            </w:r>
            <w:r w:rsidRPr="00523B27">
              <w:rPr>
                <w:rFonts w:ascii="Times New Roman" w:hAnsi="Times New Roman"/>
                <w:sz w:val="24"/>
                <w:szCs w:val="24"/>
              </w:rPr>
              <w:lastRenderedPageBreak/>
              <w:t>результаты реализации муниципальной программы</w:t>
            </w:r>
          </w:p>
          <w:p w14:paraId="5C84C255" w14:textId="77777777" w:rsidR="00523B27" w:rsidRPr="00523B27" w:rsidRDefault="00523B27" w:rsidP="00523B27">
            <w:pPr>
              <w:pStyle w:val="a8"/>
              <w:jc w:val="center"/>
              <w:rPr>
                <w:rFonts w:ascii="Times New Roman" w:hAnsi="Times New Roman"/>
                <w:b/>
                <w:bCs/>
                <w:sz w:val="24"/>
                <w:szCs w:val="24"/>
              </w:rPr>
            </w:pPr>
          </w:p>
        </w:tc>
        <w:tc>
          <w:tcPr>
            <w:tcW w:w="6654" w:type="dxa"/>
            <w:vAlign w:val="center"/>
          </w:tcPr>
          <w:p w14:paraId="162F339D" w14:textId="77777777"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lastRenderedPageBreak/>
              <w:t>Достижение к концу 2025 года следующих результатов:</w:t>
            </w:r>
          </w:p>
          <w:p w14:paraId="2BDBD18C" w14:textId="16E38B34" w:rsidR="00523B27" w:rsidRPr="00523B27" w:rsidRDefault="00523B27" w:rsidP="00523B27">
            <w:pPr>
              <w:pStyle w:val="a8"/>
              <w:jc w:val="center"/>
              <w:rPr>
                <w:rFonts w:ascii="Times New Roman" w:hAnsi="Times New Roman"/>
                <w:sz w:val="24"/>
                <w:szCs w:val="24"/>
              </w:rPr>
            </w:pPr>
            <w:r w:rsidRPr="00523B27">
              <w:rPr>
                <w:rFonts w:ascii="Times New Roman" w:hAnsi="Times New Roman"/>
                <w:sz w:val="24"/>
                <w:szCs w:val="24"/>
              </w:rPr>
              <w:lastRenderedPageBreak/>
              <w:t>1) 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Калининградской области указанного возраста составит 1</w:t>
            </w:r>
            <w:r w:rsidR="00F9554A">
              <w:rPr>
                <w:rFonts w:ascii="Times New Roman" w:hAnsi="Times New Roman"/>
                <w:sz w:val="24"/>
                <w:szCs w:val="24"/>
              </w:rPr>
              <w:t>5</w:t>
            </w:r>
            <w:r w:rsidRPr="00523B27">
              <w:rPr>
                <w:rFonts w:ascii="Times New Roman" w:hAnsi="Times New Roman"/>
                <w:sz w:val="24"/>
                <w:szCs w:val="24"/>
              </w:rPr>
              <w:t>%;</w:t>
            </w:r>
          </w:p>
          <w:p w14:paraId="6C200D15" w14:textId="6DCE9F3C" w:rsidR="00523B27" w:rsidRPr="00523B27" w:rsidRDefault="00523B27" w:rsidP="00523B27">
            <w:pPr>
              <w:pStyle w:val="a8"/>
              <w:jc w:val="center"/>
              <w:rPr>
                <w:rFonts w:ascii="Times New Roman" w:hAnsi="Times New Roman"/>
                <w:b/>
                <w:bCs/>
                <w:sz w:val="24"/>
                <w:szCs w:val="24"/>
              </w:rPr>
            </w:pPr>
            <w:r w:rsidRPr="00523B27">
              <w:rPr>
                <w:rFonts w:ascii="Times New Roman" w:hAnsi="Times New Roman"/>
                <w:sz w:val="24"/>
                <w:szCs w:val="24"/>
              </w:rPr>
              <w:t xml:space="preserve">2) 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составит </w:t>
            </w:r>
            <w:r w:rsidR="00F9554A">
              <w:rPr>
                <w:rFonts w:ascii="Times New Roman" w:hAnsi="Times New Roman"/>
                <w:sz w:val="24"/>
                <w:szCs w:val="24"/>
              </w:rPr>
              <w:t>5</w:t>
            </w:r>
            <w:r w:rsidRPr="00523B27">
              <w:rPr>
                <w:rFonts w:ascii="Times New Roman" w:hAnsi="Times New Roman"/>
                <w:sz w:val="24"/>
                <w:szCs w:val="24"/>
              </w:rPr>
              <w:t>%</w:t>
            </w:r>
          </w:p>
        </w:tc>
      </w:tr>
    </w:tbl>
    <w:p w14:paraId="594CA1D7" w14:textId="77777777" w:rsidR="00523B27" w:rsidRDefault="00523B27" w:rsidP="00301794">
      <w:pPr>
        <w:jc w:val="center"/>
        <w:rPr>
          <w:b/>
          <w:bCs/>
          <w:sz w:val="28"/>
          <w:szCs w:val="28"/>
        </w:rPr>
      </w:pPr>
    </w:p>
    <w:p w14:paraId="5A4789B0" w14:textId="3A6BEC15" w:rsidR="0096231C" w:rsidRDefault="0096231C" w:rsidP="00301794">
      <w:pPr>
        <w:jc w:val="center"/>
        <w:rPr>
          <w:b/>
          <w:bCs/>
          <w:sz w:val="28"/>
          <w:szCs w:val="28"/>
        </w:rPr>
      </w:pPr>
      <w:r w:rsidRPr="00301794">
        <w:rPr>
          <w:b/>
          <w:bCs/>
          <w:sz w:val="28"/>
          <w:szCs w:val="28"/>
        </w:rPr>
        <w:t xml:space="preserve">1. Краткий анализ ситуации </w:t>
      </w:r>
    </w:p>
    <w:p w14:paraId="28A5DC83" w14:textId="77777777" w:rsidR="00301794" w:rsidRPr="00301794" w:rsidRDefault="00301794" w:rsidP="00301794">
      <w:pPr>
        <w:jc w:val="center"/>
        <w:rPr>
          <w:b/>
          <w:bCs/>
          <w:sz w:val="28"/>
          <w:szCs w:val="28"/>
        </w:rPr>
      </w:pPr>
    </w:p>
    <w:p w14:paraId="0959D1FB" w14:textId="32CCDD6C" w:rsidR="00DC1923" w:rsidRDefault="00DC1923" w:rsidP="0096231C">
      <w:pPr>
        <w:pStyle w:val="a8"/>
        <w:ind w:firstLine="708"/>
        <w:jc w:val="both"/>
        <w:rPr>
          <w:rFonts w:ascii="Times New Roman" w:hAnsi="Times New Roman"/>
          <w:noProof/>
          <w:sz w:val="24"/>
          <w:szCs w:val="24"/>
        </w:rPr>
      </w:pPr>
      <w:r>
        <w:rPr>
          <w:rFonts w:ascii="Times New Roman" w:hAnsi="Times New Roman"/>
          <w:noProof/>
          <w:sz w:val="24"/>
          <w:szCs w:val="24"/>
        </w:rPr>
        <w:t xml:space="preserve">Количество молодых людей в возрасте от 14 до 35 лет в муниципальном образовании «Зеленоградский муниципальный округ Калининградской области» составляет </w:t>
      </w:r>
      <w:r w:rsidR="00751D79">
        <w:rPr>
          <w:rFonts w:ascii="Times New Roman" w:hAnsi="Times New Roman"/>
          <w:noProof/>
          <w:sz w:val="24"/>
          <w:szCs w:val="24"/>
        </w:rPr>
        <w:t>10 633 человек.</w:t>
      </w:r>
    </w:p>
    <w:p w14:paraId="60011B61" w14:textId="744154A9"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noProof/>
          <w:sz w:val="24"/>
          <w:szCs w:val="24"/>
        </w:rPr>
        <w:t>Участниками мероприятий добровольческой направленности в 2022  году стали 3 628 человек.</w:t>
      </w:r>
    </w:p>
    <w:p w14:paraId="25844DF4" w14:textId="047A8445"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noProof/>
          <w:sz w:val="24"/>
          <w:szCs w:val="24"/>
        </w:rPr>
        <w:t xml:space="preserve">За 2022 год проведено 354 мероприятия патриотической направленности. </w:t>
      </w:r>
      <w:r w:rsidR="00115F67" w:rsidRPr="00301794">
        <w:rPr>
          <w:rFonts w:ascii="Times New Roman" w:hAnsi="Times New Roman"/>
          <w:noProof/>
          <w:sz w:val="24"/>
          <w:szCs w:val="24"/>
        </w:rPr>
        <w:t>За</w:t>
      </w:r>
      <w:r w:rsidRPr="00301794">
        <w:rPr>
          <w:rFonts w:ascii="Times New Roman" w:hAnsi="Times New Roman"/>
          <w:noProof/>
          <w:sz w:val="24"/>
          <w:szCs w:val="24"/>
        </w:rPr>
        <w:t xml:space="preserve"> всеми школами закреплены мемориальные объекты, школьники регулярно оказывают посильную помощь в уборке памятных мест в преддверии памятных дат.</w:t>
      </w:r>
    </w:p>
    <w:p w14:paraId="5FAF4AD4" w14:textId="77777777"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noProof/>
          <w:sz w:val="24"/>
          <w:szCs w:val="24"/>
        </w:rPr>
        <w:t xml:space="preserve">В мае 2022 года с обучающимися 10 классов (юноши) были проведены учебные сборы, участниками которых стали 44 человека. </w:t>
      </w:r>
    </w:p>
    <w:p w14:paraId="62D681E7" w14:textId="77777777" w:rsidR="0096231C" w:rsidRPr="00301794" w:rsidRDefault="0096231C" w:rsidP="0096231C">
      <w:pPr>
        <w:pStyle w:val="a8"/>
        <w:ind w:firstLine="708"/>
        <w:jc w:val="both"/>
        <w:rPr>
          <w:rFonts w:ascii="Times New Roman" w:hAnsi="Times New Roman"/>
          <w:noProof/>
          <w:sz w:val="24"/>
          <w:szCs w:val="24"/>
        </w:rPr>
      </w:pPr>
      <w:r w:rsidRPr="00301794">
        <w:rPr>
          <w:rFonts w:ascii="Times New Roman" w:hAnsi="Times New Roman"/>
          <w:color w:val="000000"/>
          <w:sz w:val="24"/>
          <w:szCs w:val="24"/>
          <w:shd w:val="clear" w:color="auto" w:fill="FFFFFF"/>
        </w:rPr>
        <w:t>В рамках пятидневных сборов для юношей десятых классов школ муниципалитета прошло учебно-прикладное занятие по обращению с оружием. Перед практикой сотрудники учебно-методического центра военно-патриотического воспитания «Авангард» провели для юношей лекцию по основам военной службы, а затем отработали теорию на практическом занятии.</w:t>
      </w:r>
    </w:p>
    <w:p w14:paraId="5A42616B" w14:textId="77777777" w:rsidR="0096231C" w:rsidRPr="00301794" w:rsidRDefault="0096231C" w:rsidP="0096231C">
      <w:pPr>
        <w:pStyle w:val="a8"/>
        <w:ind w:firstLine="708"/>
        <w:jc w:val="both"/>
        <w:rPr>
          <w:rStyle w:val="a9"/>
          <w:rFonts w:ascii="Times New Roman" w:hAnsi="Times New Roman"/>
          <w:sz w:val="24"/>
          <w:szCs w:val="24"/>
        </w:rPr>
      </w:pPr>
      <w:r w:rsidRPr="00301794">
        <w:rPr>
          <w:rStyle w:val="a9"/>
          <w:rFonts w:ascii="Times New Roman" w:hAnsi="Times New Roman"/>
          <w:sz w:val="24"/>
          <w:szCs w:val="24"/>
        </w:rPr>
        <w:t>В апреле 2022 года на базе войсковой части города Зеленоградска прошли мероприятия, посвященные Дню призывника.</w:t>
      </w:r>
    </w:p>
    <w:p w14:paraId="3FA0324B"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В рамках акции «Мы — Граждане России!»  проведены торжественные мероприятия по вручению паспортов молодым людям, достигшим 14-летнего возраста.</w:t>
      </w:r>
      <w:r w:rsidRPr="00301794">
        <w:rPr>
          <w:noProof/>
          <w:sz w:val="24"/>
          <w:szCs w:val="24"/>
        </w:rPr>
        <w:t xml:space="preserve"> </w:t>
      </w:r>
    </w:p>
    <w:p w14:paraId="62D401BE" w14:textId="77777777" w:rsidR="00115F67" w:rsidRPr="00301794" w:rsidRDefault="00115F67" w:rsidP="00115F67">
      <w:pPr>
        <w:pStyle w:val="a8"/>
        <w:ind w:firstLine="708"/>
        <w:jc w:val="both"/>
        <w:rPr>
          <w:rFonts w:ascii="Times New Roman" w:hAnsi="Times New Roman"/>
          <w:sz w:val="24"/>
          <w:szCs w:val="24"/>
        </w:rPr>
      </w:pPr>
      <w:bookmarkStart w:id="2" w:name="_Hlk125043060"/>
      <w:r w:rsidRPr="00301794">
        <w:rPr>
          <w:rFonts w:ascii="Times New Roman" w:hAnsi="Times New Roman"/>
          <w:sz w:val="24"/>
          <w:szCs w:val="24"/>
        </w:rPr>
        <w:t>В рядах «Юнармии» состоит 187 человек, в том числе несколько человек, состоящих на различных видах профилактического учета.</w:t>
      </w:r>
    </w:p>
    <w:p w14:paraId="7A53B3AE" w14:textId="77777777" w:rsidR="00115F67" w:rsidRPr="00301794" w:rsidRDefault="00115F67" w:rsidP="00115F67">
      <w:pPr>
        <w:pStyle w:val="a8"/>
        <w:ind w:firstLine="708"/>
        <w:jc w:val="both"/>
        <w:rPr>
          <w:rFonts w:ascii="Times New Roman" w:hAnsi="Times New Roman"/>
          <w:sz w:val="24"/>
          <w:szCs w:val="24"/>
        </w:rPr>
      </w:pPr>
      <w:r w:rsidRPr="00301794">
        <w:rPr>
          <w:rFonts w:ascii="Times New Roman" w:hAnsi="Times New Roman"/>
          <w:sz w:val="24"/>
          <w:szCs w:val="24"/>
        </w:rPr>
        <w:t>В РДШ (Российское движение школьников) – 385 человек; в ЮИД (Юные инспектора дорожного движения) – 87 обучающихся; ЮП (Юные пожарные) – 25 обучающихся МАОУ «СОШ г. Зеленоградска»; школьное самоуправление – 107 детей; школьные музейные объединения – 129 человек; школьные театры – 631 обучающийся; школьные спортивные клубы – 444 подростка.</w:t>
      </w:r>
    </w:p>
    <w:p w14:paraId="78211C5C" w14:textId="77777777" w:rsidR="00115F67" w:rsidRPr="00301794" w:rsidRDefault="00115F67" w:rsidP="00115F67">
      <w:pPr>
        <w:pStyle w:val="a3"/>
        <w:spacing w:before="0" w:beforeAutospacing="0" w:after="0" w:afterAutospacing="0"/>
        <w:ind w:firstLine="709"/>
        <w:jc w:val="both"/>
      </w:pPr>
      <w:r w:rsidRPr="00301794">
        <w:t>Вовлечено в работу волонтерского движения – 1 472 человека, в проекты и акции РДШ, ЮНАРМИИ -1260 человек.</w:t>
      </w:r>
    </w:p>
    <w:p w14:paraId="2949E2E5" w14:textId="77777777" w:rsidR="00115F67" w:rsidRPr="00301794" w:rsidRDefault="00115F67" w:rsidP="00115F67">
      <w:pPr>
        <w:pStyle w:val="a8"/>
        <w:ind w:firstLine="708"/>
        <w:jc w:val="both"/>
        <w:rPr>
          <w:rFonts w:ascii="Times New Roman" w:hAnsi="Times New Roman"/>
          <w:sz w:val="24"/>
          <w:szCs w:val="24"/>
        </w:rPr>
      </w:pPr>
      <w:r w:rsidRPr="00301794">
        <w:rPr>
          <w:rFonts w:ascii="Times New Roman" w:hAnsi="Times New Roman"/>
          <w:sz w:val="24"/>
          <w:szCs w:val="24"/>
        </w:rPr>
        <w:t>Летом 2022 года началась работа по созданию ячеек «Орлят России» на базе школ муниципалитета. В настоящее время в организации состоит 574 ребенка.</w:t>
      </w:r>
    </w:p>
    <w:p w14:paraId="3AAC4DA3" w14:textId="77777777" w:rsidR="0096231C" w:rsidRPr="00301794" w:rsidRDefault="0096231C" w:rsidP="0096231C">
      <w:pPr>
        <w:pStyle w:val="a8"/>
        <w:ind w:firstLine="708"/>
        <w:jc w:val="both"/>
        <w:rPr>
          <w:rFonts w:ascii="Times New Roman" w:hAnsi="Times New Roman"/>
          <w:sz w:val="24"/>
          <w:szCs w:val="24"/>
          <w:lang w:eastAsia="ru-RU"/>
        </w:rPr>
      </w:pPr>
      <w:r w:rsidRPr="00301794">
        <w:rPr>
          <w:rFonts w:ascii="Times New Roman" w:hAnsi="Times New Roman"/>
          <w:sz w:val="24"/>
          <w:szCs w:val="24"/>
        </w:rPr>
        <w:t xml:space="preserve"> </w:t>
      </w:r>
      <w:r w:rsidRPr="00301794">
        <w:rPr>
          <w:rFonts w:ascii="Times New Roman" w:hAnsi="Times New Roman"/>
          <w:sz w:val="24"/>
          <w:szCs w:val="24"/>
          <w:lang w:eastAsia="ru-RU"/>
        </w:rPr>
        <w:t xml:space="preserve">25 декабря 2021 года открыт муниципальный добровольческий штаб.   За 2022 год муниципальным </w:t>
      </w:r>
      <w:proofErr w:type="spellStart"/>
      <w:r w:rsidRPr="00301794">
        <w:rPr>
          <w:rFonts w:ascii="Times New Roman" w:hAnsi="Times New Roman"/>
          <w:sz w:val="24"/>
          <w:szCs w:val="24"/>
          <w:lang w:eastAsia="ru-RU"/>
        </w:rPr>
        <w:t>Доброштабом</w:t>
      </w:r>
      <w:proofErr w:type="spellEnd"/>
      <w:r w:rsidRPr="00301794">
        <w:rPr>
          <w:rFonts w:ascii="Times New Roman" w:hAnsi="Times New Roman"/>
          <w:sz w:val="24"/>
          <w:szCs w:val="24"/>
          <w:lang w:eastAsia="ru-RU"/>
        </w:rPr>
        <w:t xml:space="preserve"> организовано 151 мероприятие.</w:t>
      </w:r>
    </w:p>
    <w:p w14:paraId="7F2B26A6" w14:textId="77777777" w:rsidR="0096231C" w:rsidRPr="00301794" w:rsidRDefault="0096231C" w:rsidP="0096231C">
      <w:pPr>
        <w:pStyle w:val="a8"/>
        <w:ind w:firstLine="708"/>
        <w:jc w:val="both"/>
        <w:rPr>
          <w:rFonts w:ascii="Times New Roman" w:hAnsi="Times New Roman"/>
          <w:sz w:val="24"/>
          <w:szCs w:val="24"/>
        </w:rPr>
      </w:pPr>
      <w:r w:rsidRPr="00301794">
        <w:rPr>
          <w:noProof/>
          <w:sz w:val="24"/>
          <w:szCs w:val="24"/>
        </w:rPr>
        <w:t xml:space="preserve"> </w:t>
      </w:r>
      <w:r w:rsidRPr="00301794">
        <w:rPr>
          <w:rFonts w:ascii="Times New Roman" w:hAnsi="Times New Roman"/>
          <w:sz w:val="24"/>
          <w:szCs w:val="24"/>
        </w:rPr>
        <w:t>За 2022 год проведено 3 молодежных форума.</w:t>
      </w:r>
    </w:p>
    <w:p w14:paraId="3576B69A" w14:textId="77777777" w:rsidR="0096231C" w:rsidRPr="00301794" w:rsidRDefault="0096231C" w:rsidP="0096231C">
      <w:pPr>
        <w:pStyle w:val="a8"/>
        <w:ind w:firstLine="708"/>
        <w:jc w:val="both"/>
        <w:rPr>
          <w:rFonts w:ascii="Times New Roman" w:hAnsi="Times New Roman"/>
          <w:noProof/>
          <w:sz w:val="24"/>
          <w:szCs w:val="24"/>
        </w:rPr>
      </w:pPr>
      <w:r w:rsidRPr="00301794">
        <w:rPr>
          <w:noProof/>
          <w:sz w:val="24"/>
          <w:szCs w:val="24"/>
        </w:rPr>
        <w:t xml:space="preserve"> </w:t>
      </w:r>
      <w:r w:rsidRPr="00301794">
        <w:rPr>
          <w:rFonts w:ascii="Times New Roman" w:hAnsi="Times New Roman"/>
          <w:noProof/>
          <w:sz w:val="24"/>
          <w:szCs w:val="24"/>
        </w:rPr>
        <w:t>В том числе муниципальный молодёжный форум по эффективному взаимодействию и оказанию помощи людям с инвалидностью при участии  областной организации «Аппарель».</w:t>
      </w:r>
    </w:p>
    <w:p w14:paraId="2647F502"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Муниципальный </w:t>
      </w:r>
      <w:proofErr w:type="spellStart"/>
      <w:r w:rsidRPr="00301794">
        <w:rPr>
          <w:rFonts w:ascii="Times New Roman" w:hAnsi="Times New Roman"/>
          <w:sz w:val="24"/>
          <w:szCs w:val="24"/>
        </w:rPr>
        <w:t>Доброштаб</w:t>
      </w:r>
      <w:proofErr w:type="spellEnd"/>
      <w:r w:rsidRPr="00301794">
        <w:rPr>
          <w:rFonts w:ascii="Times New Roman" w:hAnsi="Times New Roman"/>
          <w:sz w:val="24"/>
          <w:szCs w:val="24"/>
        </w:rPr>
        <w:t xml:space="preserve"> и образовательные организации принимают участие в акции #МыВместе. Собрано и передано в областной центр #МыВместе 60 посылок с продуктами, одеждой и медикаментами. Волонтеры и школьники написали 307 писем. </w:t>
      </w:r>
      <w:r w:rsidRPr="00301794">
        <w:rPr>
          <w:rFonts w:ascii="Times New Roman" w:hAnsi="Times New Roman"/>
          <w:sz w:val="24"/>
          <w:szCs w:val="24"/>
        </w:rPr>
        <w:lastRenderedPageBreak/>
        <w:t>Совместно с муниципальным штабом #</w:t>
      </w:r>
      <w:proofErr w:type="spellStart"/>
      <w:r w:rsidRPr="00301794">
        <w:rPr>
          <w:rFonts w:ascii="Times New Roman" w:hAnsi="Times New Roman"/>
          <w:sz w:val="24"/>
          <w:szCs w:val="24"/>
        </w:rPr>
        <w:t>МыВместе</w:t>
      </w:r>
      <w:proofErr w:type="spellEnd"/>
      <w:r w:rsidRPr="00301794">
        <w:rPr>
          <w:rFonts w:ascii="Times New Roman" w:hAnsi="Times New Roman"/>
          <w:sz w:val="24"/>
          <w:szCs w:val="24"/>
        </w:rPr>
        <w:t xml:space="preserve"> волонтерами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вручены подарки матерям и женам от имени главы. Детскими садами и школами собрано 60 000 семян липы для будущих аллей в Херсонской области.</w:t>
      </w:r>
    </w:p>
    <w:p w14:paraId="318F1702" w14:textId="77777777" w:rsidR="0096231C" w:rsidRPr="00301794" w:rsidRDefault="0096231C" w:rsidP="0096231C">
      <w:pPr>
        <w:pStyle w:val="a8"/>
        <w:ind w:firstLine="708"/>
        <w:jc w:val="both"/>
        <w:rPr>
          <w:rFonts w:ascii="Times New Roman" w:hAnsi="Times New Roman"/>
          <w:sz w:val="24"/>
          <w:szCs w:val="24"/>
        </w:rPr>
      </w:pPr>
      <w:r w:rsidRPr="00301794">
        <w:rPr>
          <w:noProof/>
          <w:sz w:val="24"/>
          <w:szCs w:val="24"/>
        </w:rPr>
        <w:t xml:space="preserve">  </w:t>
      </w:r>
      <w:r w:rsidRPr="00301794">
        <w:rPr>
          <w:rFonts w:ascii="Times New Roman" w:hAnsi="Times New Roman"/>
          <w:sz w:val="24"/>
          <w:szCs w:val="24"/>
        </w:rPr>
        <w:t xml:space="preserve">Муниципальным </w:t>
      </w:r>
      <w:proofErr w:type="spellStart"/>
      <w:r w:rsidRPr="00301794">
        <w:rPr>
          <w:rFonts w:ascii="Times New Roman" w:hAnsi="Times New Roman"/>
          <w:sz w:val="24"/>
          <w:szCs w:val="24"/>
        </w:rPr>
        <w:t>Доброштабом</w:t>
      </w:r>
      <w:proofErr w:type="spellEnd"/>
      <w:r w:rsidRPr="00301794">
        <w:rPr>
          <w:rFonts w:ascii="Times New Roman" w:hAnsi="Times New Roman"/>
          <w:sz w:val="24"/>
          <w:szCs w:val="24"/>
        </w:rPr>
        <w:t xml:space="preserve"> в течение лета и осени проводились спортивные и творческие занятия в рамках реализации проектов «Дворовый тренер» и «Наставники двора». Охват составил более 500 детей в возрасте от 5 до 15 лет.</w:t>
      </w:r>
    </w:p>
    <w:p w14:paraId="597273ED"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 </w:t>
      </w:r>
      <w:r w:rsidRPr="00301794">
        <w:rPr>
          <w:noProof/>
          <w:sz w:val="24"/>
          <w:szCs w:val="24"/>
        </w:rPr>
        <w:t xml:space="preserve"> </w:t>
      </w:r>
      <w:r w:rsidRPr="00301794">
        <w:rPr>
          <w:rFonts w:ascii="Times New Roman" w:hAnsi="Times New Roman"/>
          <w:sz w:val="24"/>
          <w:szCs w:val="24"/>
        </w:rPr>
        <w:t xml:space="preserve">Волонтеры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работали на избирательных участках </w:t>
      </w:r>
      <w:bookmarkEnd w:id="2"/>
      <w:r w:rsidRPr="00301794">
        <w:rPr>
          <w:rFonts w:ascii="Times New Roman" w:hAnsi="Times New Roman"/>
          <w:sz w:val="24"/>
          <w:szCs w:val="24"/>
        </w:rPr>
        <w:t>в период проведения выборов Губернатора Калининградской области.</w:t>
      </w:r>
    </w:p>
    <w:p w14:paraId="16D640E3" w14:textId="77777777" w:rsidR="0096231C" w:rsidRPr="00301794" w:rsidRDefault="0096231C" w:rsidP="0096231C">
      <w:pPr>
        <w:ind w:firstLine="708"/>
        <w:jc w:val="both"/>
        <w:rPr>
          <w:sz w:val="24"/>
          <w:szCs w:val="24"/>
        </w:rPr>
      </w:pPr>
      <w:r w:rsidRPr="00301794">
        <w:rPr>
          <w:sz w:val="24"/>
          <w:szCs w:val="24"/>
        </w:rPr>
        <w:t xml:space="preserve"> В целях повышения эффективности реализации молодёжной политики в муниципалитете создана Молодёжная администрация Зеленоградского муниципального округа.</w:t>
      </w:r>
    </w:p>
    <w:p w14:paraId="34840C9F" w14:textId="77777777" w:rsidR="0096231C" w:rsidRPr="00301794" w:rsidRDefault="0096231C" w:rsidP="0096231C">
      <w:pPr>
        <w:pStyle w:val="a4"/>
        <w:ind w:left="0" w:firstLine="720"/>
        <w:jc w:val="both"/>
        <w:rPr>
          <w:sz w:val="24"/>
          <w:szCs w:val="24"/>
        </w:rPr>
      </w:pPr>
      <w:bookmarkStart w:id="3" w:name="_Hlk125044839"/>
      <w:r w:rsidRPr="00301794">
        <w:rPr>
          <w:sz w:val="24"/>
          <w:szCs w:val="24"/>
        </w:rPr>
        <w:t xml:space="preserve">За 2022 год 23 человека из числа несовершеннолетних, состоящих на профилактических учетах, заняты в кружках и секциях спортивной подготовки на базе общеобразовательных организаций (17 человек), МАУ ДО ДЮСШ «Янтарь» (3 человека), в спортивной секции по вольной борьбе И.В. Тарасова (3 человека), 5 – входят в состав волонтерского движения муниципалитета; 2 - состоят в Юнармии. </w:t>
      </w:r>
    </w:p>
    <w:bookmarkEnd w:id="3"/>
    <w:p w14:paraId="48E50687"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В рамках Месячника антинаркотической направленности с 26 мая по 26 июня в муниципалитете было проведено 131 мероприятие. В рамках Марафона добрых дел волонтеры муниципального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провели акцию «Нет алкоголю и табаку!». </w:t>
      </w:r>
    </w:p>
    <w:p w14:paraId="15384FEC" w14:textId="77777777" w:rsidR="0096231C" w:rsidRPr="00301794" w:rsidRDefault="0096231C" w:rsidP="0096231C">
      <w:pPr>
        <w:pStyle w:val="a8"/>
        <w:ind w:firstLine="708"/>
        <w:jc w:val="both"/>
        <w:rPr>
          <w:rFonts w:ascii="Times New Roman" w:hAnsi="Times New Roman"/>
          <w:sz w:val="24"/>
          <w:szCs w:val="24"/>
        </w:rPr>
      </w:pPr>
      <w:r w:rsidRPr="00301794">
        <w:rPr>
          <w:rFonts w:ascii="Times New Roman" w:hAnsi="Times New Roman"/>
          <w:sz w:val="24"/>
          <w:szCs w:val="24"/>
        </w:rPr>
        <w:t xml:space="preserve">Волонтеры муниципального </w:t>
      </w:r>
      <w:proofErr w:type="spellStart"/>
      <w:r w:rsidRPr="00301794">
        <w:rPr>
          <w:rFonts w:ascii="Times New Roman" w:hAnsi="Times New Roman"/>
          <w:sz w:val="24"/>
          <w:szCs w:val="24"/>
        </w:rPr>
        <w:t>Доброштаба</w:t>
      </w:r>
      <w:proofErr w:type="spellEnd"/>
      <w:r w:rsidRPr="00301794">
        <w:rPr>
          <w:rFonts w:ascii="Times New Roman" w:hAnsi="Times New Roman"/>
          <w:sz w:val="24"/>
          <w:szCs w:val="24"/>
        </w:rPr>
        <w:t xml:space="preserve"> постоянные участники мероприятий спортивной и культурной направленностей, проводимых в муниципалитете.</w:t>
      </w:r>
    </w:p>
    <w:p w14:paraId="05DB51CC" w14:textId="41125502" w:rsidR="006C0CE3" w:rsidRPr="00301794" w:rsidRDefault="006C0CE3" w:rsidP="00301794">
      <w:pPr>
        <w:jc w:val="center"/>
        <w:rPr>
          <w:b/>
          <w:bCs/>
          <w:sz w:val="28"/>
          <w:szCs w:val="28"/>
        </w:rPr>
      </w:pPr>
      <w:r>
        <w:br/>
      </w:r>
      <w:r w:rsidR="00301794" w:rsidRPr="00301794">
        <w:rPr>
          <w:b/>
          <w:bCs/>
          <w:sz w:val="28"/>
          <w:szCs w:val="28"/>
        </w:rPr>
        <w:t xml:space="preserve">2. </w:t>
      </w:r>
      <w:r w:rsidRPr="00301794">
        <w:rPr>
          <w:b/>
          <w:bCs/>
          <w:sz w:val="28"/>
          <w:szCs w:val="28"/>
        </w:rPr>
        <w:t xml:space="preserve"> </w:t>
      </w:r>
      <w:r w:rsidR="00301794">
        <w:rPr>
          <w:b/>
          <w:bCs/>
          <w:sz w:val="28"/>
          <w:szCs w:val="28"/>
        </w:rPr>
        <w:t xml:space="preserve">Основные характеристики  </w:t>
      </w:r>
      <w:r w:rsidRPr="00301794">
        <w:rPr>
          <w:b/>
          <w:bCs/>
          <w:sz w:val="28"/>
          <w:szCs w:val="28"/>
        </w:rPr>
        <w:t xml:space="preserve"> </w:t>
      </w:r>
      <w:r w:rsidR="00301794" w:rsidRPr="00301794">
        <w:rPr>
          <w:b/>
          <w:bCs/>
          <w:sz w:val="28"/>
          <w:szCs w:val="28"/>
        </w:rPr>
        <w:t>муниципальной</w:t>
      </w:r>
      <w:r w:rsidRPr="00301794">
        <w:rPr>
          <w:b/>
          <w:bCs/>
          <w:sz w:val="28"/>
          <w:szCs w:val="28"/>
        </w:rPr>
        <w:t xml:space="preserve"> </w:t>
      </w:r>
      <w:r w:rsidR="00301794">
        <w:rPr>
          <w:b/>
          <w:bCs/>
          <w:sz w:val="28"/>
          <w:szCs w:val="28"/>
        </w:rPr>
        <w:t>программы</w:t>
      </w:r>
    </w:p>
    <w:p w14:paraId="58CB59A8" w14:textId="77777777" w:rsidR="006C0CE3" w:rsidRDefault="006C0CE3" w:rsidP="00FD20D9">
      <w:pPr>
        <w:pStyle w:val="formattext"/>
        <w:spacing w:after="240" w:afterAutospacing="0"/>
        <w:ind w:firstLine="708"/>
        <w:jc w:val="both"/>
      </w:pPr>
      <w:r>
        <w:t>1. Молодежная политика представляет собой комплекс мер нормативно-правового, финансово-экономического, 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p>
    <w:p w14:paraId="5B9C730E" w14:textId="77777777" w:rsidR="006C0CE3" w:rsidRPr="00FD20D9" w:rsidRDefault="006C0CE3" w:rsidP="00FD20D9">
      <w:pPr>
        <w:pStyle w:val="a8"/>
        <w:jc w:val="center"/>
        <w:rPr>
          <w:rFonts w:ascii="Times New Roman" w:hAnsi="Times New Roman"/>
          <w:sz w:val="24"/>
          <w:szCs w:val="24"/>
        </w:rPr>
      </w:pPr>
      <w:r w:rsidRPr="00FD20D9">
        <w:rPr>
          <w:rFonts w:ascii="Times New Roman" w:hAnsi="Times New Roman"/>
          <w:sz w:val="24"/>
          <w:szCs w:val="24"/>
        </w:rPr>
        <w:t>2. Приоритеты и цели молодежной политики:</w:t>
      </w:r>
    </w:p>
    <w:p w14:paraId="63EB6365"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1) целями молодежной политики являются:</w:t>
      </w:r>
    </w:p>
    <w:p w14:paraId="3994E0CA"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защита прав и законных интересов молодежи;</w:t>
      </w:r>
    </w:p>
    <w:p w14:paraId="1C2B0716"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14:paraId="6A8B1176"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создание условий для участия молодежи в политической, социально-экономической, научной, спортивной и культурной жизни общества;</w:t>
      </w:r>
    </w:p>
    <w:p w14:paraId="03DB5C80" w14:textId="77777777" w:rsidR="006C0CE3" w:rsidRPr="00FD20D9" w:rsidRDefault="006C0CE3" w:rsidP="00FD20D9">
      <w:pPr>
        <w:pStyle w:val="a8"/>
        <w:rPr>
          <w:rFonts w:ascii="Times New Roman" w:hAnsi="Times New Roman"/>
          <w:sz w:val="24"/>
          <w:szCs w:val="24"/>
        </w:rPr>
      </w:pPr>
      <w:r w:rsidRPr="00FD20D9">
        <w:rPr>
          <w:rFonts w:ascii="Times New Roman" w:hAnsi="Times New Roman"/>
          <w:sz w:val="24"/>
          <w:szCs w:val="24"/>
        </w:rPr>
        <w:t>- повышение уровня межнационального (межэтнического) и межконфессионального согласия в молодежной среде;</w:t>
      </w:r>
    </w:p>
    <w:p w14:paraId="5073B48F" w14:textId="77777777" w:rsidR="006C0CE3" w:rsidRPr="00FD20D9" w:rsidRDefault="006C0CE3" w:rsidP="00BD0771">
      <w:pPr>
        <w:pStyle w:val="a8"/>
        <w:jc w:val="both"/>
        <w:rPr>
          <w:rFonts w:ascii="Times New Roman" w:hAnsi="Times New Roman"/>
          <w:sz w:val="24"/>
          <w:szCs w:val="24"/>
        </w:rPr>
      </w:pPr>
      <w:r w:rsidRPr="00FD20D9">
        <w:rPr>
          <w:rFonts w:ascii="Times New Roman" w:hAnsi="Times New Roman"/>
          <w:sz w:val="24"/>
          <w:szCs w:val="24"/>
        </w:rPr>
        <w:t>- формирование системы нравственных и смысловых ориентиров, позволяющих противостоять идеологии экстремизма, национализма, 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14:paraId="714F65C2" w14:textId="77777777" w:rsidR="006C0CE3" w:rsidRPr="00FD20D9" w:rsidRDefault="006C0CE3" w:rsidP="00BD0771">
      <w:pPr>
        <w:pStyle w:val="a8"/>
        <w:jc w:val="both"/>
        <w:rPr>
          <w:rFonts w:ascii="Times New Roman" w:hAnsi="Times New Roman"/>
          <w:sz w:val="24"/>
          <w:szCs w:val="24"/>
        </w:rPr>
      </w:pPr>
      <w:r w:rsidRPr="00FD20D9">
        <w:rPr>
          <w:rFonts w:ascii="Times New Roman" w:hAnsi="Times New Roman"/>
          <w:sz w:val="24"/>
          <w:szCs w:val="24"/>
        </w:rPr>
        <w:t>- формирование культуры семейных отношений, поддержка молодых семей, способствующие улучшению демографической ситуации в Российской Федерации;</w:t>
      </w:r>
    </w:p>
    <w:p w14:paraId="24DDF719" w14:textId="63BF0B1A" w:rsidR="006C0CE3" w:rsidRPr="00FD20D9" w:rsidRDefault="006C0CE3" w:rsidP="00BD0771">
      <w:pPr>
        <w:pStyle w:val="a8"/>
        <w:jc w:val="both"/>
        <w:rPr>
          <w:rFonts w:ascii="Times New Roman" w:hAnsi="Times New Roman"/>
          <w:sz w:val="24"/>
          <w:szCs w:val="24"/>
        </w:rPr>
      </w:pPr>
      <w:r w:rsidRPr="00FD20D9">
        <w:rPr>
          <w:rFonts w:ascii="Times New Roman" w:hAnsi="Times New Roman"/>
          <w:sz w:val="24"/>
          <w:szCs w:val="24"/>
        </w:rPr>
        <w:lastRenderedPageBreak/>
        <w:t xml:space="preserve">2) приоритеты молодежной политики в сфере реализации государственной программы определены в соответствии с приоритетными задачами, обозначенными в </w:t>
      </w:r>
      <w:hyperlink r:id="rId9" w:anchor="3NQUMIL" w:history="1">
        <w:r w:rsidRPr="00FD20D9">
          <w:rPr>
            <w:rStyle w:val="aa"/>
            <w:rFonts w:ascii="Times New Roman" w:hAnsi="Times New Roman"/>
            <w:color w:val="auto"/>
            <w:sz w:val="24"/>
            <w:szCs w:val="24"/>
            <w:u w:val="none"/>
          </w:rPr>
          <w:t>Стратегии социально-экономического развития Калининградской области на долгосрочную перспективу</w:t>
        </w:r>
      </w:hyperlink>
      <w:r w:rsidRPr="00FD20D9">
        <w:rPr>
          <w:rFonts w:ascii="Times New Roman" w:hAnsi="Times New Roman"/>
          <w:sz w:val="24"/>
          <w:szCs w:val="24"/>
        </w:rPr>
        <w:t xml:space="preserve">, утвержденной </w:t>
      </w:r>
      <w:hyperlink r:id="rId10" w:history="1">
        <w:r w:rsidRPr="00FD20D9">
          <w:rPr>
            <w:rStyle w:val="aa"/>
            <w:rFonts w:ascii="Times New Roman" w:hAnsi="Times New Roman"/>
            <w:color w:val="auto"/>
            <w:sz w:val="24"/>
            <w:szCs w:val="24"/>
            <w:u w:val="none"/>
          </w:rPr>
          <w:t xml:space="preserve">постановлением Правительства Калининградской области от 2 августа 2012 года </w:t>
        </w:r>
        <w:r w:rsidR="00FE0D8F"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 583</w:t>
        </w:r>
      </w:hyperlink>
      <w:r w:rsidRPr="00FD20D9">
        <w:rPr>
          <w:rFonts w:ascii="Times New Roman" w:hAnsi="Times New Roman"/>
          <w:sz w:val="24"/>
          <w:szCs w:val="24"/>
        </w:rPr>
        <w:t>, а именно:</w:t>
      </w:r>
    </w:p>
    <w:p w14:paraId="006F41A9" w14:textId="77777777" w:rsidR="006C0CE3" w:rsidRPr="00FD20D9" w:rsidRDefault="006C0CE3" w:rsidP="00751D79">
      <w:pPr>
        <w:pStyle w:val="a8"/>
        <w:jc w:val="both"/>
        <w:rPr>
          <w:rFonts w:ascii="Times New Roman" w:hAnsi="Times New Roman"/>
          <w:sz w:val="24"/>
          <w:szCs w:val="24"/>
        </w:rPr>
      </w:pPr>
      <w:r w:rsidRPr="00FD20D9">
        <w:rPr>
          <w:rFonts w:ascii="Times New Roman" w:hAnsi="Times New Roman"/>
          <w:sz w:val="24"/>
          <w:szCs w:val="24"/>
        </w:rPr>
        <w:t xml:space="preserve">- включение молодых людей в общественную жизнь, принятие решений, работу детских и молодежных объединений, клубов; формирование </w:t>
      </w:r>
      <w:proofErr w:type="spellStart"/>
      <w:r w:rsidRPr="00FD20D9">
        <w:rPr>
          <w:rFonts w:ascii="Times New Roman" w:hAnsi="Times New Roman"/>
          <w:sz w:val="24"/>
          <w:szCs w:val="24"/>
        </w:rPr>
        <w:t>надпрофессиональных</w:t>
      </w:r>
      <w:proofErr w:type="spellEnd"/>
      <w:r w:rsidRPr="00FD20D9">
        <w:rPr>
          <w:rFonts w:ascii="Times New Roman" w:hAnsi="Times New Roman"/>
          <w:sz w:val="24"/>
          <w:szCs w:val="24"/>
        </w:rPr>
        <w:t xml:space="preserve"> навыков и развитие ценностей; вовлечение молодежи в творческую деятельность;</w:t>
      </w:r>
    </w:p>
    <w:p w14:paraId="1827DD72" w14:textId="77777777" w:rsidR="006C0CE3" w:rsidRPr="00FD20D9" w:rsidRDefault="006C0CE3" w:rsidP="00751D79">
      <w:pPr>
        <w:pStyle w:val="a8"/>
        <w:jc w:val="both"/>
        <w:rPr>
          <w:rFonts w:ascii="Times New Roman" w:hAnsi="Times New Roman"/>
          <w:sz w:val="24"/>
          <w:szCs w:val="24"/>
        </w:rPr>
      </w:pPr>
      <w:r w:rsidRPr="00FD20D9">
        <w:rPr>
          <w:rFonts w:ascii="Times New Roman" w:hAnsi="Times New Roman"/>
          <w:sz w:val="24"/>
          <w:szCs w:val="24"/>
        </w:rPr>
        <w:t>- вовлечение молодежи в добровольческую деятельность;</w:t>
      </w:r>
    </w:p>
    <w:p w14:paraId="280F560C" w14:textId="77777777" w:rsidR="006C0CE3" w:rsidRPr="00FD20D9" w:rsidRDefault="006C0CE3" w:rsidP="00751D79">
      <w:pPr>
        <w:pStyle w:val="a8"/>
        <w:jc w:val="both"/>
        <w:rPr>
          <w:rFonts w:ascii="Times New Roman" w:hAnsi="Times New Roman"/>
          <w:sz w:val="24"/>
          <w:szCs w:val="24"/>
        </w:rPr>
      </w:pPr>
      <w:r w:rsidRPr="00FD20D9">
        <w:rPr>
          <w:rFonts w:ascii="Times New Roman" w:hAnsi="Times New Roman"/>
          <w:sz w:val="24"/>
          <w:szCs w:val="24"/>
        </w:rPr>
        <w:t>- поддержка социально значимых общественных молодежных инициатив и проектов, направленных на вовлечение молодежи в активную социальную политику;</w:t>
      </w:r>
    </w:p>
    <w:p w14:paraId="092C5163" w14:textId="024CD988" w:rsidR="006C0CE3" w:rsidRDefault="006C0CE3" w:rsidP="00FD20D9">
      <w:pPr>
        <w:pStyle w:val="a8"/>
        <w:rPr>
          <w:rFonts w:ascii="Times New Roman" w:hAnsi="Times New Roman"/>
          <w:sz w:val="24"/>
          <w:szCs w:val="24"/>
        </w:rPr>
      </w:pPr>
      <w:r w:rsidRPr="00FD20D9">
        <w:rPr>
          <w:rFonts w:ascii="Times New Roman" w:hAnsi="Times New Roman"/>
          <w:sz w:val="24"/>
          <w:szCs w:val="24"/>
        </w:rPr>
        <w:t>- информирование молодежи о направлениях и мероприятиях молодежной политики.</w:t>
      </w:r>
    </w:p>
    <w:p w14:paraId="5941DC18" w14:textId="77777777" w:rsidR="00FD20D9" w:rsidRPr="00FD20D9" w:rsidRDefault="00FD20D9" w:rsidP="00FD20D9">
      <w:pPr>
        <w:pStyle w:val="a8"/>
        <w:rPr>
          <w:rFonts w:ascii="Times New Roman" w:hAnsi="Times New Roman"/>
          <w:sz w:val="24"/>
          <w:szCs w:val="24"/>
        </w:rPr>
      </w:pPr>
    </w:p>
    <w:p w14:paraId="68267B07" w14:textId="77777777" w:rsidR="006C0CE3" w:rsidRPr="00FD20D9" w:rsidRDefault="006C0CE3" w:rsidP="00FD20D9">
      <w:pPr>
        <w:pStyle w:val="a8"/>
        <w:jc w:val="center"/>
        <w:rPr>
          <w:rFonts w:ascii="Times New Roman" w:hAnsi="Times New Roman"/>
          <w:sz w:val="24"/>
          <w:szCs w:val="24"/>
        </w:rPr>
      </w:pPr>
      <w:r w:rsidRPr="00FD20D9">
        <w:rPr>
          <w:rFonts w:ascii="Times New Roman" w:hAnsi="Times New Roman"/>
          <w:sz w:val="24"/>
          <w:szCs w:val="24"/>
        </w:rPr>
        <w:t>3. Основные понятия, принципы, основные направления реализации молодежной политики закреплены на основе следующих федеральных и региональных правовых актов:</w:t>
      </w:r>
    </w:p>
    <w:p w14:paraId="274AA26C" w14:textId="77777777" w:rsidR="006C0CE3" w:rsidRPr="00FD20D9" w:rsidRDefault="006C0CE3" w:rsidP="00FD20D9">
      <w:pPr>
        <w:pStyle w:val="a8"/>
        <w:rPr>
          <w:rFonts w:ascii="Times New Roman" w:hAnsi="Times New Roman"/>
          <w:sz w:val="24"/>
          <w:szCs w:val="24"/>
        </w:rPr>
      </w:pPr>
    </w:p>
    <w:p w14:paraId="7545CBC5" w14:textId="4C59CFC3"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1) </w:t>
      </w:r>
      <w:hyperlink r:id="rId11" w:anchor="7D20K3" w:history="1">
        <w:r w:rsidRPr="00FD20D9">
          <w:rPr>
            <w:rStyle w:val="aa"/>
            <w:rFonts w:ascii="Times New Roman" w:hAnsi="Times New Roman"/>
            <w:color w:val="auto"/>
            <w:sz w:val="24"/>
            <w:szCs w:val="24"/>
            <w:u w:val="none"/>
          </w:rPr>
          <w:t xml:space="preserve">Федеральный закон от 11 августа 1995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135-ФЗ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благотворительной деятельности и добровольчестве (волонтерстве)</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54FB39DF" w14:textId="57F747A6"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2) </w:t>
      </w:r>
      <w:hyperlink r:id="rId12" w:anchor="64U0IK" w:history="1">
        <w:r w:rsidRPr="00FD20D9">
          <w:rPr>
            <w:rStyle w:val="aa"/>
            <w:rFonts w:ascii="Times New Roman" w:hAnsi="Times New Roman"/>
            <w:color w:val="auto"/>
            <w:sz w:val="24"/>
            <w:szCs w:val="24"/>
            <w:u w:val="none"/>
          </w:rPr>
          <w:t xml:space="preserve">Федеральный закон от 30 декабря 2020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489-ФЗ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молодежной политике в Российской Федерации</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11801C59" w14:textId="118F40C0"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3) </w:t>
      </w:r>
      <w:hyperlink r:id="rId13" w:anchor="7D20K3" w:history="1">
        <w:r w:rsidRPr="00FD20D9">
          <w:rPr>
            <w:rStyle w:val="aa"/>
            <w:rFonts w:ascii="Times New Roman" w:hAnsi="Times New Roman"/>
            <w:color w:val="auto"/>
            <w:sz w:val="24"/>
            <w:szCs w:val="24"/>
            <w:u w:val="none"/>
          </w:rPr>
          <w:t xml:space="preserve">Указ Президента Российской Федерации от 7 мая 2018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204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национальных целях и стратегических задачах развития Российской Федерации на период до 2024 года</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05700C70" w14:textId="0BD5DD66"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4) </w:t>
      </w:r>
      <w:hyperlink r:id="rId14" w:anchor="7D20K3" w:history="1">
        <w:r w:rsidRPr="00FD20D9">
          <w:rPr>
            <w:rStyle w:val="aa"/>
            <w:rFonts w:ascii="Times New Roman" w:hAnsi="Times New Roman"/>
            <w:color w:val="auto"/>
            <w:sz w:val="24"/>
            <w:szCs w:val="24"/>
            <w:u w:val="none"/>
          </w:rPr>
          <w:t xml:space="preserve">Указ Президента Российской Федерации от 21 июля 2020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474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национальных целях развития Российской Федерации на период до 2030 года</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476E1046" w14:textId="06D94193" w:rsidR="006C0CE3" w:rsidRPr="00FD20D9" w:rsidRDefault="006C0CE3" w:rsidP="00FD20D9">
      <w:pPr>
        <w:pStyle w:val="a8"/>
        <w:jc w:val="both"/>
        <w:rPr>
          <w:rFonts w:ascii="Times New Roman" w:hAnsi="Times New Roman"/>
          <w:sz w:val="24"/>
          <w:szCs w:val="24"/>
        </w:rPr>
      </w:pPr>
      <w:r w:rsidRPr="00FD20D9">
        <w:rPr>
          <w:rFonts w:ascii="Times New Roman" w:hAnsi="Times New Roman"/>
          <w:sz w:val="24"/>
          <w:szCs w:val="24"/>
        </w:rPr>
        <w:t xml:space="preserve">5) </w:t>
      </w:r>
      <w:hyperlink r:id="rId15" w:anchor="64U0IK" w:history="1">
        <w:r w:rsidRPr="00FD20D9">
          <w:rPr>
            <w:rStyle w:val="aa"/>
            <w:rFonts w:ascii="Times New Roman" w:hAnsi="Times New Roman"/>
            <w:color w:val="auto"/>
            <w:sz w:val="24"/>
            <w:szCs w:val="24"/>
            <w:u w:val="none"/>
          </w:rPr>
          <w:t xml:space="preserve">Указ Президента Российской Федерации от 4 февраля 2021 года </w:t>
        </w:r>
        <w:r w:rsidR="00FD20D9" w:rsidRPr="00FD20D9">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68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1B71CF28" w14:textId="578B99B2"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 xml:space="preserve">6) </w:t>
      </w:r>
      <w:hyperlink r:id="rId16" w:history="1">
        <w:r w:rsidRPr="00FD20D9">
          <w:rPr>
            <w:rStyle w:val="aa"/>
            <w:rFonts w:ascii="Times New Roman" w:hAnsi="Times New Roman"/>
            <w:color w:val="auto"/>
            <w:sz w:val="24"/>
            <w:szCs w:val="24"/>
            <w:u w:val="none"/>
          </w:rPr>
          <w:t xml:space="preserve">Закон Калининградской области от 28 января 2000 года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169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молодежной политике в Калининградской области</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3B2A471F" w14:textId="011B73DB"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 xml:space="preserve">7) </w:t>
      </w:r>
      <w:hyperlink r:id="rId17" w:history="1">
        <w:r w:rsidRPr="00FD20D9">
          <w:rPr>
            <w:rStyle w:val="aa"/>
            <w:rFonts w:ascii="Times New Roman" w:hAnsi="Times New Roman"/>
            <w:color w:val="auto"/>
            <w:sz w:val="24"/>
            <w:szCs w:val="24"/>
            <w:u w:val="none"/>
          </w:rPr>
          <w:t xml:space="preserve">Закон Калининградской области от 22 февраля 2019 года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 xml:space="preserve">262 </w:t>
        </w:r>
        <w:r w:rsidR="00DC1923">
          <w:rPr>
            <w:rStyle w:val="aa"/>
            <w:rFonts w:ascii="Times New Roman" w:hAnsi="Times New Roman"/>
            <w:color w:val="auto"/>
            <w:sz w:val="24"/>
            <w:szCs w:val="24"/>
            <w:u w:val="none"/>
          </w:rPr>
          <w:t>«</w:t>
        </w:r>
        <w:r w:rsidRPr="00FD20D9">
          <w:rPr>
            <w:rStyle w:val="aa"/>
            <w:rFonts w:ascii="Times New Roman" w:hAnsi="Times New Roman"/>
            <w:color w:val="auto"/>
            <w:sz w:val="24"/>
            <w:szCs w:val="24"/>
            <w:u w:val="none"/>
          </w:rPr>
          <w:t>О разграничении полномочий органов государственной власти Калининградской области в сфере добровольчества (волонтерства)</w:t>
        </w:r>
        <w:r w:rsidR="00DC1923">
          <w:rPr>
            <w:rStyle w:val="aa"/>
            <w:rFonts w:ascii="Times New Roman" w:hAnsi="Times New Roman"/>
            <w:color w:val="auto"/>
            <w:sz w:val="24"/>
            <w:szCs w:val="24"/>
            <w:u w:val="none"/>
          </w:rPr>
          <w:t>»</w:t>
        </w:r>
      </w:hyperlink>
      <w:r w:rsidRPr="00FD20D9">
        <w:rPr>
          <w:rFonts w:ascii="Times New Roman" w:hAnsi="Times New Roman"/>
          <w:sz w:val="24"/>
          <w:szCs w:val="24"/>
        </w:rPr>
        <w:t>.</w:t>
      </w:r>
    </w:p>
    <w:p w14:paraId="5FF74E98" w14:textId="77777777" w:rsidR="00FD20D9" w:rsidRPr="00FD20D9" w:rsidRDefault="00FD20D9" w:rsidP="00FD20D9">
      <w:pPr>
        <w:pStyle w:val="a8"/>
        <w:rPr>
          <w:rFonts w:ascii="Times New Roman" w:hAnsi="Times New Roman"/>
          <w:sz w:val="24"/>
          <w:szCs w:val="24"/>
        </w:rPr>
      </w:pPr>
    </w:p>
    <w:p w14:paraId="2D8F115C" w14:textId="746B58C9" w:rsidR="00FD20D9" w:rsidRPr="00FD20D9" w:rsidRDefault="00FD20D9" w:rsidP="00FD20D9">
      <w:pPr>
        <w:pStyle w:val="a8"/>
        <w:jc w:val="center"/>
        <w:rPr>
          <w:rFonts w:ascii="Times New Roman" w:hAnsi="Times New Roman"/>
          <w:sz w:val="24"/>
          <w:szCs w:val="24"/>
        </w:rPr>
      </w:pPr>
      <w:r w:rsidRPr="00FD20D9">
        <w:rPr>
          <w:rFonts w:ascii="Times New Roman" w:hAnsi="Times New Roman"/>
          <w:sz w:val="24"/>
          <w:szCs w:val="24"/>
        </w:rPr>
        <w:t xml:space="preserve">4. Целью </w:t>
      </w:r>
      <w:r>
        <w:rPr>
          <w:rFonts w:ascii="Times New Roman" w:hAnsi="Times New Roman"/>
          <w:sz w:val="24"/>
          <w:szCs w:val="24"/>
        </w:rPr>
        <w:t>муниципальной</w:t>
      </w:r>
      <w:r w:rsidRPr="00FD20D9">
        <w:rPr>
          <w:rFonts w:ascii="Times New Roman" w:hAnsi="Times New Roman"/>
          <w:sz w:val="24"/>
          <w:szCs w:val="24"/>
        </w:rPr>
        <w:t xml:space="preserve"> программы является реализация молодежной политики и развитие добровольчества (волонтерства) </w:t>
      </w:r>
      <w:r>
        <w:rPr>
          <w:rFonts w:ascii="Times New Roman" w:hAnsi="Times New Roman"/>
          <w:sz w:val="24"/>
          <w:szCs w:val="24"/>
        </w:rPr>
        <w:t xml:space="preserve"> </w:t>
      </w:r>
    </w:p>
    <w:p w14:paraId="6499BEBA" w14:textId="77777777" w:rsidR="00FD20D9" w:rsidRPr="00FD20D9" w:rsidRDefault="00FD20D9" w:rsidP="00FD20D9">
      <w:pPr>
        <w:pStyle w:val="a8"/>
        <w:rPr>
          <w:rFonts w:ascii="Times New Roman" w:hAnsi="Times New Roman"/>
          <w:sz w:val="24"/>
          <w:szCs w:val="24"/>
        </w:rPr>
      </w:pPr>
    </w:p>
    <w:p w14:paraId="45FABE10" w14:textId="553A09CF" w:rsidR="00FD20D9" w:rsidRPr="00FD20D9" w:rsidRDefault="00FD20D9" w:rsidP="00751D79">
      <w:pPr>
        <w:pStyle w:val="a8"/>
        <w:ind w:firstLine="708"/>
        <w:rPr>
          <w:rFonts w:ascii="Times New Roman" w:hAnsi="Times New Roman"/>
          <w:sz w:val="24"/>
          <w:szCs w:val="24"/>
        </w:rPr>
      </w:pPr>
      <w:r w:rsidRPr="00FD20D9">
        <w:rPr>
          <w:rFonts w:ascii="Times New Roman" w:hAnsi="Times New Roman"/>
          <w:sz w:val="24"/>
          <w:szCs w:val="24"/>
        </w:rPr>
        <w:t>Достижение целей государственной программы обеспечивается за счет решения следующих задач:</w:t>
      </w:r>
    </w:p>
    <w:p w14:paraId="3F5A5589" w14:textId="77777777" w:rsidR="00FD20D9" w:rsidRPr="00FD20D9" w:rsidRDefault="00FD20D9" w:rsidP="00751D79">
      <w:pPr>
        <w:pStyle w:val="a8"/>
        <w:rPr>
          <w:rFonts w:ascii="Times New Roman" w:hAnsi="Times New Roman"/>
          <w:sz w:val="24"/>
          <w:szCs w:val="24"/>
        </w:rPr>
      </w:pPr>
      <w:r w:rsidRPr="00FD20D9">
        <w:rPr>
          <w:rFonts w:ascii="Times New Roman" w:hAnsi="Times New Roman"/>
          <w:sz w:val="24"/>
          <w:szCs w:val="24"/>
        </w:rPr>
        <w:t>1) создание условий для успешной социализации и эффективной самореализации молодежи, вовлечение населения в добровольческую (волонтерскую) деятельность;</w:t>
      </w:r>
    </w:p>
    <w:p w14:paraId="11327ADA" w14:textId="2E972E88" w:rsidR="00FD20D9" w:rsidRPr="00FD20D9" w:rsidRDefault="00FD20D9" w:rsidP="00751D79">
      <w:pPr>
        <w:pStyle w:val="a8"/>
        <w:rPr>
          <w:rFonts w:ascii="Times New Roman" w:hAnsi="Times New Roman"/>
          <w:sz w:val="24"/>
          <w:szCs w:val="24"/>
        </w:rPr>
      </w:pPr>
      <w:r w:rsidRPr="00FD20D9">
        <w:rPr>
          <w:rFonts w:ascii="Times New Roman" w:hAnsi="Times New Roman"/>
          <w:sz w:val="24"/>
          <w:szCs w:val="24"/>
        </w:rPr>
        <w:t>2) совершенствование системы патриотического воспитания и допризывной подготовки молодежи;</w:t>
      </w:r>
    </w:p>
    <w:p w14:paraId="589FB743" w14:textId="77777777" w:rsidR="00FD20D9" w:rsidRPr="00FD20D9" w:rsidRDefault="00FD20D9" w:rsidP="00751D79">
      <w:pPr>
        <w:pStyle w:val="a8"/>
        <w:rPr>
          <w:rFonts w:ascii="Times New Roman" w:hAnsi="Times New Roman"/>
          <w:sz w:val="24"/>
          <w:szCs w:val="24"/>
        </w:rPr>
      </w:pPr>
      <w:r w:rsidRPr="00FD20D9">
        <w:rPr>
          <w:rFonts w:ascii="Times New Roman" w:hAnsi="Times New Roman"/>
          <w:sz w:val="24"/>
          <w:szCs w:val="24"/>
        </w:rPr>
        <w:t>3) обеспечение эффективной реализации мероприятий молодежной политики и управления государственной программой.</w:t>
      </w:r>
    </w:p>
    <w:p w14:paraId="02467CC8" w14:textId="77777777" w:rsidR="00FD20D9" w:rsidRPr="00FD20D9" w:rsidRDefault="00FD20D9" w:rsidP="00FD20D9">
      <w:pPr>
        <w:pStyle w:val="a8"/>
        <w:rPr>
          <w:rFonts w:ascii="Times New Roman" w:hAnsi="Times New Roman"/>
          <w:sz w:val="24"/>
          <w:szCs w:val="24"/>
        </w:rPr>
      </w:pPr>
    </w:p>
    <w:p w14:paraId="652DA64C" w14:textId="77777777"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5. Целевой аудиторией, на которую направлена реализация мероприятий государственной программы, являются дети и молодежь Калининградской области, государственные, муниципальные организации и общественные объединения, а также иные организации всех форм собственности, обеспечивающие возможность для оказания услуг и проведения мероприятий, направленных на развитие молодежи.</w:t>
      </w:r>
    </w:p>
    <w:p w14:paraId="2351A0CF" w14:textId="77777777" w:rsidR="00FD20D9" w:rsidRPr="00FD20D9" w:rsidRDefault="00FD20D9" w:rsidP="00FD20D9">
      <w:pPr>
        <w:pStyle w:val="a8"/>
        <w:rPr>
          <w:rFonts w:ascii="Times New Roman" w:hAnsi="Times New Roman"/>
          <w:sz w:val="24"/>
          <w:szCs w:val="24"/>
        </w:rPr>
      </w:pPr>
    </w:p>
    <w:p w14:paraId="0D92DE99" w14:textId="660EEC20" w:rsidR="00FD20D9" w:rsidRPr="00FD20D9" w:rsidRDefault="00FD20D9" w:rsidP="00FD20D9">
      <w:pPr>
        <w:pStyle w:val="a8"/>
        <w:jc w:val="center"/>
        <w:rPr>
          <w:rFonts w:ascii="Times New Roman" w:hAnsi="Times New Roman"/>
          <w:sz w:val="24"/>
          <w:szCs w:val="24"/>
        </w:rPr>
      </w:pPr>
      <w:r w:rsidRPr="00FD20D9">
        <w:rPr>
          <w:rFonts w:ascii="Times New Roman" w:hAnsi="Times New Roman"/>
          <w:sz w:val="24"/>
          <w:szCs w:val="24"/>
        </w:rPr>
        <w:t xml:space="preserve">6. Реализация мероприятий </w:t>
      </w:r>
      <w:r>
        <w:rPr>
          <w:rFonts w:ascii="Times New Roman" w:hAnsi="Times New Roman"/>
          <w:sz w:val="24"/>
          <w:szCs w:val="24"/>
        </w:rPr>
        <w:t>по направлениям:</w:t>
      </w:r>
    </w:p>
    <w:p w14:paraId="56724C4D" w14:textId="77777777" w:rsidR="00FD20D9" w:rsidRPr="00FD20D9" w:rsidRDefault="00FD20D9" w:rsidP="00FD20D9">
      <w:pPr>
        <w:pStyle w:val="a8"/>
        <w:rPr>
          <w:rFonts w:ascii="Times New Roman" w:hAnsi="Times New Roman"/>
          <w:sz w:val="24"/>
          <w:szCs w:val="24"/>
        </w:rPr>
      </w:pPr>
    </w:p>
    <w:p w14:paraId="79E61311" w14:textId="77777777"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1) реализация мероприятий муниципального и межмуниципального уровней по основным направлениям молодежной политики;</w:t>
      </w:r>
    </w:p>
    <w:p w14:paraId="7A274529" w14:textId="306D6279"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2) развитие и обеспечение деятельности муниципальных учреждений, реализующих основные направления молодежной политики;</w:t>
      </w:r>
    </w:p>
    <w:p w14:paraId="26C57762" w14:textId="77777777" w:rsidR="00FD20D9" w:rsidRPr="00FD20D9" w:rsidRDefault="00FD20D9" w:rsidP="00FD20D9">
      <w:pPr>
        <w:pStyle w:val="a8"/>
        <w:jc w:val="both"/>
        <w:rPr>
          <w:rFonts w:ascii="Times New Roman" w:hAnsi="Times New Roman"/>
          <w:sz w:val="24"/>
          <w:szCs w:val="24"/>
        </w:rPr>
      </w:pPr>
      <w:r w:rsidRPr="00FD20D9">
        <w:rPr>
          <w:rFonts w:ascii="Times New Roman" w:hAnsi="Times New Roman"/>
          <w:sz w:val="24"/>
          <w:szCs w:val="24"/>
        </w:rPr>
        <w:t>3) организация сбора и представление информации о реализации молодежной политики на территории муниципального образования, в том числе данных официального статистического учета.</w:t>
      </w:r>
    </w:p>
    <w:p w14:paraId="0081C379" w14:textId="77777777" w:rsidR="00FD20D9" w:rsidRPr="00FD20D9" w:rsidRDefault="00FD20D9" w:rsidP="00FD20D9">
      <w:pPr>
        <w:pStyle w:val="a8"/>
        <w:rPr>
          <w:rFonts w:ascii="Times New Roman" w:hAnsi="Times New Roman"/>
          <w:sz w:val="24"/>
          <w:szCs w:val="24"/>
        </w:rPr>
      </w:pPr>
    </w:p>
    <w:p w14:paraId="41EBA899" w14:textId="4242AC37" w:rsidR="00FD20D9" w:rsidRPr="00FD20D9" w:rsidRDefault="00FD20D9" w:rsidP="00F9554A">
      <w:pPr>
        <w:pStyle w:val="formattext"/>
        <w:spacing w:after="240" w:afterAutospacing="0"/>
        <w:jc w:val="both"/>
        <w:sectPr w:rsidR="00FD20D9" w:rsidRPr="00FD20D9" w:rsidSect="00F9554A">
          <w:pgSz w:w="11906" w:h="16838"/>
          <w:pgMar w:top="1134" w:right="851" w:bottom="709" w:left="1701" w:header="709" w:footer="709" w:gutter="0"/>
          <w:cols w:space="708"/>
          <w:docGrid w:linePitch="360"/>
        </w:sectPr>
      </w:pPr>
    </w:p>
    <w:p w14:paraId="4C8E4B82" w14:textId="05AC526C" w:rsidR="00FE0D8F" w:rsidRDefault="00FE0D8F" w:rsidP="00FE0D8F">
      <w:pPr>
        <w:pStyle w:val="4"/>
        <w:jc w:val="center"/>
        <w:rPr>
          <w:rFonts w:ascii="Times New Roman" w:hAnsi="Times New Roman"/>
        </w:rPr>
      </w:pPr>
      <w:r w:rsidRPr="00FD20D9">
        <w:rPr>
          <w:rFonts w:ascii="Times New Roman" w:hAnsi="Times New Roman"/>
        </w:rPr>
        <w:lastRenderedPageBreak/>
        <w:t xml:space="preserve">Перечень и характеристики основных мероприятий </w:t>
      </w:r>
      <w:r w:rsidR="00FD20D9" w:rsidRPr="00FD20D9">
        <w:rPr>
          <w:rFonts w:ascii="Times New Roman" w:hAnsi="Times New Roman"/>
        </w:rPr>
        <w:t xml:space="preserve">муниципальной </w:t>
      </w:r>
      <w:r w:rsidRPr="00FD20D9">
        <w:rPr>
          <w:rFonts w:ascii="Times New Roman" w:hAnsi="Times New Roman"/>
        </w:rPr>
        <w:t xml:space="preserve">программы </w:t>
      </w:r>
      <w:r w:rsidR="004E1CDE">
        <w:rPr>
          <w:rFonts w:ascii="Times New Roman" w:hAnsi="Times New Roman"/>
        </w:rPr>
        <w:t>«</w:t>
      </w:r>
      <w:r w:rsidRPr="00FD20D9">
        <w:rPr>
          <w:rFonts w:ascii="Times New Roman" w:hAnsi="Times New Roman"/>
        </w:rPr>
        <w:t>Молодежь</w:t>
      </w:r>
      <w:r w:rsidR="004E1CDE">
        <w:rPr>
          <w:rFonts w:ascii="Times New Roman" w:hAnsi="Times New Roman"/>
        </w:rPr>
        <w:t>»</w:t>
      </w:r>
    </w:p>
    <w:p w14:paraId="644DF622" w14:textId="40B7C947" w:rsidR="00FD20D9" w:rsidRPr="00FD20D9" w:rsidRDefault="00FD20D9" w:rsidP="00FD20D9">
      <w:pPr>
        <w:jc w:val="center"/>
        <w:rPr>
          <w:b/>
          <w:bCs/>
          <w:sz w:val="28"/>
          <w:szCs w:val="28"/>
        </w:rPr>
      </w:pPr>
      <w:r w:rsidRPr="00FD20D9">
        <w:rPr>
          <w:b/>
          <w:bCs/>
          <w:sz w:val="28"/>
          <w:szCs w:val="28"/>
        </w:rPr>
        <w:t>МО «Зеленоградский муниципальный округ Калининградской области»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9"/>
        <w:gridCol w:w="3358"/>
        <w:gridCol w:w="1962"/>
        <w:gridCol w:w="1089"/>
        <w:gridCol w:w="1107"/>
        <w:gridCol w:w="3791"/>
        <w:gridCol w:w="3115"/>
      </w:tblGrid>
      <w:tr w:rsidR="004D161F" w14:paraId="0E37DB19" w14:textId="77777777" w:rsidTr="00FE0D8F">
        <w:trPr>
          <w:trHeight w:val="15"/>
          <w:tblCellSpacing w:w="15" w:type="dxa"/>
        </w:trPr>
        <w:tc>
          <w:tcPr>
            <w:tcW w:w="0" w:type="auto"/>
            <w:vAlign w:val="center"/>
            <w:hideMark/>
          </w:tcPr>
          <w:p w14:paraId="63BD1CBB" w14:textId="77777777" w:rsidR="00FE0D8F" w:rsidRDefault="00FE0D8F"/>
        </w:tc>
        <w:tc>
          <w:tcPr>
            <w:tcW w:w="0" w:type="auto"/>
            <w:vAlign w:val="center"/>
            <w:hideMark/>
          </w:tcPr>
          <w:p w14:paraId="690411D7" w14:textId="77777777" w:rsidR="00FE0D8F" w:rsidRDefault="00FE0D8F"/>
        </w:tc>
        <w:tc>
          <w:tcPr>
            <w:tcW w:w="0" w:type="auto"/>
            <w:vAlign w:val="center"/>
            <w:hideMark/>
          </w:tcPr>
          <w:p w14:paraId="5C2D5220" w14:textId="77777777" w:rsidR="00FE0D8F" w:rsidRDefault="00FE0D8F"/>
        </w:tc>
        <w:tc>
          <w:tcPr>
            <w:tcW w:w="0" w:type="auto"/>
            <w:vAlign w:val="center"/>
            <w:hideMark/>
          </w:tcPr>
          <w:p w14:paraId="51B47A7A" w14:textId="77777777" w:rsidR="00FE0D8F" w:rsidRDefault="00FE0D8F"/>
        </w:tc>
        <w:tc>
          <w:tcPr>
            <w:tcW w:w="0" w:type="auto"/>
            <w:vAlign w:val="center"/>
            <w:hideMark/>
          </w:tcPr>
          <w:p w14:paraId="13CB86E5" w14:textId="77777777" w:rsidR="00FE0D8F" w:rsidRDefault="00FE0D8F"/>
        </w:tc>
        <w:tc>
          <w:tcPr>
            <w:tcW w:w="0" w:type="auto"/>
            <w:vAlign w:val="center"/>
            <w:hideMark/>
          </w:tcPr>
          <w:p w14:paraId="0202BA3D" w14:textId="77777777" w:rsidR="00FE0D8F" w:rsidRDefault="00FE0D8F"/>
        </w:tc>
        <w:tc>
          <w:tcPr>
            <w:tcW w:w="0" w:type="auto"/>
            <w:vAlign w:val="center"/>
            <w:hideMark/>
          </w:tcPr>
          <w:p w14:paraId="3DAF6EBB" w14:textId="77777777" w:rsidR="00FE0D8F" w:rsidRDefault="00FE0D8F"/>
        </w:tc>
      </w:tr>
      <w:tr w:rsidR="002A24D6" w:rsidRPr="00FE0D8F" w14:paraId="43B8359B" w14:textId="77777777" w:rsidTr="00BD0771">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FDD0C6D" w14:textId="4F150056" w:rsidR="00FE0D8F" w:rsidRPr="00FE0D8F" w:rsidRDefault="002A24D6" w:rsidP="00BD0771">
            <w:pPr>
              <w:jc w:val="center"/>
            </w:pPr>
            <w:r>
              <w:t>№</w:t>
            </w:r>
            <w:r w:rsidR="00FE0D8F" w:rsidRPr="00FE0D8F">
              <w:t xml:space="preserve"> 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E3269DF" w14:textId="05F7A53E" w:rsidR="00FE0D8F" w:rsidRPr="00FE0D8F" w:rsidRDefault="00FE0D8F" w:rsidP="00BD0771">
            <w:pPr>
              <w:jc w:val="center"/>
            </w:pPr>
            <w:r w:rsidRPr="00FE0D8F">
              <w:t xml:space="preserve">Наименование структурного элемента </w:t>
            </w:r>
            <w:r w:rsidR="00FD20D9">
              <w:t>муниципальной</w:t>
            </w:r>
            <w:r w:rsidRPr="00FE0D8F">
              <w:t xml:space="preserve"> программы </w:t>
            </w:r>
            <w:r w:rsidR="00FD20D9">
              <w:t xml:space="preserve"> </w:t>
            </w:r>
            <w:r w:rsidRPr="00FE0D8F">
              <w:t xml:space="preserve"> </w:t>
            </w:r>
            <w:r w:rsidR="00FD20D9">
              <w:t>«</w:t>
            </w:r>
            <w:r w:rsidRPr="00FE0D8F">
              <w:t>Молодежь</w:t>
            </w:r>
            <w:r w:rsidR="00FD20D9">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5F14534C" w14:textId="7DAA3104" w:rsidR="00FE0D8F" w:rsidRPr="00FE0D8F" w:rsidRDefault="00FE0D8F" w:rsidP="00BD0771">
            <w:pPr>
              <w:jc w:val="center"/>
            </w:pPr>
            <w:r w:rsidRPr="00FE0D8F">
              <w:t xml:space="preserve">Участник </w:t>
            </w:r>
            <w:r w:rsidR="00FD20D9">
              <w:t xml:space="preserve">муниципальный </w:t>
            </w:r>
            <w:r w:rsidRPr="00FE0D8F">
              <w:t>программы, ответственный за выполнение основного мероприятия</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29CC68CC" w14:textId="05276F5A" w:rsidR="00FE0D8F" w:rsidRPr="00FE0D8F" w:rsidRDefault="00FE0D8F" w:rsidP="00BD0771">
            <w:pPr>
              <w:jc w:val="center"/>
            </w:pPr>
            <w:r w:rsidRPr="00FE0D8F">
              <w:t>Срок</w:t>
            </w:r>
          </w:p>
        </w:tc>
        <w:tc>
          <w:tcPr>
            <w:tcW w:w="0" w:type="auto"/>
            <w:tcBorders>
              <w:top w:val="single" w:sz="4" w:space="0" w:color="auto"/>
              <w:left w:val="single" w:sz="4" w:space="0" w:color="auto"/>
              <w:bottom w:val="single" w:sz="4" w:space="0" w:color="auto"/>
              <w:right w:val="single" w:sz="4" w:space="0" w:color="auto"/>
            </w:tcBorders>
            <w:vAlign w:val="center"/>
            <w:hideMark/>
          </w:tcPr>
          <w:p w14:paraId="21DD19F3" w14:textId="54E77DC6" w:rsidR="00FE0D8F" w:rsidRPr="00FE0D8F" w:rsidRDefault="00FE0D8F" w:rsidP="00BD0771">
            <w:pPr>
              <w:jc w:val="center"/>
            </w:pPr>
            <w:r w:rsidRPr="00FE0D8F">
              <w:t>Основные направления реализации</w:t>
            </w:r>
          </w:p>
        </w:tc>
        <w:tc>
          <w:tcPr>
            <w:tcW w:w="0" w:type="auto"/>
            <w:tcBorders>
              <w:top w:val="single" w:sz="4" w:space="0" w:color="auto"/>
              <w:left w:val="single" w:sz="4" w:space="0" w:color="auto"/>
              <w:bottom w:val="single" w:sz="4" w:space="0" w:color="auto"/>
              <w:right w:val="single" w:sz="4" w:space="0" w:color="auto"/>
            </w:tcBorders>
            <w:vAlign w:val="center"/>
            <w:hideMark/>
          </w:tcPr>
          <w:p w14:paraId="3A394FD3" w14:textId="31E7853B" w:rsidR="00FE0D8F" w:rsidRPr="00FE0D8F" w:rsidRDefault="00E04974" w:rsidP="00BD0771">
            <w:pPr>
              <w:jc w:val="center"/>
            </w:pPr>
            <w:r>
              <w:t>Ц</w:t>
            </w:r>
            <w:r w:rsidR="00FE0D8F" w:rsidRPr="00FE0D8F">
              <w:t>елевы</w:t>
            </w:r>
            <w:r>
              <w:t>е</w:t>
            </w:r>
            <w:r w:rsidR="00FE0D8F" w:rsidRPr="00FE0D8F">
              <w:t xml:space="preserve"> показателями </w:t>
            </w:r>
          </w:p>
        </w:tc>
      </w:tr>
      <w:tr w:rsidR="004D161F" w:rsidRPr="00FE0D8F" w14:paraId="2514D990"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CED60FD"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09AE900C"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08D8D070"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00C11562" w14:textId="77777777" w:rsidR="00FE0D8F" w:rsidRPr="00FE0D8F" w:rsidRDefault="00FE0D8F" w:rsidP="00FE0D8F">
            <w:r w:rsidRPr="00FE0D8F">
              <w:t xml:space="preserve">начала реализации </w:t>
            </w:r>
          </w:p>
        </w:tc>
        <w:tc>
          <w:tcPr>
            <w:tcW w:w="0" w:type="auto"/>
            <w:tcBorders>
              <w:top w:val="single" w:sz="4" w:space="0" w:color="auto"/>
              <w:left w:val="single" w:sz="4" w:space="0" w:color="auto"/>
              <w:bottom w:val="single" w:sz="4" w:space="0" w:color="auto"/>
              <w:right w:val="single" w:sz="4" w:space="0" w:color="auto"/>
            </w:tcBorders>
            <w:hideMark/>
          </w:tcPr>
          <w:p w14:paraId="0A5E0907" w14:textId="77777777" w:rsidR="00FE0D8F" w:rsidRPr="00FE0D8F" w:rsidRDefault="00FE0D8F" w:rsidP="00FE0D8F">
            <w:r w:rsidRPr="00FE0D8F">
              <w:t xml:space="preserve">окончания реализации </w:t>
            </w:r>
          </w:p>
        </w:tc>
        <w:tc>
          <w:tcPr>
            <w:tcW w:w="0" w:type="auto"/>
            <w:tcBorders>
              <w:top w:val="single" w:sz="4" w:space="0" w:color="auto"/>
              <w:left w:val="single" w:sz="4" w:space="0" w:color="auto"/>
              <w:bottom w:val="single" w:sz="4" w:space="0" w:color="auto"/>
              <w:right w:val="single" w:sz="4" w:space="0" w:color="auto"/>
            </w:tcBorders>
            <w:hideMark/>
          </w:tcPr>
          <w:p w14:paraId="548CFC67" w14:textId="77777777" w:rsidR="00FE0D8F" w:rsidRPr="00FE0D8F" w:rsidRDefault="00FE0D8F" w:rsidP="00FE0D8F"/>
        </w:tc>
        <w:tc>
          <w:tcPr>
            <w:tcW w:w="0" w:type="auto"/>
            <w:tcBorders>
              <w:top w:val="single" w:sz="4" w:space="0" w:color="auto"/>
              <w:left w:val="single" w:sz="4" w:space="0" w:color="auto"/>
              <w:bottom w:val="single" w:sz="4" w:space="0" w:color="auto"/>
              <w:right w:val="single" w:sz="4" w:space="0" w:color="auto"/>
            </w:tcBorders>
            <w:hideMark/>
          </w:tcPr>
          <w:p w14:paraId="3FBBDCDD" w14:textId="77777777" w:rsidR="00FE0D8F" w:rsidRPr="00FE0D8F" w:rsidRDefault="00FE0D8F" w:rsidP="00FE0D8F"/>
        </w:tc>
      </w:tr>
      <w:tr w:rsidR="004D161F" w:rsidRPr="00FE0D8F" w14:paraId="2B3F826D"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BEB2389" w14:textId="73BAB297" w:rsidR="00FE0D8F" w:rsidRPr="00FE0D8F" w:rsidRDefault="00FE0D8F" w:rsidP="002A24D6">
            <w:pPr>
              <w:jc w:val="center"/>
            </w:pPr>
            <w:r w:rsidRPr="00FE0D8F">
              <w:t>1</w:t>
            </w:r>
          </w:p>
        </w:tc>
        <w:tc>
          <w:tcPr>
            <w:tcW w:w="0" w:type="auto"/>
            <w:tcBorders>
              <w:top w:val="single" w:sz="4" w:space="0" w:color="auto"/>
              <w:left w:val="single" w:sz="4" w:space="0" w:color="auto"/>
              <w:bottom w:val="single" w:sz="4" w:space="0" w:color="auto"/>
              <w:right w:val="single" w:sz="4" w:space="0" w:color="auto"/>
            </w:tcBorders>
            <w:hideMark/>
          </w:tcPr>
          <w:p w14:paraId="76BEF76A" w14:textId="5C623268" w:rsidR="00FE0D8F" w:rsidRPr="00FE0D8F" w:rsidRDefault="00FE0D8F" w:rsidP="002A24D6">
            <w:pPr>
              <w:jc w:val="center"/>
            </w:pPr>
            <w:r w:rsidRPr="00FE0D8F">
              <w:t>2</w:t>
            </w:r>
          </w:p>
        </w:tc>
        <w:tc>
          <w:tcPr>
            <w:tcW w:w="0" w:type="auto"/>
            <w:tcBorders>
              <w:top w:val="single" w:sz="4" w:space="0" w:color="auto"/>
              <w:left w:val="single" w:sz="4" w:space="0" w:color="auto"/>
              <w:bottom w:val="single" w:sz="4" w:space="0" w:color="auto"/>
              <w:right w:val="single" w:sz="4" w:space="0" w:color="auto"/>
            </w:tcBorders>
            <w:hideMark/>
          </w:tcPr>
          <w:p w14:paraId="172683A3" w14:textId="3E349AD2" w:rsidR="00FE0D8F" w:rsidRPr="00FE0D8F" w:rsidRDefault="00FE0D8F" w:rsidP="002A24D6">
            <w:pPr>
              <w:jc w:val="center"/>
            </w:pPr>
            <w:r w:rsidRPr="00FE0D8F">
              <w:t>3</w:t>
            </w:r>
          </w:p>
        </w:tc>
        <w:tc>
          <w:tcPr>
            <w:tcW w:w="0" w:type="auto"/>
            <w:tcBorders>
              <w:top w:val="single" w:sz="4" w:space="0" w:color="auto"/>
              <w:left w:val="single" w:sz="4" w:space="0" w:color="auto"/>
              <w:bottom w:val="single" w:sz="4" w:space="0" w:color="auto"/>
              <w:right w:val="single" w:sz="4" w:space="0" w:color="auto"/>
            </w:tcBorders>
            <w:hideMark/>
          </w:tcPr>
          <w:p w14:paraId="3B94CDDF" w14:textId="0324385E" w:rsidR="00FE0D8F" w:rsidRPr="00FE0D8F" w:rsidRDefault="00FE0D8F" w:rsidP="002A24D6">
            <w:pPr>
              <w:jc w:val="center"/>
            </w:pPr>
            <w:r w:rsidRPr="00FE0D8F">
              <w:t>4</w:t>
            </w:r>
          </w:p>
        </w:tc>
        <w:tc>
          <w:tcPr>
            <w:tcW w:w="0" w:type="auto"/>
            <w:tcBorders>
              <w:top w:val="single" w:sz="4" w:space="0" w:color="auto"/>
              <w:left w:val="single" w:sz="4" w:space="0" w:color="auto"/>
              <w:bottom w:val="single" w:sz="4" w:space="0" w:color="auto"/>
              <w:right w:val="single" w:sz="4" w:space="0" w:color="auto"/>
            </w:tcBorders>
            <w:hideMark/>
          </w:tcPr>
          <w:p w14:paraId="56AAACB1" w14:textId="1F932BF7" w:rsidR="00FE0D8F" w:rsidRPr="00FE0D8F" w:rsidRDefault="00FE0D8F" w:rsidP="002A24D6">
            <w:pPr>
              <w:jc w:val="center"/>
            </w:pPr>
            <w:r w:rsidRPr="00FE0D8F">
              <w:t>5</w:t>
            </w:r>
          </w:p>
        </w:tc>
        <w:tc>
          <w:tcPr>
            <w:tcW w:w="0" w:type="auto"/>
            <w:tcBorders>
              <w:top w:val="single" w:sz="4" w:space="0" w:color="auto"/>
              <w:left w:val="single" w:sz="4" w:space="0" w:color="auto"/>
              <w:bottom w:val="single" w:sz="4" w:space="0" w:color="auto"/>
              <w:right w:val="single" w:sz="4" w:space="0" w:color="auto"/>
            </w:tcBorders>
            <w:hideMark/>
          </w:tcPr>
          <w:p w14:paraId="6CAFE37B" w14:textId="6C0A76F3" w:rsidR="00FE0D8F" w:rsidRPr="00FE0D8F" w:rsidRDefault="00FE0D8F" w:rsidP="002A24D6">
            <w:pPr>
              <w:jc w:val="center"/>
            </w:pPr>
            <w:r w:rsidRPr="00FE0D8F">
              <w:t>6</w:t>
            </w:r>
          </w:p>
        </w:tc>
        <w:tc>
          <w:tcPr>
            <w:tcW w:w="0" w:type="auto"/>
            <w:tcBorders>
              <w:top w:val="single" w:sz="4" w:space="0" w:color="auto"/>
              <w:left w:val="single" w:sz="4" w:space="0" w:color="auto"/>
              <w:bottom w:val="single" w:sz="4" w:space="0" w:color="auto"/>
              <w:right w:val="single" w:sz="4" w:space="0" w:color="auto"/>
            </w:tcBorders>
            <w:hideMark/>
          </w:tcPr>
          <w:p w14:paraId="32B6D614" w14:textId="68823F69" w:rsidR="00FE0D8F" w:rsidRPr="00FE0D8F" w:rsidRDefault="00FE0D8F" w:rsidP="002A24D6">
            <w:pPr>
              <w:jc w:val="center"/>
            </w:pPr>
            <w:r w:rsidRPr="00FE0D8F">
              <w:t>7</w:t>
            </w:r>
          </w:p>
        </w:tc>
      </w:tr>
      <w:tr w:rsidR="004D161F" w:rsidRPr="00FE0D8F" w14:paraId="0710B0C3"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35F78531" w14:textId="150D01C3" w:rsidR="00FE0D8F" w:rsidRPr="00FE0D8F" w:rsidRDefault="00087A2A" w:rsidP="00FE0D8F">
            <w:r>
              <w:t>1</w:t>
            </w:r>
            <w:r w:rsidR="00FE0D8F"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3BD8842" w14:textId="4727FD7C" w:rsidR="00FE0D8F" w:rsidRPr="00FE0D8F" w:rsidRDefault="00FE0D8F" w:rsidP="00FE0D8F">
            <w:r w:rsidRPr="00FE0D8F">
              <w:t xml:space="preserve">1.1. </w:t>
            </w:r>
            <w:r w:rsidR="00FD20D9">
              <w:t>Реализация мероприятий р</w:t>
            </w:r>
            <w:r w:rsidRPr="00FE0D8F">
              <w:t>егиональн</w:t>
            </w:r>
            <w:r w:rsidR="00FD20D9">
              <w:t>ого</w:t>
            </w:r>
            <w:r w:rsidRPr="00FE0D8F">
              <w:t xml:space="preserve"> проект</w:t>
            </w:r>
            <w:r w:rsidR="00FD20D9">
              <w:t>а</w:t>
            </w:r>
            <w:r w:rsidRPr="00FE0D8F">
              <w:t xml:space="preserve"> </w:t>
            </w:r>
            <w:r w:rsidR="00FD20D9">
              <w:t>«</w:t>
            </w:r>
            <w:r w:rsidRPr="00FE0D8F">
              <w:t>Социальная активность</w:t>
            </w:r>
            <w:r w:rsidR="00FD20D9">
              <w:t>»</w:t>
            </w:r>
            <w:r w:rsidRPr="00FE0D8F">
              <w:t xml:space="preserve"> </w:t>
            </w:r>
            <w:r w:rsidR="00FD20D9">
              <w:t xml:space="preserve"> </w:t>
            </w:r>
          </w:p>
        </w:tc>
        <w:tc>
          <w:tcPr>
            <w:tcW w:w="0" w:type="auto"/>
            <w:tcBorders>
              <w:top w:val="single" w:sz="4" w:space="0" w:color="auto"/>
              <w:left w:val="single" w:sz="4" w:space="0" w:color="auto"/>
              <w:bottom w:val="single" w:sz="4" w:space="0" w:color="auto"/>
              <w:right w:val="single" w:sz="4" w:space="0" w:color="auto"/>
            </w:tcBorders>
            <w:hideMark/>
          </w:tcPr>
          <w:p w14:paraId="4921358D" w14:textId="6CCEA680" w:rsidR="00FE0D8F" w:rsidRPr="00FE0D8F" w:rsidRDefault="004D161F" w:rsidP="00FE0D8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1A103984" w14:textId="21783E4C" w:rsidR="00FE0D8F" w:rsidRPr="00FE0D8F" w:rsidRDefault="00FE0D8F" w:rsidP="00FE0D8F">
            <w:r w:rsidRPr="00FE0D8F">
              <w:t>1 января 202</w:t>
            </w:r>
            <w:r w:rsidR="00BD0771">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B7B47E1" w14:textId="7329E379" w:rsidR="00FE0D8F" w:rsidRPr="00FE0D8F" w:rsidRDefault="00FE0D8F" w:rsidP="00FE0D8F">
            <w:r w:rsidRPr="00FE0D8F">
              <w:t>31 декабря 20</w:t>
            </w:r>
            <w:r w:rsidR="00BD0771">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43817527" w14:textId="3EDA2899" w:rsidR="00FE0D8F" w:rsidRPr="00FE0D8F" w:rsidRDefault="00FE0D8F" w:rsidP="00FE0D8F">
            <w:r w:rsidRPr="00FE0D8F">
              <w:t>Осуществление мероприятий с целью прохождения координаторами добровольцев (волонтеров) курсов (лекций, программ) по работе в сфере добровольчества (волонтерства) и технологиям работы с добровольцами (волонтерами) на базе</w:t>
            </w:r>
            <w:r w:rsidR="00E04974">
              <w:t xml:space="preserve"> муниципального </w:t>
            </w:r>
            <w:proofErr w:type="spellStart"/>
            <w:r w:rsidR="00E04974">
              <w:t>Доброштаба</w:t>
            </w:r>
            <w:proofErr w:type="spellEnd"/>
            <w:r w:rsidRPr="00FE0D8F">
              <w:t>, некоммерческих организаций, образовательных организаций и иных учреждений, осуществляющих деятельность в сфере добровольчества (волонтерства); реализация лучших практик по итогам конкурсного отбора на предоставление субсидий (грантов) лучшим практикам в сфере добровольчества (волонтерства</w:t>
            </w:r>
            <w:r w:rsidR="00E04974">
              <w:t>);</w:t>
            </w:r>
            <w:r w:rsidRPr="00FE0D8F">
              <w:t xml:space="preserve"> проведение информационной и рекламной кампаний в целях популяризации добровольчества (волонтерства), в том числе размещение рекламных роликов в информационно-телекоммуникационной сети "Интернет"; реализация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w:t>
            </w:r>
            <w:r w:rsidR="00DC1923">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8784118" w14:textId="4DD4AAC6" w:rsidR="00FE0D8F" w:rsidRPr="00FE0D8F" w:rsidRDefault="00FE0D8F" w:rsidP="00FE0D8F">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 добровольческой деятельности, в общей численности населения </w:t>
            </w:r>
            <w:r w:rsidR="00D742CB">
              <w:t>муниципалитета</w:t>
            </w:r>
            <w:r w:rsidRPr="00FE0D8F">
              <w:t xml:space="preserve"> указанного возраста </w:t>
            </w:r>
            <w:r w:rsidR="00DC1923">
              <w:t xml:space="preserve"> </w:t>
            </w:r>
            <w:r w:rsidR="00E04974">
              <w:t xml:space="preserve"> до 14%</w:t>
            </w:r>
            <w:r w:rsidR="00DC1923">
              <w:t xml:space="preserve"> в год</w:t>
            </w:r>
          </w:p>
          <w:p w14:paraId="1E10D6E4" w14:textId="459B1DCD" w:rsidR="00FE0D8F" w:rsidRPr="00FE0D8F" w:rsidRDefault="00FE0D8F" w:rsidP="00FE0D8F"/>
        </w:tc>
      </w:tr>
      <w:tr w:rsidR="004D161F" w:rsidRPr="00FE0D8F" w14:paraId="0B4AE46C"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659EAB4" w14:textId="14E67C3A" w:rsidR="004D161F" w:rsidRPr="00FE0D8F" w:rsidRDefault="00087A2A" w:rsidP="004D161F">
            <w:r>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628DC844" w14:textId="4DC5B045" w:rsidR="004D161F" w:rsidRPr="00FE0D8F" w:rsidRDefault="004D161F" w:rsidP="004D161F">
            <w:r w:rsidRPr="00FE0D8F">
              <w:t xml:space="preserve">1.2. </w:t>
            </w:r>
            <w:r>
              <w:t>Реализация мероприятий</w:t>
            </w:r>
            <w:r w:rsidRPr="00FE0D8F">
              <w:t xml:space="preserve"> </w:t>
            </w:r>
            <w:r>
              <w:t>«</w:t>
            </w:r>
            <w:r w:rsidRPr="00FE0D8F">
              <w:t>Обеспечение участия населения в добровольческой деятельности</w:t>
            </w:r>
            <w:r>
              <w:t>»</w:t>
            </w:r>
            <w:r w:rsidRPr="00FE0D8F">
              <w:t xml:space="preserve"> </w:t>
            </w:r>
            <w: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448C07A" w14:textId="1A836F27"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260CF81D" w14:textId="2C18C770"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5A974AAC" w14:textId="39A17BA5"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9189607" w14:textId="77DB4E9F" w:rsidR="004D161F" w:rsidRPr="00FE0D8F" w:rsidRDefault="004D161F" w:rsidP="004D161F">
            <w:r w:rsidRPr="00FE0D8F">
              <w:t xml:space="preserve">Организация мероприятий, направленных на развитие и поддержку добровольческого движения; информационно-рекламная кампания, популяризация добровольчества; предоставление консультационной, организационной, методической и иной помощи добровольческим объединениям в развитии; обеспечение деятельности </w:t>
            </w:r>
            <w:r w:rsidR="00DC1923">
              <w:t xml:space="preserve">муниципального </w:t>
            </w:r>
            <w:proofErr w:type="spellStart"/>
            <w:r w:rsidR="00DC1923">
              <w:t>Доброштаба</w:t>
            </w:r>
            <w:proofErr w:type="spellEnd"/>
            <w:r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F4079D0" w14:textId="0F2139FC" w:rsidR="004D161F" w:rsidRPr="00FE0D8F" w:rsidRDefault="004D161F" w:rsidP="004D161F">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 xml:space="preserve">указанного возраста </w:t>
            </w:r>
            <w:r w:rsidR="00DC1923">
              <w:t xml:space="preserve">  до 15% в год</w:t>
            </w:r>
          </w:p>
          <w:p w14:paraId="278DF05D" w14:textId="24EFB760" w:rsidR="004D161F" w:rsidRPr="00FE0D8F" w:rsidRDefault="004D161F" w:rsidP="004D161F"/>
        </w:tc>
      </w:tr>
      <w:tr w:rsidR="004D161F" w:rsidRPr="00FE0D8F" w14:paraId="23D62D43"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329C565" w14:textId="36425106" w:rsidR="004D161F" w:rsidRPr="00FE0D8F" w:rsidRDefault="00087A2A" w:rsidP="004D161F">
            <w:r>
              <w:t>3</w:t>
            </w:r>
          </w:p>
        </w:tc>
        <w:tc>
          <w:tcPr>
            <w:tcW w:w="0" w:type="auto"/>
            <w:tcBorders>
              <w:top w:val="single" w:sz="4" w:space="0" w:color="auto"/>
              <w:left w:val="single" w:sz="4" w:space="0" w:color="auto"/>
              <w:bottom w:val="single" w:sz="4" w:space="0" w:color="auto"/>
              <w:right w:val="single" w:sz="4" w:space="0" w:color="auto"/>
            </w:tcBorders>
            <w:hideMark/>
          </w:tcPr>
          <w:p w14:paraId="04869C72" w14:textId="1133E6F6" w:rsidR="004D161F" w:rsidRPr="00FE0D8F" w:rsidRDefault="004D161F" w:rsidP="004D161F">
            <w:r w:rsidRPr="00FE0D8F">
              <w:t xml:space="preserve">1.3. </w:t>
            </w:r>
            <w:r>
              <w:t>Реализация мероприятий</w:t>
            </w:r>
            <w:r w:rsidRPr="00FE0D8F">
              <w:t xml:space="preserve"> </w:t>
            </w:r>
            <w:r>
              <w:t>«</w:t>
            </w:r>
            <w:r w:rsidRPr="00FE0D8F">
              <w:t>Поддержка создания и деятельности студенческих отрядов</w:t>
            </w:r>
            <w:r>
              <w:t>»</w:t>
            </w:r>
          </w:p>
        </w:tc>
        <w:tc>
          <w:tcPr>
            <w:tcW w:w="0" w:type="auto"/>
            <w:tcBorders>
              <w:top w:val="single" w:sz="4" w:space="0" w:color="auto"/>
              <w:left w:val="single" w:sz="4" w:space="0" w:color="auto"/>
              <w:bottom w:val="single" w:sz="4" w:space="0" w:color="auto"/>
              <w:right w:val="single" w:sz="4" w:space="0" w:color="auto"/>
            </w:tcBorders>
            <w:hideMark/>
          </w:tcPr>
          <w:p w14:paraId="3B2C7258" w14:textId="609A2438"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332B64E6" w14:textId="46FCB2AF"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2CA979C" w14:textId="5E711A00"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5126FD29" w14:textId="77777777" w:rsidR="004D161F" w:rsidRPr="00FE0D8F" w:rsidRDefault="004D161F" w:rsidP="004D161F">
            <w:r w:rsidRPr="00FE0D8F">
              <w:t xml:space="preserve">Проведение мероприятий, направленных на популяризацию и развитие деятельности студенческих отрядов </w:t>
            </w:r>
          </w:p>
        </w:tc>
        <w:tc>
          <w:tcPr>
            <w:tcW w:w="0" w:type="auto"/>
            <w:tcBorders>
              <w:top w:val="single" w:sz="4" w:space="0" w:color="auto"/>
              <w:left w:val="single" w:sz="4" w:space="0" w:color="auto"/>
              <w:bottom w:val="single" w:sz="4" w:space="0" w:color="auto"/>
              <w:right w:val="single" w:sz="4" w:space="0" w:color="auto"/>
            </w:tcBorders>
            <w:hideMark/>
          </w:tcPr>
          <w:p w14:paraId="04BEB945" w14:textId="4873A1B9" w:rsidR="004D161F" w:rsidRPr="00FE0D8F" w:rsidRDefault="004D161F" w:rsidP="004D161F">
            <w:r w:rsidRPr="00FE0D8F">
              <w:t xml:space="preserve"> 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указанного возраста</w:t>
            </w:r>
            <w:r w:rsidR="00DC1923">
              <w:t xml:space="preserve"> до 5% в год</w:t>
            </w:r>
          </w:p>
        </w:tc>
      </w:tr>
      <w:tr w:rsidR="004D161F" w:rsidRPr="00FE0D8F" w14:paraId="4E5EC72D"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86B7680" w14:textId="7520B061" w:rsidR="004D161F" w:rsidRPr="00FE0D8F" w:rsidRDefault="00087A2A" w:rsidP="004D161F">
            <w:r>
              <w:t>4</w:t>
            </w:r>
          </w:p>
        </w:tc>
        <w:tc>
          <w:tcPr>
            <w:tcW w:w="0" w:type="auto"/>
            <w:tcBorders>
              <w:top w:val="single" w:sz="4" w:space="0" w:color="auto"/>
              <w:left w:val="single" w:sz="4" w:space="0" w:color="auto"/>
              <w:bottom w:val="single" w:sz="4" w:space="0" w:color="auto"/>
              <w:right w:val="single" w:sz="4" w:space="0" w:color="auto"/>
            </w:tcBorders>
            <w:hideMark/>
          </w:tcPr>
          <w:p w14:paraId="3DADE1C5" w14:textId="1BD6440E" w:rsidR="004D161F" w:rsidRPr="00FE0D8F" w:rsidRDefault="004D161F" w:rsidP="004D161F">
            <w:r w:rsidRPr="00FE0D8F">
              <w:t>1.</w:t>
            </w:r>
            <w:r>
              <w:t>4</w:t>
            </w:r>
            <w:r w:rsidRPr="00FE0D8F">
              <w:t xml:space="preserve">. </w:t>
            </w:r>
            <w:r>
              <w:t>Реализация мероприятий</w:t>
            </w:r>
            <w:r w:rsidRPr="00FE0D8F">
              <w:t xml:space="preserve"> </w:t>
            </w:r>
            <w:r>
              <w:t>«</w:t>
            </w:r>
            <w:r w:rsidRPr="00FE0D8F">
              <w:t>Поддержка детских и молодежных общественных объединений, инициатив молодежи</w:t>
            </w:r>
            <w:r>
              <w:t>»</w:t>
            </w:r>
          </w:p>
        </w:tc>
        <w:tc>
          <w:tcPr>
            <w:tcW w:w="0" w:type="auto"/>
            <w:tcBorders>
              <w:top w:val="single" w:sz="4" w:space="0" w:color="auto"/>
              <w:left w:val="single" w:sz="4" w:space="0" w:color="auto"/>
              <w:bottom w:val="single" w:sz="4" w:space="0" w:color="auto"/>
              <w:right w:val="single" w:sz="4" w:space="0" w:color="auto"/>
            </w:tcBorders>
            <w:hideMark/>
          </w:tcPr>
          <w:p w14:paraId="52BB112A" w14:textId="1EDC73F4"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6D8E66D9" w14:textId="775F76FA"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0B0C96EF" w14:textId="3727640D"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D070B4A" w14:textId="50FB3142" w:rsidR="004D161F" w:rsidRPr="00FE0D8F" w:rsidRDefault="004D161F" w:rsidP="004D161F">
            <w:r w:rsidRPr="00FE0D8F">
              <w:t xml:space="preserve">Государственная поддержка проектов и программ детских и молодежных общественных объединений, проектов молодых граждан,  направленных на развитие творческих способностей и повышение гражданской активности молодежи по итогам проведения конкурсов; развитие молодежных консультативных, совещательных, коллегиальных и иных органов, созданных при органах местного самоуправления, образовательных организациях, детских и молодежных общественных объединений; проведение и организация участия молодежи в молодежных форумах и мероприятиях, направленных на повышение уровня личностных и профессиональных компетенций и навыков, на обеспечение участия молодых </w:t>
            </w:r>
            <w:r w:rsidRPr="00FE0D8F">
              <w:lastRenderedPageBreak/>
              <w:t xml:space="preserve">граждан в реализации молодежной политики, в социально-экономическом развитии </w:t>
            </w:r>
            <w:r w:rsidR="00DC1923">
              <w:t>муниципалитета</w:t>
            </w:r>
            <w:r w:rsidRPr="00FE0D8F">
              <w:t xml:space="preserve"> и страны; организация мероприятий, направленных на межрегиональное и международное сотрудничество в сфере молодежной политики </w:t>
            </w:r>
          </w:p>
        </w:tc>
        <w:tc>
          <w:tcPr>
            <w:tcW w:w="0" w:type="auto"/>
            <w:tcBorders>
              <w:top w:val="single" w:sz="4" w:space="0" w:color="auto"/>
              <w:left w:val="single" w:sz="4" w:space="0" w:color="auto"/>
              <w:bottom w:val="single" w:sz="4" w:space="0" w:color="auto"/>
              <w:right w:val="single" w:sz="4" w:space="0" w:color="auto"/>
            </w:tcBorders>
            <w:hideMark/>
          </w:tcPr>
          <w:p w14:paraId="12490621" w14:textId="37C81BF2" w:rsidR="004D161F" w:rsidRPr="00FE0D8F" w:rsidRDefault="004D161F" w:rsidP="004D161F">
            <w:r w:rsidRPr="00FE0D8F">
              <w:lastRenderedPageBreak/>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указанного возраста (в год)</w:t>
            </w:r>
            <w:r w:rsidR="00DC1923">
              <w:t xml:space="preserve"> до 15% в год</w:t>
            </w:r>
          </w:p>
          <w:p w14:paraId="167CD75D" w14:textId="1CAB3400" w:rsidR="004D161F" w:rsidRPr="00FE0D8F" w:rsidRDefault="004D161F" w:rsidP="004D161F"/>
        </w:tc>
      </w:tr>
      <w:tr w:rsidR="004D161F" w:rsidRPr="00FE0D8F" w14:paraId="7F01C320"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250BF2A0" w14:textId="6FF83949" w:rsidR="004D161F" w:rsidRPr="00FE0D8F" w:rsidRDefault="00087A2A" w:rsidP="004D161F">
            <w:r>
              <w:lastRenderedPageBreak/>
              <w:t>5</w:t>
            </w:r>
            <w:r w:rsidR="004D161F"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6679F78" w14:textId="365B70E1" w:rsidR="004D161F" w:rsidRPr="00FE0D8F" w:rsidRDefault="004D161F" w:rsidP="004D161F">
            <w:r w:rsidRPr="00FE0D8F">
              <w:t>1.</w:t>
            </w:r>
            <w:r>
              <w:t>5</w:t>
            </w:r>
            <w:r w:rsidRPr="00FE0D8F">
              <w:t xml:space="preserve">. </w:t>
            </w:r>
            <w:r>
              <w:t>Реализация мероприятий</w:t>
            </w:r>
            <w:r w:rsidRPr="00FE0D8F">
              <w:t xml:space="preserve"> </w:t>
            </w:r>
            <w:r>
              <w:t>«</w:t>
            </w:r>
            <w:r w:rsidRPr="00FE0D8F">
              <w:t>Поддержка творческой молодежи и развитие сферы молодежного досуга, выявление и поддержка молодежи, проявившей одаренность</w:t>
            </w:r>
            <w:r>
              <w:t>»</w:t>
            </w:r>
          </w:p>
        </w:tc>
        <w:tc>
          <w:tcPr>
            <w:tcW w:w="0" w:type="auto"/>
            <w:tcBorders>
              <w:top w:val="single" w:sz="4" w:space="0" w:color="auto"/>
              <w:left w:val="single" w:sz="4" w:space="0" w:color="auto"/>
              <w:bottom w:val="single" w:sz="4" w:space="0" w:color="auto"/>
              <w:right w:val="single" w:sz="4" w:space="0" w:color="auto"/>
            </w:tcBorders>
            <w:hideMark/>
          </w:tcPr>
          <w:p w14:paraId="605D9309" w14:textId="30469026"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00DEB550" w14:textId="1D250D2C"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7ADE66E5" w14:textId="410C50D8"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411E5F2C" w14:textId="77777777" w:rsidR="004D161F" w:rsidRPr="00FE0D8F" w:rsidRDefault="004D161F" w:rsidP="004D161F">
            <w:r w:rsidRPr="00FE0D8F">
              <w:t xml:space="preserve">Проведение и организация участия молодежи в конкурсах, фестивалях и иных мероприятиях, направленных на выявление и развитие у молодежи интеллектуальных и творческих способностей; организация досуговых мероприятий для молодежи </w:t>
            </w:r>
          </w:p>
        </w:tc>
        <w:tc>
          <w:tcPr>
            <w:tcW w:w="0" w:type="auto"/>
            <w:tcBorders>
              <w:top w:val="single" w:sz="4" w:space="0" w:color="auto"/>
              <w:left w:val="single" w:sz="4" w:space="0" w:color="auto"/>
              <w:bottom w:val="single" w:sz="4" w:space="0" w:color="auto"/>
              <w:right w:val="single" w:sz="4" w:space="0" w:color="auto"/>
            </w:tcBorders>
            <w:hideMark/>
          </w:tcPr>
          <w:p w14:paraId="5171904A" w14:textId="7813E0A3" w:rsidR="00DC1923" w:rsidRPr="00FE0D8F" w:rsidRDefault="004D161F" w:rsidP="00DC1923">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указанного возраста</w:t>
            </w:r>
            <w:r w:rsidR="00DC1923">
              <w:t xml:space="preserve"> до 15% в год</w:t>
            </w:r>
          </w:p>
          <w:p w14:paraId="3F5D7296" w14:textId="0CB949B7" w:rsidR="004D161F" w:rsidRPr="00FE0D8F" w:rsidRDefault="004D161F" w:rsidP="00DC1923"/>
        </w:tc>
      </w:tr>
      <w:tr w:rsidR="004D161F" w:rsidRPr="00FE0D8F" w14:paraId="0F15BE47"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1A78C47" w14:textId="30BFD220" w:rsidR="004D161F" w:rsidRPr="00FE0D8F" w:rsidRDefault="00087A2A" w:rsidP="004D161F">
            <w:r>
              <w:t>6</w:t>
            </w:r>
            <w:r w:rsidR="004D161F"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13BD37C4" w14:textId="223CF164" w:rsidR="004D161F" w:rsidRPr="00FE0D8F" w:rsidRDefault="004D161F" w:rsidP="004D161F">
            <w:r w:rsidRPr="00FE0D8F">
              <w:t>Популяризация здорового образа жизни, профилактика негативных социальных явлений в молодежной среде</w:t>
            </w:r>
            <w: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5D1127FA" w14:textId="312E6A85"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76379BFD" w14:textId="0C84F9DF"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4E682C4D" w14:textId="1C45E06D"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0D785553" w14:textId="3FB8AE7E" w:rsidR="004D161F" w:rsidRPr="00FE0D8F" w:rsidRDefault="00DC1923" w:rsidP="004D161F">
            <w:r>
              <w:t>О</w:t>
            </w:r>
            <w:r w:rsidR="004D161F" w:rsidRPr="00FE0D8F">
              <w:t xml:space="preserve">рганизация мероприятий, направленных на популяризацию здорового образа жизни, осуществление профилактических мер, препятствующих употреблению психоактивных веществ и распространению ВИЧ-инфекции; поддержка проектов, направленных на организацию позитивной занятости молодежи, формирование здорового образа жизни, профилактику асоциальных явлений в детской и молодежной среде, по итогам грантового конкурса </w:t>
            </w:r>
          </w:p>
        </w:tc>
        <w:tc>
          <w:tcPr>
            <w:tcW w:w="0" w:type="auto"/>
            <w:tcBorders>
              <w:top w:val="single" w:sz="4" w:space="0" w:color="auto"/>
              <w:left w:val="single" w:sz="4" w:space="0" w:color="auto"/>
              <w:bottom w:val="single" w:sz="4" w:space="0" w:color="auto"/>
              <w:right w:val="single" w:sz="4" w:space="0" w:color="auto"/>
            </w:tcBorders>
            <w:hideMark/>
          </w:tcPr>
          <w:p w14:paraId="05C26E7F" w14:textId="2D041FE0" w:rsidR="004D161F" w:rsidRPr="00FE0D8F" w:rsidRDefault="004D161F" w:rsidP="004D161F">
            <w:r w:rsidRPr="00FE0D8F">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 xml:space="preserve">указанного возраста </w:t>
            </w:r>
            <w:r w:rsidR="00DC1923">
              <w:t>до 15% в год</w:t>
            </w:r>
          </w:p>
        </w:tc>
      </w:tr>
      <w:tr w:rsidR="004D161F" w:rsidRPr="00FE0D8F" w14:paraId="5A4870EE"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0316FDA" w14:textId="20A5E5AC" w:rsidR="004D161F" w:rsidRPr="00FE0D8F" w:rsidRDefault="00087A2A" w:rsidP="004D161F">
            <w:r>
              <w:t>7</w:t>
            </w:r>
          </w:p>
        </w:tc>
        <w:tc>
          <w:tcPr>
            <w:tcW w:w="0" w:type="auto"/>
            <w:tcBorders>
              <w:top w:val="single" w:sz="4" w:space="0" w:color="auto"/>
              <w:left w:val="single" w:sz="4" w:space="0" w:color="auto"/>
              <w:bottom w:val="single" w:sz="4" w:space="0" w:color="auto"/>
              <w:right w:val="single" w:sz="4" w:space="0" w:color="auto"/>
            </w:tcBorders>
            <w:hideMark/>
          </w:tcPr>
          <w:p w14:paraId="139CD1AB" w14:textId="3DCC2175" w:rsidR="004D161F" w:rsidRPr="00FE0D8F" w:rsidRDefault="004D161F" w:rsidP="004D161F">
            <w:r w:rsidRPr="00FE0D8F">
              <w:t xml:space="preserve">1.8. </w:t>
            </w:r>
            <w:r>
              <w:t xml:space="preserve"> «</w:t>
            </w:r>
            <w:r w:rsidRPr="00FE0D8F">
              <w:t>Информационно-методическое, инфраструктурное и кадровое обеспечение молодежной политики</w:t>
            </w:r>
            <w:r>
              <w:t>»</w:t>
            </w:r>
          </w:p>
        </w:tc>
        <w:tc>
          <w:tcPr>
            <w:tcW w:w="0" w:type="auto"/>
            <w:tcBorders>
              <w:top w:val="single" w:sz="4" w:space="0" w:color="auto"/>
              <w:left w:val="single" w:sz="4" w:space="0" w:color="auto"/>
              <w:bottom w:val="single" w:sz="4" w:space="0" w:color="auto"/>
              <w:right w:val="single" w:sz="4" w:space="0" w:color="auto"/>
            </w:tcBorders>
            <w:hideMark/>
          </w:tcPr>
          <w:p w14:paraId="02244DF0" w14:textId="28E575FE"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45CEA83C" w14:textId="47A8860C"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418DA8C" w14:textId="438962DD"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6884E1AF" w14:textId="6B346C09" w:rsidR="004D161F" w:rsidRPr="00FE0D8F" w:rsidRDefault="004D161F" w:rsidP="004D161F">
            <w:r w:rsidRPr="00FE0D8F">
              <w:t xml:space="preserve">Информационное сопровождение и продвижение мероприятий молодежной сферы; оказание консультационной, организационной и методической поддержки в сфере молодежной политики; организация в сфере молодежной политики; организация деятельности специалистов по работе с молодежью; предоставление мер </w:t>
            </w:r>
            <w:r>
              <w:t xml:space="preserve">муниципальной </w:t>
            </w:r>
            <w:r w:rsidRPr="00FE0D8F">
              <w:t xml:space="preserve">поддержки, направленных на создание и </w:t>
            </w:r>
            <w:r w:rsidRPr="00FE0D8F">
              <w:lastRenderedPageBreak/>
              <w:t xml:space="preserve">функционирование инфраструктуры молодежной сферы </w:t>
            </w:r>
          </w:p>
        </w:tc>
        <w:tc>
          <w:tcPr>
            <w:tcW w:w="0" w:type="auto"/>
            <w:tcBorders>
              <w:top w:val="single" w:sz="4" w:space="0" w:color="auto"/>
              <w:left w:val="single" w:sz="4" w:space="0" w:color="auto"/>
              <w:bottom w:val="single" w:sz="4" w:space="0" w:color="auto"/>
              <w:right w:val="single" w:sz="4" w:space="0" w:color="auto"/>
            </w:tcBorders>
            <w:hideMark/>
          </w:tcPr>
          <w:p w14:paraId="4EE5A06E" w14:textId="2897BBA3" w:rsidR="004D161F" w:rsidRPr="00FE0D8F" w:rsidRDefault="004D161F" w:rsidP="004D161F">
            <w:r w:rsidRPr="00FE0D8F">
              <w:lastRenderedPageBreak/>
              <w:t xml:space="preserve">доля молодежи в возрасте от 14 до 35 лет, включенной в реализацию мероприятий, направленных на содействие занятости и досуга, поддержку инициативной и одаренной молодежи, вовлечение молодежи в добровольческую деятельность, в общей численности населения </w:t>
            </w:r>
            <w:r w:rsidR="00D742CB">
              <w:t>муниципалитета</w:t>
            </w:r>
            <w:r w:rsidR="00D742CB" w:rsidRPr="00FE0D8F">
              <w:t xml:space="preserve"> </w:t>
            </w:r>
            <w:r w:rsidRPr="00FE0D8F">
              <w:t xml:space="preserve">указанного </w:t>
            </w:r>
            <w:r w:rsidRPr="00FE0D8F">
              <w:lastRenderedPageBreak/>
              <w:t xml:space="preserve">возраста </w:t>
            </w:r>
            <w:r w:rsidR="00DC1923">
              <w:t>до 15% в год</w:t>
            </w:r>
          </w:p>
        </w:tc>
      </w:tr>
      <w:tr w:rsidR="004D161F" w:rsidRPr="00FE0D8F" w14:paraId="4694BECE"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090D0634" w14:textId="29D75E79" w:rsidR="004D161F" w:rsidRPr="00FE0D8F" w:rsidRDefault="00087A2A" w:rsidP="004D161F">
            <w:r>
              <w:lastRenderedPageBreak/>
              <w:t>8</w:t>
            </w:r>
          </w:p>
        </w:tc>
        <w:tc>
          <w:tcPr>
            <w:tcW w:w="0" w:type="auto"/>
            <w:tcBorders>
              <w:top w:val="single" w:sz="4" w:space="0" w:color="auto"/>
              <w:left w:val="single" w:sz="4" w:space="0" w:color="auto"/>
              <w:bottom w:val="single" w:sz="4" w:space="0" w:color="auto"/>
              <w:right w:val="single" w:sz="4" w:space="0" w:color="auto"/>
            </w:tcBorders>
            <w:hideMark/>
          </w:tcPr>
          <w:p w14:paraId="53B39C1B" w14:textId="6F475BCD" w:rsidR="004D161F" w:rsidRPr="00FE0D8F" w:rsidRDefault="004D161F" w:rsidP="004D161F">
            <w:r w:rsidRPr="00FE0D8F">
              <w:t xml:space="preserve">2.1. </w:t>
            </w:r>
            <w:r>
              <w:t>Реализация</w:t>
            </w:r>
            <w:r w:rsidRPr="00FE0D8F">
              <w:t xml:space="preserve"> мероприяти</w:t>
            </w:r>
            <w:r>
              <w:t>й</w:t>
            </w:r>
            <w:r w:rsidRPr="00FE0D8F">
              <w:t xml:space="preserve"> </w:t>
            </w:r>
            <w:r w:rsidR="005638E2">
              <w:t>«</w:t>
            </w:r>
            <w:r w:rsidRPr="00FE0D8F">
              <w:t>Организация мероприятий, направленных на гражданское и патриотическое воспитание молодежи</w:t>
            </w:r>
            <w:r w:rsidR="005638E2">
              <w:t>»</w:t>
            </w:r>
          </w:p>
        </w:tc>
        <w:tc>
          <w:tcPr>
            <w:tcW w:w="0" w:type="auto"/>
            <w:tcBorders>
              <w:top w:val="single" w:sz="4" w:space="0" w:color="auto"/>
              <w:left w:val="single" w:sz="4" w:space="0" w:color="auto"/>
              <w:bottom w:val="single" w:sz="4" w:space="0" w:color="auto"/>
              <w:right w:val="single" w:sz="4" w:space="0" w:color="auto"/>
            </w:tcBorders>
            <w:hideMark/>
          </w:tcPr>
          <w:p w14:paraId="2C789FE3" w14:textId="0B66BC6C" w:rsidR="004D161F" w:rsidRPr="00FE0D8F" w:rsidRDefault="004D161F" w:rsidP="004D161F">
            <w:r>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2A9A8668" w14:textId="0EDF90BF" w:rsidR="004D161F" w:rsidRPr="00FE0D8F" w:rsidRDefault="004D161F" w:rsidP="004D161F">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05230D71" w14:textId="452F35BA" w:rsidR="004D161F" w:rsidRPr="00FE0D8F" w:rsidRDefault="004D161F" w:rsidP="004D161F">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CC74A5F" w14:textId="77777777" w:rsidR="004D161F" w:rsidRPr="00FE0D8F" w:rsidRDefault="004D161F" w:rsidP="004D161F">
            <w:r w:rsidRPr="00FE0D8F">
              <w:t xml:space="preserve">Реализация программ и мероприятий гражданской и патриотической направленности, в том числе посвященных памятным датам и событиям отечественной истории и культуры, истории Калининградской области, методическое сопровождение системы патриотического и гражданского воспитания </w:t>
            </w:r>
          </w:p>
        </w:tc>
        <w:tc>
          <w:tcPr>
            <w:tcW w:w="0" w:type="auto"/>
            <w:tcBorders>
              <w:top w:val="single" w:sz="4" w:space="0" w:color="auto"/>
              <w:left w:val="single" w:sz="4" w:space="0" w:color="auto"/>
              <w:bottom w:val="single" w:sz="4" w:space="0" w:color="auto"/>
              <w:right w:val="single" w:sz="4" w:space="0" w:color="auto"/>
            </w:tcBorders>
            <w:hideMark/>
          </w:tcPr>
          <w:p w14:paraId="74AA5BE8" w14:textId="25223E8D" w:rsidR="004D161F" w:rsidRPr="00FE0D8F" w:rsidRDefault="004D161F" w:rsidP="004D161F">
            <w:r w:rsidRPr="00FE0D8F">
              <w:t xml:space="preserve">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w:t>
            </w:r>
            <w:r w:rsidR="00DC1923">
              <w:t>до 5% в год</w:t>
            </w:r>
          </w:p>
        </w:tc>
      </w:tr>
      <w:tr w:rsidR="005638E2" w:rsidRPr="00FE0D8F" w14:paraId="101AC516"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5368B17D" w14:textId="0B1941B1" w:rsidR="005638E2" w:rsidRPr="00FE0D8F" w:rsidRDefault="00087A2A" w:rsidP="005638E2">
            <w:r>
              <w:t>9</w:t>
            </w:r>
            <w:r w:rsidR="005638E2"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26DDB47" w14:textId="7CA267F5" w:rsidR="005638E2" w:rsidRPr="00FE0D8F" w:rsidRDefault="005638E2" w:rsidP="005638E2">
            <w:r w:rsidRPr="00FE0D8F">
              <w:t xml:space="preserve">2.2. </w:t>
            </w:r>
            <w:r>
              <w:t>Реализация мероприятий</w:t>
            </w:r>
            <w:r w:rsidRPr="00FE0D8F">
              <w:t xml:space="preserve"> </w:t>
            </w:r>
            <w:r>
              <w:t>«</w:t>
            </w:r>
            <w:r w:rsidRPr="00FE0D8F">
              <w:t xml:space="preserve">Организация экскурсионно-образовательных поездок для детей и молодежи Калининградской области в другие субъекты Российской Федерации в рамках основного мероприятия </w:t>
            </w:r>
            <w:r>
              <w:t>«</w:t>
            </w:r>
            <w:r w:rsidRPr="00FE0D8F">
              <w:t>Социально-экономическое развитие Калининградской области</w:t>
            </w:r>
            <w:r>
              <w:t>»</w:t>
            </w:r>
            <w:r w:rsidRPr="00FE0D8F">
              <w:t xml:space="preserve"> государственной программы Российской Федерации </w:t>
            </w:r>
            <w:r>
              <w:t>«</w:t>
            </w:r>
            <w:r w:rsidRPr="00FE0D8F">
              <w:t>Социально-экономическое развитие Калининградской области</w:t>
            </w:r>
            <w:r>
              <w:t>»</w:t>
            </w:r>
          </w:p>
        </w:tc>
        <w:tc>
          <w:tcPr>
            <w:tcW w:w="0" w:type="auto"/>
            <w:tcBorders>
              <w:top w:val="single" w:sz="4" w:space="0" w:color="auto"/>
              <w:left w:val="single" w:sz="4" w:space="0" w:color="auto"/>
              <w:bottom w:val="single" w:sz="4" w:space="0" w:color="auto"/>
              <w:right w:val="single" w:sz="4" w:space="0" w:color="auto"/>
            </w:tcBorders>
            <w:hideMark/>
          </w:tcPr>
          <w:p w14:paraId="7B822EF2" w14:textId="1CF64C4D" w:rsidR="005638E2" w:rsidRPr="00FE0D8F" w:rsidRDefault="005638E2" w:rsidP="005638E2">
            <w:r w:rsidRPr="00B46815">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4C4FF95E" w14:textId="3A338F77" w:rsidR="005638E2" w:rsidRPr="00FE0D8F" w:rsidRDefault="005638E2" w:rsidP="005638E2">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331E63F1" w14:textId="77293F1D" w:rsidR="005638E2" w:rsidRPr="00FE0D8F" w:rsidRDefault="005638E2" w:rsidP="005638E2">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FECD165" w14:textId="6BC5D0BE" w:rsidR="005638E2" w:rsidRPr="00FE0D8F" w:rsidRDefault="00DC1923" w:rsidP="005638E2">
            <w:r>
              <w:t xml:space="preserve">Участие </w:t>
            </w:r>
            <w:r w:rsidR="00CA1DB7">
              <w:t xml:space="preserve">в </w:t>
            </w:r>
            <w:r w:rsidR="00CA1DB7" w:rsidRPr="00FE0D8F">
              <w:t>экскурсионно</w:t>
            </w:r>
            <w:r w:rsidR="005638E2" w:rsidRPr="00FE0D8F">
              <w:t>-образовательных поезд</w:t>
            </w:r>
            <w:r>
              <w:t xml:space="preserve">ках </w:t>
            </w:r>
            <w:r w:rsidR="005638E2" w:rsidRPr="00FE0D8F">
              <w:t xml:space="preserve">детей и молодежи Калининградской области в другие субъекты Российской Федерации </w:t>
            </w:r>
          </w:p>
        </w:tc>
        <w:tc>
          <w:tcPr>
            <w:tcW w:w="0" w:type="auto"/>
            <w:tcBorders>
              <w:top w:val="single" w:sz="4" w:space="0" w:color="auto"/>
              <w:left w:val="single" w:sz="4" w:space="0" w:color="auto"/>
              <w:bottom w:val="single" w:sz="4" w:space="0" w:color="auto"/>
              <w:right w:val="single" w:sz="4" w:space="0" w:color="auto"/>
            </w:tcBorders>
            <w:hideMark/>
          </w:tcPr>
          <w:p w14:paraId="7F0579B3" w14:textId="60310886" w:rsidR="005638E2" w:rsidRPr="00FE0D8F" w:rsidRDefault="005638E2" w:rsidP="005638E2">
            <w:r w:rsidRPr="00FE0D8F">
              <w:t xml:space="preserve">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w:t>
            </w:r>
            <w:r w:rsidR="00DC1923">
              <w:t>до 5% в год</w:t>
            </w:r>
          </w:p>
        </w:tc>
      </w:tr>
      <w:tr w:rsidR="005638E2" w:rsidRPr="00FE0D8F" w14:paraId="122B7B51" w14:textId="77777777" w:rsidTr="00FE0D8F">
        <w:trPr>
          <w:tblCellSpacing w:w="15" w:type="dxa"/>
        </w:trPr>
        <w:tc>
          <w:tcPr>
            <w:tcW w:w="0" w:type="auto"/>
            <w:tcBorders>
              <w:top w:val="single" w:sz="4" w:space="0" w:color="auto"/>
              <w:left w:val="single" w:sz="4" w:space="0" w:color="auto"/>
              <w:bottom w:val="single" w:sz="4" w:space="0" w:color="auto"/>
              <w:right w:val="single" w:sz="4" w:space="0" w:color="auto"/>
            </w:tcBorders>
            <w:hideMark/>
          </w:tcPr>
          <w:p w14:paraId="6E07969C" w14:textId="2433132B" w:rsidR="005638E2" w:rsidRPr="00FE0D8F" w:rsidRDefault="005638E2" w:rsidP="005638E2">
            <w:r w:rsidRPr="00FE0D8F">
              <w:t>1</w:t>
            </w:r>
            <w:r w:rsidR="00087A2A">
              <w:t>0</w:t>
            </w:r>
            <w:r w:rsidRPr="00FE0D8F">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429D2A9" w14:textId="573E209D" w:rsidR="005638E2" w:rsidRPr="00FE0D8F" w:rsidRDefault="005638E2" w:rsidP="005638E2">
            <w:r w:rsidRPr="00FE0D8F">
              <w:t xml:space="preserve">2.3. Основное мероприятие </w:t>
            </w:r>
            <w:r w:rsidR="00087A2A">
              <w:t>«</w:t>
            </w:r>
            <w:r w:rsidRPr="00FE0D8F">
              <w:t>Организация мероприятий, направленных на военно-патриотическое воспитание и подготовку молодежи к военной службе</w:t>
            </w:r>
            <w:r w:rsidR="00087A2A">
              <w:t>»</w:t>
            </w:r>
          </w:p>
        </w:tc>
        <w:tc>
          <w:tcPr>
            <w:tcW w:w="0" w:type="auto"/>
            <w:tcBorders>
              <w:top w:val="single" w:sz="4" w:space="0" w:color="auto"/>
              <w:left w:val="single" w:sz="4" w:space="0" w:color="auto"/>
              <w:bottom w:val="single" w:sz="4" w:space="0" w:color="auto"/>
              <w:right w:val="single" w:sz="4" w:space="0" w:color="auto"/>
            </w:tcBorders>
            <w:hideMark/>
          </w:tcPr>
          <w:p w14:paraId="43837E21" w14:textId="5696FE7F" w:rsidR="005638E2" w:rsidRPr="00FE0D8F" w:rsidRDefault="005638E2" w:rsidP="005638E2">
            <w:r w:rsidRPr="00B46815">
              <w:t>Администрация МО «Зеленоградский муниципальный округ Калининградской области»</w:t>
            </w:r>
          </w:p>
        </w:tc>
        <w:tc>
          <w:tcPr>
            <w:tcW w:w="0" w:type="auto"/>
            <w:tcBorders>
              <w:top w:val="single" w:sz="4" w:space="0" w:color="auto"/>
              <w:left w:val="single" w:sz="4" w:space="0" w:color="auto"/>
              <w:bottom w:val="single" w:sz="4" w:space="0" w:color="auto"/>
              <w:right w:val="single" w:sz="4" w:space="0" w:color="auto"/>
            </w:tcBorders>
            <w:hideMark/>
          </w:tcPr>
          <w:p w14:paraId="268A7E93" w14:textId="05ED44B0" w:rsidR="005638E2" w:rsidRPr="00FE0D8F" w:rsidRDefault="005638E2" w:rsidP="005638E2">
            <w:r w:rsidRPr="00FE0D8F">
              <w:t>1 января 202</w:t>
            </w:r>
            <w:r>
              <w:t>3</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A2684ED" w14:textId="518B371B" w:rsidR="005638E2" w:rsidRPr="00FE0D8F" w:rsidRDefault="005638E2" w:rsidP="005638E2">
            <w:r w:rsidRPr="00FE0D8F">
              <w:t>31 декабря 20</w:t>
            </w:r>
            <w:r>
              <w:t>25</w:t>
            </w:r>
            <w:r w:rsidRPr="00FE0D8F">
              <w:t xml:space="preserve"> года </w:t>
            </w:r>
          </w:p>
        </w:tc>
        <w:tc>
          <w:tcPr>
            <w:tcW w:w="0" w:type="auto"/>
            <w:tcBorders>
              <w:top w:val="single" w:sz="4" w:space="0" w:color="auto"/>
              <w:left w:val="single" w:sz="4" w:space="0" w:color="auto"/>
              <w:bottom w:val="single" w:sz="4" w:space="0" w:color="auto"/>
              <w:right w:val="single" w:sz="4" w:space="0" w:color="auto"/>
            </w:tcBorders>
            <w:hideMark/>
          </w:tcPr>
          <w:p w14:paraId="22C6426E" w14:textId="77777777" w:rsidR="005638E2" w:rsidRPr="00FE0D8F" w:rsidRDefault="005638E2" w:rsidP="005638E2">
            <w:r w:rsidRPr="00FE0D8F">
              <w:t>Организация мероприятий, направленных на военно-патриотическое воспитание, повышение мотивации и формирование у молодежи первичных знаний, умений и навыков, необходимых для службы в Вооруженных силах Российской Федерации; обеспечение деятельности центра военно-патриотического воспитания молодежи "Авангард"</w:t>
            </w:r>
          </w:p>
        </w:tc>
        <w:tc>
          <w:tcPr>
            <w:tcW w:w="0" w:type="auto"/>
            <w:tcBorders>
              <w:top w:val="single" w:sz="4" w:space="0" w:color="auto"/>
              <w:left w:val="single" w:sz="4" w:space="0" w:color="auto"/>
              <w:bottom w:val="single" w:sz="4" w:space="0" w:color="auto"/>
              <w:right w:val="single" w:sz="4" w:space="0" w:color="auto"/>
            </w:tcBorders>
            <w:hideMark/>
          </w:tcPr>
          <w:p w14:paraId="2AEF30A2" w14:textId="6B9E9B62" w:rsidR="00CA1DB7" w:rsidRPr="00FE0D8F" w:rsidRDefault="005638E2" w:rsidP="00CA1DB7">
            <w:r w:rsidRPr="00FE0D8F">
              <w:t xml:space="preserve">доля молодежи в возрасте от 14 до 35 лет, включенной в реализацию мероприятий, направленных на патриотическое воспитание и допризывную подготовку молодежи </w:t>
            </w:r>
            <w:r w:rsidR="00CA1DB7">
              <w:t>до 15% в год до 15% в год</w:t>
            </w:r>
          </w:p>
          <w:p w14:paraId="352972F2" w14:textId="797E4D81" w:rsidR="005638E2" w:rsidRPr="00FE0D8F" w:rsidRDefault="005638E2" w:rsidP="005638E2"/>
        </w:tc>
      </w:tr>
    </w:tbl>
    <w:p w14:paraId="20504CCF" w14:textId="48A76A92" w:rsidR="00114408" w:rsidRPr="001B6DC3" w:rsidRDefault="00114408" w:rsidP="00CA1DB7">
      <w:pPr>
        <w:pStyle w:val="4"/>
        <w:jc w:val="center"/>
        <w:rPr>
          <w:sz w:val="24"/>
          <w:szCs w:val="24"/>
        </w:rPr>
      </w:pPr>
    </w:p>
    <w:sectPr w:rsidR="00114408" w:rsidRPr="001B6DC3" w:rsidSect="00FE0D8F">
      <w:pgSz w:w="16838" w:h="11906" w:orient="landscape"/>
      <w:pgMar w:top="1135" w:right="1134"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F359A" w14:textId="77777777" w:rsidR="003354D1" w:rsidRDefault="003354D1" w:rsidP="00586C24">
      <w:r>
        <w:separator/>
      </w:r>
    </w:p>
  </w:endnote>
  <w:endnote w:type="continuationSeparator" w:id="0">
    <w:p w14:paraId="66941047" w14:textId="77777777" w:rsidR="003354D1" w:rsidRDefault="003354D1" w:rsidP="0058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7CC53" w14:textId="77777777" w:rsidR="003354D1" w:rsidRDefault="003354D1" w:rsidP="00586C24">
      <w:r>
        <w:separator/>
      </w:r>
    </w:p>
  </w:footnote>
  <w:footnote w:type="continuationSeparator" w:id="0">
    <w:p w14:paraId="08AA72B5" w14:textId="77777777" w:rsidR="003354D1" w:rsidRDefault="003354D1" w:rsidP="00586C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170"/>
    <w:multiLevelType w:val="hybridMultilevel"/>
    <w:tmpl w:val="969A10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3353E"/>
    <w:multiLevelType w:val="hybridMultilevel"/>
    <w:tmpl w:val="1A36D1F4"/>
    <w:lvl w:ilvl="0" w:tplc="0846A096">
      <w:start w:val="1"/>
      <w:numFmt w:val="decimal"/>
      <w:lvlText w:val="%1."/>
      <w:lvlJc w:val="left"/>
      <w:pPr>
        <w:ind w:left="1068" w:hanging="360"/>
      </w:pPr>
      <w:rPr>
        <w:rFonts w:eastAsia="Calibri"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047262D"/>
    <w:multiLevelType w:val="hybridMultilevel"/>
    <w:tmpl w:val="76F055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515083"/>
    <w:multiLevelType w:val="multilevel"/>
    <w:tmpl w:val="4EFEBDF6"/>
    <w:lvl w:ilvl="0">
      <w:start w:val="1"/>
      <w:numFmt w:val="decimal"/>
      <w:lvlText w:val="%1."/>
      <w:lvlJc w:val="left"/>
      <w:pPr>
        <w:ind w:left="5747"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EF60B6A"/>
    <w:multiLevelType w:val="multilevel"/>
    <w:tmpl w:val="3A66D6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9F3FE3"/>
    <w:multiLevelType w:val="multilevel"/>
    <w:tmpl w:val="4EFEBDF6"/>
    <w:lvl w:ilvl="0">
      <w:start w:val="1"/>
      <w:numFmt w:val="decimal"/>
      <w:lvlText w:val="%1."/>
      <w:lvlJc w:val="left"/>
      <w:pPr>
        <w:ind w:left="5747"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6">
    <w:nsid w:val="21903D29"/>
    <w:multiLevelType w:val="multilevel"/>
    <w:tmpl w:val="1E88D29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nsid w:val="25FB3EC6"/>
    <w:multiLevelType w:val="multilevel"/>
    <w:tmpl w:val="CE985CB0"/>
    <w:lvl w:ilvl="0">
      <w:start w:val="7"/>
      <w:numFmt w:val="decimal"/>
      <w:lvlText w:val="%1."/>
      <w:lvlJc w:val="left"/>
      <w:pPr>
        <w:ind w:left="61" w:firstLine="0"/>
      </w:pPr>
      <w:rPr>
        <w:rFonts w:eastAsia="Times New Roman" w:cs="Times New Roman"/>
        <w:b w:val="0"/>
        <w:i w:val="0"/>
        <w:strike w:val="0"/>
        <w:dstrike w:val="0"/>
        <w:color w:val="000000"/>
        <w:position w:val="0"/>
        <w:sz w:val="27"/>
        <w:szCs w:val="32"/>
        <w:u w:val="none" w:color="000000"/>
        <w:vertAlign w:val="baseline"/>
      </w:rPr>
    </w:lvl>
    <w:lvl w:ilvl="1">
      <w:start w:val="1"/>
      <w:numFmt w:val="lowerLetter"/>
      <w:lvlText w:val="%2"/>
      <w:lvlJc w:val="left"/>
      <w:pPr>
        <w:ind w:left="1850" w:firstLine="0"/>
      </w:pPr>
      <w:rPr>
        <w:rFonts w:eastAsia="Times New Roman" w:cs="Times New Roman"/>
        <w:b w:val="0"/>
        <w:i w:val="0"/>
        <w:strike w:val="0"/>
        <w:dstrike w:val="0"/>
        <w:color w:val="000000"/>
        <w:position w:val="0"/>
        <w:sz w:val="32"/>
        <w:szCs w:val="32"/>
        <w:u w:val="none" w:color="000000"/>
        <w:vertAlign w:val="baseline"/>
      </w:rPr>
    </w:lvl>
    <w:lvl w:ilvl="2">
      <w:start w:val="1"/>
      <w:numFmt w:val="lowerRoman"/>
      <w:lvlText w:val="%3"/>
      <w:lvlJc w:val="left"/>
      <w:pPr>
        <w:ind w:left="2570" w:firstLine="0"/>
      </w:pPr>
      <w:rPr>
        <w:rFonts w:eastAsia="Times New Roman" w:cs="Times New Roman"/>
        <w:b w:val="0"/>
        <w:i w:val="0"/>
        <w:strike w:val="0"/>
        <w:dstrike w:val="0"/>
        <w:color w:val="000000"/>
        <w:position w:val="0"/>
        <w:sz w:val="32"/>
        <w:szCs w:val="32"/>
        <w:u w:val="none" w:color="000000"/>
        <w:vertAlign w:val="baseline"/>
      </w:rPr>
    </w:lvl>
    <w:lvl w:ilvl="3">
      <w:start w:val="1"/>
      <w:numFmt w:val="decimal"/>
      <w:lvlText w:val="%4"/>
      <w:lvlJc w:val="left"/>
      <w:pPr>
        <w:ind w:left="3290" w:firstLine="0"/>
      </w:pPr>
      <w:rPr>
        <w:rFonts w:eastAsia="Times New Roman" w:cs="Times New Roman"/>
        <w:b w:val="0"/>
        <w:i w:val="0"/>
        <w:strike w:val="0"/>
        <w:dstrike w:val="0"/>
        <w:color w:val="000000"/>
        <w:position w:val="0"/>
        <w:sz w:val="32"/>
        <w:szCs w:val="32"/>
        <w:u w:val="none" w:color="000000"/>
        <w:vertAlign w:val="baseline"/>
      </w:rPr>
    </w:lvl>
    <w:lvl w:ilvl="4">
      <w:start w:val="1"/>
      <w:numFmt w:val="lowerLetter"/>
      <w:lvlText w:val="%5"/>
      <w:lvlJc w:val="left"/>
      <w:pPr>
        <w:ind w:left="4010" w:firstLine="0"/>
      </w:pPr>
      <w:rPr>
        <w:rFonts w:eastAsia="Times New Roman" w:cs="Times New Roman"/>
        <w:b w:val="0"/>
        <w:i w:val="0"/>
        <w:strike w:val="0"/>
        <w:dstrike w:val="0"/>
        <w:color w:val="000000"/>
        <w:position w:val="0"/>
        <w:sz w:val="32"/>
        <w:szCs w:val="32"/>
        <w:u w:val="none" w:color="000000"/>
        <w:vertAlign w:val="baseline"/>
      </w:rPr>
    </w:lvl>
    <w:lvl w:ilvl="5">
      <w:start w:val="1"/>
      <w:numFmt w:val="lowerRoman"/>
      <w:lvlText w:val="%6"/>
      <w:lvlJc w:val="left"/>
      <w:pPr>
        <w:ind w:left="4730" w:firstLine="0"/>
      </w:pPr>
      <w:rPr>
        <w:rFonts w:eastAsia="Times New Roman" w:cs="Times New Roman"/>
        <w:b w:val="0"/>
        <w:i w:val="0"/>
        <w:strike w:val="0"/>
        <w:dstrike w:val="0"/>
        <w:color w:val="000000"/>
        <w:position w:val="0"/>
        <w:sz w:val="32"/>
        <w:szCs w:val="32"/>
        <w:u w:val="none" w:color="000000"/>
        <w:vertAlign w:val="baseline"/>
      </w:rPr>
    </w:lvl>
    <w:lvl w:ilvl="6">
      <w:start w:val="1"/>
      <w:numFmt w:val="decimal"/>
      <w:lvlText w:val="%7"/>
      <w:lvlJc w:val="left"/>
      <w:pPr>
        <w:ind w:left="5450" w:firstLine="0"/>
      </w:pPr>
      <w:rPr>
        <w:rFonts w:eastAsia="Times New Roman" w:cs="Times New Roman"/>
        <w:b w:val="0"/>
        <w:i w:val="0"/>
        <w:strike w:val="0"/>
        <w:dstrike w:val="0"/>
        <w:color w:val="000000"/>
        <w:position w:val="0"/>
        <w:sz w:val="32"/>
        <w:szCs w:val="32"/>
        <w:u w:val="none" w:color="000000"/>
        <w:vertAlign w:val="baseline"/>
      </w:rPr>
    </w:lvl>
    <w:lvl w:ilvl="7">
      <w:start w:val="1"/>
      <w:numFmt w:val="lowerLetter"/>
      <w:lvlText w:val="%8"/>
      <w:lvlJc w:val="left"/>
      <w:pPr>
        <w:ind w:left="6170" w:firstLine="0"/>
      </w:pPr>
      <w:rPr>
        <w:rFonts w:eastAsia="Times New Roman" w:cs="Times New Roman"/>
        <w:b w:val="0"/>
        <w:i w:val="0"/>
        <w:strike w:val="0"/>
        <w:dstrike w:val="0"/>
        <w:color w:val="000000"/>
        <w:position w:val="0"/>
        <w:sz w:val="32"/>
        <w:szCs w:val="32"/>
        <w:u w:val="none" w:color="000000"/>
        <w:vertAlign w:val="baseline"/>
      </w:rPr>
    </w:lvl>
    <w:lvl w:ilvl="8">
      <w:start w:val="1"/>
      <w:numFmt w:val="lowerRoman"/>
      <w:lvlText w:val="%9"/>
      <w:lvlJc w:val="left"/>
      <w:pPr>
        <w:ind w:left="6890" w:firstLine="0"/>
      </w:pPr>
      <w:rPr>
        <w:rFonts w:eastAsia="Times New Roman" w:cs="Times New Roman"/>
        <w:b w:val="0"/>
        <w:i w:val="0"/>
        <w:strike w:val="0"/>
        <w:dstrike w:val="0"/>
        <w:color w:val="000000"/>
        <w:position w:val="0"/>
        <w:sz w:val="32"/>
        <w:szCs w:val="32"/>
        <w:u w:val="none" w:color="000000"/>
        <w:vertAlign w:val="baseline"/>
      </w:rPr>
    </w:lvl>
  </w:abstractNum>
  <w:abstractNum w:abstractNumId="8">
    <w:nsid w:val="27564F36"/>
    <w:multiLevelType w:val="multilevel"/>
    <w:tmpl w:val="7AFCA4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04466D"/>
    <w:multiLevelType w:val="hybridMultilevel"/>
    <w:tmpl w:val="EEC6A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CE02D7"/>
    <w:multiLevelType w:val="multilevel"/>
    <w:tmpl w:val="E168E566"/>
    <w:lvl w:ilvl="0">
      <w:start w:val="3"/>
      <w:numFmt w:val="decimal"/>
      <w:lvlText w:val="%1."/>
      <w:lvlJc w:val="left"/>
      <w:pPr>
        <w:ind w:left="61" w:firstLine="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805"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25"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45"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65"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85"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05"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25"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45" w:firstLine="0"/>
      </w:pPr>
      <w:rPr>
        <w:rFonts w:eastAsia="Times New Roman" w:cs="Times New Roman"/>
        <w:b w:val="0"/>
        <w:i w:val="0"/>
        <w:strike w:val="0"/>
        <w:dstrike w:val="0"/>
        <w:color w:val="000000"/>
        <w:position w:val="0"/>
        <w:sz w:val="30"/>
        <w:szCs w:val="30"/>
        <w:u w:val="none" w:color="000000"/>
        <w:vertAlign w:val="baseline"/>
      </w:rPr>
    </w:lvl>
  </w:abstractNum>
  <w:abstractNum w:abstractNumId="11">
    <w:nsid w:val="4ED32AB0"/>
    <w:multiLevelType w:val="hybridMultilevel"/>
    <w:tmpl w:val="6C80F370"/>
    <w:lvl w:ilvl="0" w:tplc="D0920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5EE5F4F"/>
    <w:multiLevelType w:val="hybridMultilevel"/>
    <w:tmpl w:val="AA8C4B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9C3A47"/>
    <w:multiLevelType w:val="multilevel"/>
    <w:tmpl w:val="088C1E54"/>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u w:val="single"/>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nsid w:val="58226958"/>
    <w:multiLevelType w:val="hybridMultilevel"/>
    <w:tmpl w:val="AEB875EC"/>
    <w:lvl w:ilvl="0" w:tplc="D5E67E7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D30BE4"/>
    <w:multiLevelType w:val="multilevel"/>
    <w:tmpl w:val="B26C80FA"/>
    <w:lvl w:ilvl="0">
      <w:start w:val="8"/>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74715CD2"/>
    <w:multiLevelType w:val="multilevel"/>
    <w:tmpl w:val="3E60475A"/>
    <w:lvl w:ilvl="0">
      <w:start w:val="1"/>
      <w:numFmt w:val="decimal"/>
      <w:lvlText w:val="%1."/>
      <w:lvlJc w:val="left"/>
      <w:pPr>
        <w:ind w:left="31" w:firstLine="0"/>
      </w:pPr>
      <w:rPr>
        <w:rFonts w:eastAsia="Times New Roman" w:cs="Times New Roman"/>
        <w:b w:val="0"/>
        <w:i w:val="0"/>
        <w:strike w:val="0"/>
        <w:dstrike w:val="0"/>
        <w:color w:val="000000"/>
        <w:position w:val="0"/>
        <w:sz w:val="27"/>
        <w:szCs w:val="30"/>
        <w:u w:val="none" w:color="000000"/>
        <w:vertAlign w:val="baseline"/>
      </w:rPr>
    </w:lvl>
    <w:lvl w:ilvl="1">
      <w:start w:val="1"/>
      <w:numFmt w:val="lowerLetter"/>
      <w:lvlText w:val="%2"/>
      <w:lvlJc w:val="left"/>
      <w:pPr>
        <w:ind w:left="181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ind w:left="253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ind w:left="325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ind w:left="397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ind w:left="469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ind w:left="541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ind w:left="613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ind w:left="6850" w:firstLine="0"/>
      </w:pPr>
      <w:rPr>
        <w:rFonts w:eastAsia="Times New Roman" w:cs="Times New Roman"/>
        <w:b w:val="0"/>
        <w:i w:val="0"/>
        <w:strike w:val="0"/>
        <w:dstrike w:val="0"/>
        <w:color w:val="000000"/>
        <w:position w:val="0"/>
        <w:sz w:val="30"/>
        <w:szCs w:val="30"/>
        <w:u w:val="none" w:color="000000"/>
        <w:vertAlign w:val="baseline"/>
      </w:rPr>
    </w:lvl>
  </w:abstractNum>
  <w:num w:numId="1">
    <w:abstractNumId w:val="14"/>
  </w:num>
  <w:num w:numId="2">
    <w:abstractNumId w:val="5"/>
  </w:num>
  <w:num w:numId="3">
    <w:abstractNumId w:val="15"/>
  </w:num>
  <w:num w:numId="4">
    <w:abstractNumId w:val="16"/>
  </w:num>
  <w:num w:numId="5">
    <w:abstractNumId w:val="10"/>
  </w:num>
  <w:num w:numId="6">
    <w:abstractNumId w:val="7"/>
  </w:num>
  <w:num w:numId="7">
    <w:abstractNumId w:val="4"/>
  </w:num>
  <w:num w:numId="8">
    <w:abstractNumId w:val="6"/>
  </w:num>
  <w:num w:numId="9">
    <w:abstractNumId w:val="3"/>
  </w:num>
  <w:num w:numId="10">
    <w:abstractNumId w:val="2"/>
  </w:num>
  <w:num w:numId="11">
    <w:abstractNumId w:val="11"/>
  </w:num>
  <w:num w:numId="12">
    <w:abstractNumId w:val="9"/>
  </w:num>
  <w:num w:numId="13">
    <w:abstractNumId w:val="1"/>
  </w:num>
  <w:num w:numId="14">
    <w:abstractNumId w:val="0"/>
  </w:num>
  <w:num w:numId="15">
    <w:abstractNumId w:val="8"/>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1F"/>
    <w:rsid w:val="000025C2"/>
    <w:rsid w:val="00023C6A"/>
    <w:rsid w:val="00025EE4"/>
    <w:rsid w:val="000318AB"/>
    <w:rsid w:val="00036800"/>
    <w:rsid w:val="00051079"/>
    <w:rsid w:val="0005123D"/>
    <w:rsid w:val="00051966"/>
    <w:rsid w:val="00054264"/>
    <w:rsid w:val="00054F11"/>
    <w:rsid w:val="00070A11"/>
    <w:rsid w:val="00076906"/>
    <w:rsid w:val="00077344"/>
    <w:rsid w:val="000779D9"/>
    <w:rsid w:val="00082DE8"/>
    <w:rsid w:val="00086940"/>
    <w:rsid w:val="00087A2A"/>
    <w:rsid w:val="00091DEF"/>
    <w:rsid w:val="00096B97"/>
    <w:rsid w:val="000B35DE"/>
    <w:rsid w:val="000D6D35"/>
    <w:rsid w:val="001075C5"/>
    <w:rsid w:val="00114408"/>
    <w:rsid w:val="00115F67"/>
    <w:rsid w:val="00126304"/>
    <w:rsid w:val="0013611D"/>
    <w:rsid w:val="00137099"/>
    <w:rsid w:val="00144E3D"/>
    <w:rsid w:val="00150DB1"/>
    <w:rsid w:val="00154468"/>
    <w:rsid w:val="00187B69"/>
    <w:rsid w:val="001A12E6"/>
    <w:rsid w:val="001B6DC3"/>
    <w:rsid w:val="001D2C54"/>
    <w:rsid w:val="001F3DF1"/>
    <w:rsid w:val="001F745C"/>
    <w:rsid w:val="00207DF3"/>
    <w:rsid w:val="0021033F"/>
    <w:rsid w:val="00213D3E"/>
    <w:rsid w:val="0023646D"/>
    <w:rsid w:val="00237163"/>
    <w:rsid w:val="00243B81"/>
    <w:rsid w:val="00254AF2"/>
    <w:rsid w:val="00255E9C"/>
    <w:rsid w:val="0026238A"/>
    <w:rsid w:val="00287CD6"/>
    <w:rsid w:val="0029078B"/>
    <w:rsid w:val="002910B5"/>
    <w:rsid w:val="002A0084"/>
    <w:rsid w:val="002A09D3"/>
    <w:rsid w:val="002A24D6"/>
    <w:rsid w:val="002B3171"/>
    <w:rsid w:val="002B5644"/>
    <w:rsid w:val="002B5CCB"/>
    <w:rsid w:val="002D6929"/>
    <w:rsid w:val="002E6756"/>
    <w:rsid w:val="00301794"/>
    <w:rsid w:val="00302C6D"/>
    <w:rsid w:val="003032E1"/>
    <w:rsid w:val="00322373"/>
    <w:rsid w:val="00326A30"/>
    <w:rsid w:val="00332944"/>
    <w:rsid w:val="003354D1"/>
    <w:rsid w:val="00355AA1"/>
    <w:rsid w:val="00365478"/>
    <w:rsid w:val="003722E9"/>
    <w:rsid w:val="00392E02"/>
    <w:rsid w:val="00397F41"/>
    <w:rsid w:val="003B1246"/>
    <w:rsid w:val="003B384B"/>
    <w:rsid w:val="003E31D0"/>
    <w:rsid w:val="003E3733"/>
    <w:rsid w:val="003F1904"/>
    <w:rsid w:val="003F4B0E"/>
    <w:rsid w:val="0040285D"/>
    <w:rsid w:val="00414E10"/>
    <w:rsid w:val="00416613"/>
    <w:rsid w:val="00434DBF"/>
    <w:rsid w:val="004368A7"/>
    <w:rsid w:val="00447A7D"/>
    <w:rsid w:val="00464AAA"/>
    <w:rsid w:val="00470806"/>
    <w:rsid w:val="004774BF"/>
    <w:rsid w:val="004776F6"/>
    <w:rsid w:val="00495EE3"/>
    <w:rsid w:val="00497714"/>
    <w:rsid w:val="004A7A3D"/>
    <w:rsid w:val="004B6B7E"/>
    <w:rsid w:val="004D161F"/>
    <w:rsid w:val="004D4FB5"/>
    <w:rsid w:val="004E0B14"/>
    <w:rsid w:val="004E1CDE"/>
    <w:rsid w:val="004E408C"/>
    <w:rsid w:val="00507314"/>
    <w:rsid w:val="005210D9"/>
    <w:rsid w:val="00523B27"/>
    <w:rsid w:val="005321E6"/>
    <w:rsid w:val="00542330"/>
    <w:rsid w:val="005638E2"/>
    <w:rsid w:val="0056667B"/>
    <w:rsid w:val="00575274"/>
    <w:rsid w:val="005756C6"/>
    <w:rsid w:val="00586C24"/>
    <w:rsid w:val="005A76A6"/>
    <w:rsid w:val="005B36F6"/>
    <w:rsid w:val="005B6D2C"/>
    <w:rsid w:val="005C6B2D"/>
    <w:rsid w:val="00602DA6"/>
    <w:rsid w:val="006115E8"/>
    <w:rsid w:val="00663DEC"/>
    <w:rsid w:val="00674DA3"/>
    <w:rsid w:val="006A232B"/>
    <w:rsid w:val="006B01A5"/>
    <w:rsid w:val="006B650F"/>
    <w:rsid w:val="006C0CE3"/>
    <w:rsid w:val="006D321E"/>
    <w:rsid w:val="006D3A1E"/>
    <w:rsid w:val="00714C01"/>
    <w:rsid w:val="007470CC"/>
    <w:rsid w:val="00751D79"/>
    <w:rsid w:val="00764BBB"/>
    <w:rsid w:val="007776F0"/>
    <w:rsid w:val="007875B4"/>
    <w:rsid w:val="00790216"/>
    <w:rsid w:val="007B577E"/>
    <w:rsid w:val="007D0ABD"/>
    <w:rsid w:val="007D7E9E"/>
    <w:rsid w:val="007F278F"/>
    <w:rsid w:val="007F295C"/>
    <w:rsid w:val="007F47B0"/>
    <w:rsid w:val="007F761B"/>
    <w:rsid w:val="00800CDA"/>
    <w:rsid w:val="00810C39"/>
    <w:rsid w:val="0081351D"/>
    <w:rsid w:val="00831547"/>
    <w:rsid w:val="0084132F"/>
    <w:rsid w:val="008645DE"/>
    <w:rsid w:val="00887D2A"/>
    <w:rsid w:val="00895040"/>
    <w:rsid w:val="008A2DBC"/>
    <w:rsid w:val="008B49FC"/>
    <w:rsid w:val="00911817"/>
    <w:rsid w:val="0091247D"/>
    <w:rsid w:val="00931F1B"/>
    <w:rsid w:val="00945CB5"/>
    <w:rsid w:val="00953505"/>
    <w:rsid w:val="0096231C"/>
    <w:rsid w:val="00972299"/>
    <w:rsid w:val="009D2424"/>
    <w:rsid w:val="009E2517"/>
    <w:rsid w:val="009E5DF7"/>
    <w:rsid w:val="009F5E7F"/>
    <w:rsid w:val="00A05A67"/>
    <w:rsid w:val="00A254ED"/>
    <w:rsid w:val="00A3027B"/>
    <w:rsid w:val="00A57327"/>
    <w:rsid w:val="00A63542"/>
    <w:rsid w:val="00A7530C"/>
    <w:rsid w:val="00A85C5D"/>
    <w:rsid w:val="00AA4F8E"/>
    <w:rsid w:val="00B05376"/>
    <w:rsid w:val="00B1387B"/>
    <w:rsid w:val="00B217A2"/>
    <w:rsid w:val="00B2308E"/>
    <w:rsid w:val="00B2695D"/>
    <w:rsid w:val="00B31A1E"/>
    <w:rsid w:val="00B539CB"/>
    <w:rsid w:val="00B575D0"/>
    <w:rsid w:val="00B60587"/>
    <w:rsid w:val="00B616A2"/>
    <w:rsid w:val="00B8082D"/>
    <w:rsid w:val="00B97408"/>
    <w:rsid w:val="00B974C9"/>
    <w:rsid w:val="00BD0771"/>
    <w:rsid w:val="00BE56D3"/>
    <w:rsid w:val="00BE601F"/>
    <w:rsid w:val="00BF2025"/>
    <w:rsid w:val="00BF48BA"/>
    <w:rsid w:val="00C047B4"/>
    <w:rsid w:val="00C178C7"/>
    <w:rsid w:val="00C23376"/>
    <w:rsid w:val="00C25F56"/>
    <w:rsid w:val="00C27604"/>
    <w:rsid w:val="00C55214"/>
    <w:rsid w:val="00C729C4"/>
    <w:rsid w:val="00C77C37"/>
    <w:rsid w:val="00C916DF"/>
    <w:rsid w:val="00CA0C24"/>
    <w:rsid w:val="00CA1DB7"/>
    <w:rsid w:val="00CA23CB"/>
    <w:rsid w:val="00CA2738"/>
    <w:rsid w:val="00CC418F"/>
    <w:rsid w:val="00CC4CDD"/>
    <w:rsid w:val="00CD4797"/>
    <w:rsid w:val="00CE71B7"/>
    <w:rsid w:val="00CF440D"/>
    <w:rsid w:val="00D0347D"/>
    <w:rsid w:val="00D16529"/>
    <w:rsid w:val="00D466DF"/>
    <w:rsid w:val="00D521A0"/>
    <w:rsid w:val="00D55623"/>
    <w:rsid w:val="00D6260B"/>
    <w:rsid w:val="00D742CB"/>
    <w:rsid w:val="00D74A24"/>
    <w:rsid w:val="00D74EE4"/>
    <w:rsid w:val="00D81BD5"/>
    <w:rsid w:val="00D8423C"/>
    <w:rsid w:val="00D91483"/>
    <w:rsid w:val="00DC1923"/>
    <w:rsid w:val="00DD530D"/>
    <w:rsid w:val="00DD6E9B"/>
    <w:rsid w:val="00DE030F"/>
    <w:rsid w:val="00E04974"/>
    <w:rsid w:val="00E248F7"/>
    <w:rsid w:val="00E26649"/>
    <w:rsid w:val="00E36976"/>
    <w:rsid w:val="00E46027"/>
    <w:rsid w:val="00E52A2A"/>
    <w:rsid w:val="00E57FB1"/>
    <w:rsid w:val="00E74404"/>
    <w:rsid w:val="00E8123D"/>
    <w:rsid w:val="00E87A5F"/>
    <w:rsid w:val="00EB4831"/>
    <w:rsid w:val="00EB6977"/>
    <w:rsid w:val="00EE695A"/>
    <w:rsid w:val="00EE7F6C"/>
    <w:rsid w:val="00F052A3"/>
    <w:rsid w:val="00F108EE"/>
    <w:rsid w:val="00F222DA"/>
    <w:rsid w:val="00F37C96"/>
    <w:rsid w:val="00F428E5"/>
    <w:rsid w:val="00F616F8"/>
    <w:rsid w:val="00F706A4"/>
    <w:rsid w:val="00F70D7D"/>
    <w:rsid w:val="00F9554A"/>
    <w:rsid w:val="00F979A0"/>
    <w:rsid w:val="00FA1CFF"/>
    <w:rsid w:val="00FB1A2A"/>
    <w:rsid w:val="00FD20D9"/>
    <w:rsid w:val="00FD627C"/>
    <w:rsid w:val="00FE0D8F"/>
    <w:rsid w:val="00FE37D0"/>
    <w:rsid w:val="00FE7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9B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62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C0C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45CB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link w:val="a9"/>
    <w:uiPriority w:val="1"/>
    <w:qFormat/>
    <w:rsid w:val="00114408"/>
    <w:pPr>
      <w:spacing w:after="0" w:line="240" w:lineRule="auto"/>
    </w:pPr>
    <w:rPr>
      <w:rFonts w:ascii="Calibri" w:eastAsia="Calibri" w:hAnsi="Calibri" w:cs="Times New Roman"/>
    </w:rPr>
  </w:style>
  <w:style w:type="character" w:styleId="aa">
    <w:name w:val="Hyperlink"/>
    <w:basedOn w:val="a0"/>
    <w:uiPriority w:val="99"/>
    <w:unhideWhenUsed/>
    <w:rsid w:val="00C178C7"/>
    <w:rPr>
      <w:color w:val="0000FF"/>
      <w:u w:val="single"/>
    </w:rPr>
  </w:style>
  <w:style w:type="paragraph" w:styleId="ab">
    <w:name w:val="header"/>
    <w:basedOn w:val="a"/>
    <w:link w:val="ac"/>
    <w:uiPriority w:val="99"/>
    <w:unhideWhenUsed/>
    <w:rsid w:val="00586C24"/>
    <w:pPr>
      <w:tabs>
        <w:tab w:val="center" w:pos="4677"/>
        <w:tab w:val="right" w:pos="9355"/>
      </w:tabs>
    </w:pPr>
  </w:style>
  <w:style w:type="character" w:customStyle="1" w:styleId="ac">
    <w:name w:val="Верхний колонтитул Знак"/>
    <w:basedOn w:val="a0"/>
    <w:link w:val="ab"/>
    <w:uiPriority w:val="99"/>
    <w:rsid w:val="00586C2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86C24"/>
    <w:pPr>
      <w:tabs>
        <w:tab w:val="center" w:pos="4677"/>
        <w:tab w:val="right" w:pos="9355"/>
      </w:tabs>
    </w:pPr>
  </w:style>
  <w:style w:type="character" w:customStyle="1" w:styleId="ae">
    <w:name w:val="Нижний колонтитул Знак"/>
    <w:basedOn w:val="a0"/>
    <w:link w:val="ad"/>
    <w:uiPriority w:val="99"/>
    <w:rsid w:val="00586C2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45CB5"/>
    <w:rPr>
      <w:rFonts w:ascii="Calibri" w:eastAsia="Times New Roman" w:hAnsi="Calibri" w:cs="Times New Roman"/>
      <w:b/>
      <w:bCs/>
      <w:sz w:val="28"/>
      <w:szCs w:val="28"/>
      <w:lang w:eastAsia="ru-RU"/>
    </w:rPr>
  </w:style>
  <w:style w:type="character" w:customStyle="1" w:styleId="a9">
    <w:name w:val="Без интервала Знак"/>
    <w:link w:val="a8"/>
    <w:uiPriority w:val="1"/>
    <w:rsid w:val="00945CB5"/>
    <w:rPr>
      <w:rFonts w:ascii="Calibri" w:eastAsia="Calibri" w:hAnsi="Calibri" w:cs="Times New Roman"/>
    </w:rPr>
  </w:style>
  <w:style w:type="character" w:customStyle="1" w:styleId="2105pt">
    <w:name w:val="Основной текст (2) + 10;5 pt"/>
    <w:rsid w:val="00945CB5"/>
    <w:rPr>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6C0CE3"/>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6C0CE3"/>
    <w:pPr>
      <w:spacing w:before="100" w:beforeAutospacing="1" w:after="100" w:afterAutospacing="1"/>
    </w:pPr>
    <w:rPr>
      <w:sz w:val="24"/>
      <w:szCs w:val="24"/>
    </w:rPr>
  </w:style>
  <w:style w:type="paragraph" w:customStyle="1" w:styleId="headertext">
    <w:name w:val="headertext"/>
    <w:basedOn w:val="a"/>
    <w:rsid w:val="006C0CE3"/>
    <w:pPr>
      <w:spacing w:before="100" w:beforeAutospacing="1" w:after="100" w:afterAutospacing="1"/>
    </w:pPr>
    <w:rPr>
      <w:sz w:val="24"/>
      <w:szCs w:val="24"/>
    </w:rPr>
  </w:style>
  <w:style w:type="paragraph" w:customStyle="1" w:styleId="ConsPlusNormal">
    <w:name w:val="ConsPlusNormal"/>
    <w:rsid w:val="006C0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6C0CE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0">
    <w:name w:val="Заголовок 1 Знак"/>
    <w:basedOn w:val="a0"/>
    <w:link w:val="1"/>
    <w:uiPriority w:val="9"/>
    <w:rsid w:val="0096231C"/>
    <w:rPr>
      <w:rFonts w:asciiTheme="majorHAnsi" w:eastAsiaTheme="majorEastAsia" w:hAnsiTheme="majorHAnsi" w:cstheme="majorBidi"/>
      <w:color w:val="365F91" w:themeColor="accent1" w:themeShade="BF"/>
      <w:sz w:val="32"/>
      <w:szCs w:val="32"/>
      <w:lang w:eastAsia="ru-RU"/>
    </w:rPr>
  </w:style>
  <w:style w:type="character" w:styleId="af">
    <w:name w:val="Intense Reference"/>
    <w:uiPriority w:val="32"/>
    <w:qFormat/>
    <w:rsid w:val="0096231C"/>
    <w:rPr>
      <w:b/>
      <w:bCs/>
      <w:smallCaps/>
      <w:color w:val="C0504D"/>
      <w:spacing w:val="5"/>
      <w:u w:val="single"/>
    </w:rPr>
  </w:style>
  <w:style w:type="paragraph" w:customStyle="1" w:styleId="msonormal0">
    <w:name w:val="msonormal"/>
    <w:basedOn w:val="a"/>
    <w:rsid w:val="00FE0D8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6A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96231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C0C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unhideWhenUsed/>
    <w:qFormat/>
    <w:rsid w:val="00945CB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A76A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3">
    <w:name w:val="Normal (Web)"/>
    <w:basedOn w:val="a"/>
    <w:uiPriority w:val="99"/>
    <w:unhideWhenUsed/>
    <w:rsid w:val="005A76A6"/>
    <w:pPr>
      <w:spacing w:before="100" w:beforeAutospacing="1" w:after="100" w:afterAutospacing="1"/>
    </w:pPr>
    <w:rPr>
      <w:sz w:val="24"/>
      <w:szCs w:val="24"/>
    </w:rPr>
  </w:style>
  <w:style w:type="paragraph" w:styleId="a4">
    <w:name w:val="List Paragraph"/>
    <w:basedOn w:val="a"/>
    <w:uiPriority w:val="34"/>
    <w:qFormat/>
    <w:rsid w:val="00B539CB"/>
    <w:pPr>
      <w:ind w:left="720"/>
      <w:contextualSpacing/>
    </w:pPr>
  </w:style>
  <w:style w:type="table" w:styleId="a5">
    <w:name w:val="Table Grid"/>
    <w:basedOn w:val="a1"/>
    <w:uiPriority w:val="59"/>
    <w:rsid w:val="002E6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070A11"/>
    <w:rPr>
      <w:rFonts w:ascii="Tahoma" w:hAnsi="Tahoma" w:cs="Tahoma"/>
      <w:sz w:val="16"/>
      <w:szCs w:val="16"/>
    </w:rPr>
  </w:style>
  <w:style w:type="character" w:customStyle="1" w:styleId="a7">
    <w:name w:val="Текст выноски Знак"/>
    <w:basedOn w:val="a0"/>
    <w:link w:val="a6"/>
    <w:uiPriority w:val="99"/>
    <w:semiHidden/>
    <w:rsid w:val="00070A11"/>
    <w:rPr>
      <w:rFonts w:ascii="Tahoma" w:eastAsia="Times New Roman" w:hAnsi="Tahoma" w:cs="Tahoma"/>
      <w:sz w:val="16"/>
      <w:szCs w:val="16"/>
      <w:lang w:eastAsia="ru-RU"/>
    </w:rPr>
  </w:style>
  <w:style w:type="paragraph" w:styleId="a8">
    <w:name w:val="No Spacing"/>
    <w:link w:val="a9"/>
    <w:uiPriority w:val="1"/>
    <w:qFormat/>
    <w:rsid w:val="00114408"/>
    <w:pPr>
      <w:spacing w:after="0" w:line="240" w:lineRule="auto"/>
    </w:pPr>
    <w:rPr>
      <w:rFonts w:ascii="Calibri" w:eastAsia="Calibri" w:hAnsi="Calibri" w:cs="Times New Roman"/>
    </w:rPr>
  </w:style>
  <w:style w:type="character" w:styleId="aa">
    <w:name w:val="Hyperlink"/>
    <w:basedOn w:val="a0"/>
    <w:uiPriority w:val="99"/>
    <w:unhideWhenUsed/>
    <w:rsid w:val="00C178C7"/>
    <w:rPr>
      <w:color w:val="0000FF"/>
      <w:u w:val="single"/>
    </w:rPr>
  </w:style>
  <w:style w:type="paragraph" w:styleId="ab">
    <w:name w:val="header"/>
    <w:basedOn w:val="a"/>
    <w:link w:val="ac"/>
    <w:uiPriority w:val="99"/>
    <w:unhideWhenUsed/>
    <w:rsid w:val="00586C24"/>
    <w:pPr>
      <w:tabs>
        <w:tab w:val="center" w:pos="4677"/>
        <w:tab w:val="right" w:pos="9355"/>
      </w:tabs>
    </w:pPr>
  </w:style>
  <w:style w:type="character" w:customStyle="1" w:styleId="ac">
    <w:name w:val="Верхний колонтитул Знак"/>
    <w:basedOn w:val="a0"/>
    <w:link w:val="ab"/>
    <w:uiPriority w:val="99"/>
    <w:rsid w:val="00586C24"/>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586C24"/>
    <w:pPr>
      <w:tabs>
        <w:tab w:val="center" w:pos="4677"/>
        <w:tab w:val="right" w:pos="9355"/>
      </w:tabs>
    </w:pPr>
  </w:style>
  <w:style w:type="character" w:customStyle="1" w:styleId="ae">
    <w:name w:val="Нижний колонтитул Знак"/>
    <w:basedOn w:val="a0"/>
    <w:link w:val="ad"/>
    <w:uiPriority w:val="99"/>
    <w:rsid w:val="00586C24"/>
    <w:rPr>
      <w:rFonts w:ascii="Times New Roman" w:eastAsia="Times New Roman" w:hAnsi="Times New Roman" w:cs="Times New Roman"/>
      <w:sz w:val="20"/>
      <w:szCs w:val="20"/>
      <w:lang w:eastAsia="ru-RU"/>
    </w:rPr>
  </w:style>
  <w:style w:type="character" w:customStyle="1" w:styleId="40">
    <w:name w:val="Заголовок 4 Знак"/>
    <w:basedOn w:val="a0"/>
    <w:link w:val="4"/>
    <w:uiPriority w:val="9"/>
    <w:rsid w:val="00945CB5"/>
    <w:rPr>
      <w:rFonts w:ascii="Calibri" w:eastAsia="Times New Roman" w:hAnsi="Calibri" w:cs="Times New Roman"/>
      <w:b/>
      <w:bCs/>
      <w:sz w:val="28"/>
      <w:szCs w:val="28"/>
      <w:lang w:eastAsia="ru-RU"/>
    </w:rPr>
  </w:style>
  <w:style w:type="character" w:customStyle="1" w:styleId="a9">
    <w:name w:val="Без интервала Знак"/>
    <w:link w:val="a8"/>
    <w:uiPriority w:val="1"/>
    <w:rsid w:val="00945CB5"/>
    <w:rPr>
      <w:rFonts w:ascii="Calibri" w:eastAsia="Calibri" w:hAnsi="Calibri" w:cs="Times New Roman"/>
    </w:rPr>
  </w:style>
  <w:style w:type="character" w:customStyle="1" w:styleId="2105pt">
    <w:name w:val="Основной текст (2) + 10;5 pt"/>
    <w:rsid w:val="00945CB5"/>
    <w:rPr>
      <w:color w:val="000000"/>
      <w:spacing w:val="0"/>
      <w:w w:val="100"/>
      <w:position w:val="0"/>
      <w:sz w:val="21"/>
      <w:szCs w:val="21"/>
      <w:shd w:val="clear" w:color="auto" w:fill="FFFFFF"/>
      <w:lang w:val="ru-RU" w:eastAsia="ru-RU" w:bidi="ru-RU"/>
    </w:rPr>
  </w:style>
  <w:style w:type="character" w:customStyle="1" w:styleId="30">
    <w:name w:val="Заголовок 3 Знак"/>
    <w:basedOn w:val="a0"/>
    <w:link w:val="3"/>
    <w:uiPriority w:val="9"/>
    <w:semiHidden/>
    <w:rsid w:val="006C0CE3"/>
    <w:rPr>
      <w:rFonts w:asciiTheme="majorHAnsi" w:eastAsiaTheme="majorEastAsia" w:hAnsiTheme="majorHAnsi" w:cstheme="majorBidi"/>
      <w:color w:val="243F60" w:themeColor="accent1" w:themeShade="7F"/>
      <w:sz w:val="24"/>
      <w:szCs w:val="24"/>
      <w:lang w:eastAsia="ru-RU"/>
    </w:rPr>
  </w:style>
  <w:style w:type="paragraph" w:customStyle="1" w:styleId="formattext">
    <w:name w:val="formattext"/>
    <w:basedOn w:val="a"/>
    <w:rsid w:val="006C0CE3"/>
    <w:pPr>
      <w:spacing w:before="100" w:beforeAutospacing="1" w:after="100" w:afterAutospacing="1"/>
    </w:pPr>
    <w:rPr>
      <w:sz w:val="24"/>
      <w:szCs w:val="24"/>
    </w:rPr>
  </w:style>
  <w:style w:type="paragraph" w:customStyle="1" w:styleId="headertext">
    <w:name w:val="headertext"/>
    <w:basedOn w:val="a"/>
    <w:rsid w:val="006C0CE3"/>
    <w:pPr>
      <w:spacing w:before="100" w:beforeAutospacing="1" w:after="100" w:afterAutospacing="1"/>
    </w:pPr>
    <w:rPr>
      <w:sz w:val="24"/>
      <w:szCs w:val="24"/>
    </w:rPr>
  </w:style>
  <w:style w:type="paragraph" w:customStyle="1" w:styleId="ConsPlusNormal">
    <w:name w:val="ConsPlusNormal"/>
    <w:rsid w:val="006C0C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6C0CE3"/>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10">
    <w:name w:val="Заголовок 1 Знак"/>
    <w:basedOn w:val="a0"/>
    <w:link w:val="1"/>
    <w:uiPriority w:val="9"/>
    <w:rsid w:val="0096231C"/>
    <w:rPr>
      <w:rFonts w:asciiTheme="majorHAnsi" w:eastAsiaTheme="majorEastAsia" w:hAnsiTheme="majorHAnsi" w:cstheme="majorBidi"/>
      <w:color w:val="365F91" w:themeColor="accent1" w:themeShade="BF"/>
      <w:sz w:val="32"/>
      <w:szCs w:val="32"/>
      <w:lang w:eastAsia="ru-RU"/>
    </w:rPr>
  </w:style>
  <w:style w:type="character" w:styleId="af">
    <w:name w:val="Intense Reference"/>
    <w:uiPriority w:val="32"/>
    <w:qFormat/>
    <w:rsid w:val="0096231C"/>
    <w:rPr>
      <w:b/>
      <w:bCs/>
      <w:smallCaps/>
      <w:color w:val="C0504D"/>
      <w:spacing w:val="5"/>
      <w:u w:val="single"/>
    </w:rPr>
  </w:style>
  <w:style w:type="paragraph" w:customStyle="1" w:styleId="msonormal0">
    <w:name w:val="msonormal"/>
    <w:basedOn w:val="a"/>
    <w:rsid w:val="00FE0D8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442">
      <w:bodyDiv w:val="1"/>
      <w:marLeft w:val="0"/>
      <w:marRight w:val="0"/>
      <w:marTop w:val="0"/>
      <w:marBottom w:val="0"/>
      <w:divBdr>
        <w:top w:val="none" w:sz="0" w:space="0" w:color="auto"/>
        <w:left w:val="none" w:sz="0" w:space="0" w:color="auto"/>
        <w:bottom w:val="none" w:sz="0" w:space="0" w:color="auto"/>
        <w:right w:val="none" w:sz="0" w:space="0" w:color="auto"/>
      </w:divBdr>
    </w:div>
    <w:div w:id="351149675">
      <w:bodyDiv w:val="1"/>
      <w:marLeft w:val="0"/>
      <w:marRight w:val="0"/>
      <w:marTop w:val="0"/>
      <w:marBottom w:val="0"/>
      <w:divBdr>
        <w:top w:val="none" w:sz="0" w:space="0" w:color="auto"/>
        <w:left w:val="none" w:sz="0" w:space="0" w:color="auto"/>
        <w:bottom w:val="none" w:sz="0" w:space="0" w:color="auto"/>
        <w:right w:val="none" w:sz="0" w:space="0" w:color="auto"/>
      </w:divBdr>
      <w:divsChild>
        <w:div w:id="301694341">
          <w:marLeft w:val="0"/>
          <w:marRight w:val="0"/>
          <w:marTop w:val="0"/>
          <w:marBottom w:val="0"/>
          <w:divBdr>
            <w:top w:val="none" w:sz="0" w:space="0" w:color="auto"/>
            <w:left w:val="none" w:sz="0" w:space="0" w:color="auto"/>
            <w:bottom w:val="none" w:sz="0" w:space="0" w:color="auto"/>
            <w:right w:val="none" w:sz="0" w:space="0" w:color="auto"/>
          </w:divBdr>
        </w:div>
      </w:divsChild>
    </w:div>
    <w:div w:id="400257271">
      <w:bodyDiv w:val="1"/>
      <w:marLeft w:val="0"/>
      <w:marRight w:val="0"/>
      <w:marTop w:val="0"/>
      <w:marBottom w:val="0"/>
      <w:divBdr>
        <w:top w:val="none" w:sz="0" w:space="0" w:color="auto"/>
        <w:left w:val="none" w:sz="0" w:space="0" w:color="auto"/>
        <w:bottom w:val="none" w:sz="0" w:space="0" w:color="auto"/>
        <w:right w:val="none" w:sz="0" w:space="0" w:color="auto"/>
      </w:divBdr>
      <w:divsChild>
        <w:div w:id="1212620625">
          <w:marLeft w:val="0"/>
          <w:marRight w:val="0"/>
          <w:marTop w:val="0"/>
          <w:marBottom w:val="0"/>
          <w:divBdr>
            <w:top w:val="none" w:sz="0" w:space="0" w:color="auto"/>
            <w:left w:val="none" w:sz="0" w:space="0" w:color="auto"/>
            <w:bottom w:val="none" w:sz="0" w:space="0" w:color="auto"/>
            <w:right w:val="none" w:sz="0" w:space="0" w:color="auto"/>
          </w:divBdr>
          <w:divsChild>
            <w:div w:id="1833521279">
              <w:marLeft w:val="0"/>
              <w:marRight w:val="0"/>
              <w:marTop w:val="0"/>
              <w:marBottom w:val="0"/>
              <w:divBdr>
                <w:top w:val="none" w:sz="0" w:space="0" w:color="auto"/>
                <w:left w:val="none" w:sz="0" w:space="0" w:color="auto"/>
                <w:bottom w:val="none" w:sz="0" w:space="0" w:color="auto"/>
                <w:right w:val="none" w:sz="0" w:space="0" w:color="auto"/>
              </w:divBdr>
              <w:divsChild>
                <w:div w:id="1740591453">
                  <w:marLeft w:val="0"/>
                  <w:marRight w:val="0"/>
                  <w:marTop w:val="0"/>
                  <w:marBottom w:val="0"/>
                  <w:divBdr>
                    <w:top w:val="none" w:sz="0" w:space="0" w:color="auto"/>
                    <w:left w:val="none" w:sz="0" w:space="0" w:color="auto"/>
                    <w:bottom w:val="none" w:sz="0" w:space="0" w:color="auto"/>
                    <w:right w:val="none" w:sz="0" w:space="0" w:color="auto"/>
                  </w:divBdr>
                  <w:divsChild>
                    <w:div w:id="198812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774569">
      <w:bodyDiv w:val="1"/>
      <w:marLeft w:val="0"/>
      <w:marRight w:val="0"/>
      <w:marTop w:val="0"/>
      <w:marBottom w:val="0"/>
      <w:divBdr>
        <w:top w:val="none" w:sz="0" w:space="0" w:color="auto"/>
        <w:left w:val="none" w:sz="0" w:space="0" w:color="auto"/>
        <w:bottom w:val="none" w:sz="0" w:space="0" w:color="auto"/>
        <w:right w:val="none" w:sz="0" w:space="0" w:color="auto"/>
      </w:divBdr>
    </w:div>
    <w:div w:id="1611543931">
      <w:bodyDiv w:val="1"/>
      <w:marLeft w:val="0"/>
      <w:marRight w:val="0"/>
      <w:marTop w:val="0"/>
      <w:marBottom w:val="0"/>
      <w:divBdr>
        <w:top w:val="none" w:sz="0" w:space="0" w:color="auto"/>
        <w:left w:val="none" w:sz="0" w:space="0" w:color="auto"/>
        <w:bottom w:val="none" w:sz="0" w:space="0" w:color="auto"/>
        <w:right w:val="none" w:sz="0" w:space="0" w:color="auto"/>
      </w:divBdr>
      <w:divsChild>
        <w:div w:id="1907497308">
          <w:marLeft w:val="0"/>
          <w:marRight w:val="0"/>
          <w:marTop w:val="192"/>
          <w:marBottom w:val="0"/>
          <w:divBdr>
            <w:top w:val="none" w:sz="0" w:space="0" w:color="auto"/>
            <w:left w:val="none" w:sz="0" w:space="0" w:color="auto"/>
            <w:bottom w:val="none" w:sz="0" w:space="0" w:color="auto"/>
            <w:right w:val="none" w:sz="0" w:space="0" w:color="auto"/>
          </w:divBdr>
        </w:div>
        <w:div w:id="1915970576">
          <w:marLeft w:val="0"/>
          <w:marRight w:val="0"/>
          <w:marTop w:val="192"/>
          <w:marBottom w:val="0"/>
          <w:divBdr>
            <w:top w:val="none" w:sz="0" w:space="0" w:color="auto"/>
            <w:left w:val="none" w:sz="0" w:space="0" w:color="auto"/>
            <w:bottom w:val="none" w:sz="0" w:space="0" w:color="auto"/>
            <w:right w:val="none" w:sz="0" w:space="0" w:color="auto"/>
          </w:divBdr>
        </w:div>
        <w:div w:id="1285308002">
          <w:marLeft w:val="0"/>
          <w:marRight w:val="0"/>
          <w:marTop w:val="192"/>
          <w:marBottom w:val="0"/>
          <w:divBdr>
            <w:top w:val="none" w:sz="0" w:space="0" w:color="auto"/>
            <w:left w:val="none" w:sz="0" w:space="0" w:color="auto"/>
            <w:bottom w:val="none" w:sz="0" w:space="0" w:color="auto"/>
            <w:right w:val="none" w:sz="0" w:space="0" w:color="auto"/>
          </w:divBdr>
        </w:div>
      </w:divsChild>
    </w:div>
    <w:div w:id="1987737826">
      <w:bodyDiv w:val="1"/>
      <w:marLeft w:val="0"/>
      <w:marRight w:val="0"/>
      <w:marTop w:val="0"/>
      <w:marBottom w:val="0"/>
      <w:divBdr>
        <w:top w:val="none" w:sz="0" w:space="0" w:color="auto"/>
        <w:left w:val="none" w:sz="0" w:space="0" w:color="auto"/>
        <w:bottom w:val="none" w:sz="0" w:space="0" w:color="auto"/>
        <w:right w:val="none" w:sz="0" w:space="0" w:color="auto"/>
      </w:divBdr>
      <w:divsChild>
        <w:div w:id="1570994254">
          <w:marLeft w:val="0"/>
          <w:marRight w:val="0"/>
          <w:marTop w:val="0"/>
          <w:marBottom w:val="0"/>
          <w:divBdr>
            <w:top w:val="none" w:sz="0" w:space="0" w:color="auto"/>
            <w:left w:val="none" w:sz="0" w:space="0" w:color="auto"/>
            <w:bottom w:val="none" w:sz="0" w:space="0" w:color="auto"/>
            <w:right w:val="none" w:sz="0" w:space="0" w:color="auto"/>
          </w:divBdr>
          <w:divsChild>
            <w:div w:id="1864320004">
              <w:marLeft w:val="0"/>
              <w:marRight w:val="0"/>
              <w:marTop w:val="0"/>
              <w:marBottom w:val="0"/>
              <w:divBdr>
                <w:top w:val="none" w:sz="0" w:space="0" w:color="auto"/>
                <w:left w:val="none" w:sz="0" w:space="0" w:color="auto"/>
                <w:bottom w:val="none" w:sz="0" w:space="0" w:color="auto"/>
                <w:right w:val="none" w:sz="0" w:space="0" w:color="auto"/>
              </w:divBdr>
              <w:divsChild>
                <w:div w:id="1470830019">
                  <w:marLeft w:val="0"/>
                  <w:marRight w:val="0"/>
                  <w:marTop w:val="0"/>
                  <w:marBottom w:val="0"/>
                  <w:divBdr>
                    <w:top w:val="none" w:sz="0" w:space="0" w:color="auto"/>
                    <w:left w:val="none" w:sz="0" w:space="0" w:color="auto"/>
                    <w:bottom w:val="none" w:sz="0" w:space="0" w:color="auto"/>
                    <w:right w:val="none" w:sz="0" w:space="0" w:color="auto"/>
                  </w:divBdr>
                  <w:divsChild>
                    <w:div w:id="1658920297">
                      <w:marLeft w:val="0"/>
                      <w:marRight w:val="0"/>
                      <w:marTop w:val="0"/>
                      <w:marBottom w:val="0"/>
                      <w:divBdr>
                        <w:top w:val="none" w:sz="0" w:space="0" w:color="auto"/>
                        <w:left w:val="none" w:sz="0" w:space="0" w:color="auto"/>
                        <w:bottom w:val="none" w:sz="0" w:space="0" w:color="auto"/>
                        <w:right w:val="none" w:sz="0" w:space="0" w:color="auto"/>
                      </w:divBdr>
                      <w:divsChild>
                        <w:div w:id="1511338967">
                          <w:marLeft w:val="0"/>
                          <w:marRight w:val="0"/>
                          <w:marTop w:val="0"/>
                          <w:marBottom w:val="0"/>
                          <w:divBdr>
                            <w:top w:val="none" w:sz="0" w:space="0" w:color="auto"/>
                            <w:left w:val="none" w:sz="0" w:space="0" w:color="auto"/>
                            <w:bottom w:val="none" w:sz="0" w:space="0" w:color="auto"/>
                            <w:right w:val="none" w:sz="0" w:space="0" w:color="auto"/>
                          </w:divBdr>
                          <w:divsChild>
                            <w:div w:id="897204741">
                              <w:marLeft w:val="0"/>
                              <w:marRight w:val="0"/>
                              <w:marTop w:val="0"/>
                              <w:marBottom w:val="0"/>
                              <w:divBdr>
                                <w:top w:val="none" w:sz="0" w:space="0" w:color="auto"/>
                                <w:left w:val="none" w:sz="0" w:space="0" w:color="auto"/>
                                <w:bottom w:val="none" w:sz="0" w:space="0" w:color="auto"/>
                                <w:right w:val="none" w:sz="0" w:space="0" w:color="auto"/>
                              </w:divBdr>
                              <w:divsChild>
                                <w:div w:id="2098597236">
                                  <w:marLeft w:val="0"/>
                                  <w:marRight w:val="0"/>
                                  <w:marTop w:val="0"/>
                                  <w:marBottom w:val="0"/>
                                  <w:divBdr>
                                    <w:top w:val="none" w:sz="0" w:space="0" w:color="auto"/>
                                    <w:left w:val="none" w:sz="0" w:space="0" w:color="auto"/>
                                    <w:bottom w:val="none" w:sz="0" w:space="0" w:color="auto"/>
                                    <w:right w:val="none" w:sz="0" w:space="0" w:color="auto"/>
                                  </w:divBdr>
                                  <w:divsChild>
                                    <w:div w:id="692799933">
                                      <w:marLeft w:val="0"/>
                                      <w:marRight w:val="0"/>
                                      <w:marTop w:val="0"/>
                                      <w:marBottom w:val="0"/>
                                      <w:divBdr>
                                        <w:top w:val="none" w:sz="0" w:space="0" w:color="auto"/>
                                        <w:left w:val="none" w:sz="0" w:space="0" w:color="auto"/>
                                        <w:bottom w:val="none" w:sz="0" w:space="0" w:color="auto"/>
                                        <w:right w:val="none" w:sz="0" w:space="0" w:color="auto"/>
                                      </w:divBdr>
                                      <w:divsChild>
                                        <w:div w:id="2107142530">
                                          <w:marLeft w:val="0"/>
                                          <w:marRight w:val="0"/>
                                          <w:marTop w:val="0"/>
                                          <w:marBottom w:val="0"/>
                                          <w:divBdr>
                                            <w:top w:val="none" w:sz="0" w:space="0" w:color="auto"/>
                                            <w:left w:val="none" w:sz="0" w:space="0" w:color="auto"/>
                                            <w:bottom w:val="none" w:sz="0" w:space="0" w:color="auto"/>
                                            <w:right w:val="none" w:sz="0" w:space="0" w:color="auto"/>
                                          </w:divBdr>
                                          <w:divsChild>
                                            <w:div w:id="1428648197">
                                              <w:marLeft w:val="0"/>
                                              <w:marRight w:val="0"/>
                                              <w:marTop w:val="0"/>
                                              <w:marBottom w:val="0"/>
                                              <w:divBdr>
                                                <w:top w:val="none" w:sz="0" w:space="0" w:color="auto"/>
                                                <w:left w:val="none" w:sz="0" w:space="0" w:color="auto"/>
                                                <w:bottom w:val="none" w:sz="0" w:space="0" w:color="auto"/>
                                                <w:right w:val="none" w:sz="0" w:space="0" w:color="auto"/>
                                              </w:divBdr>
                                              <w:divsChild>
                                                <w:div w:id="456609718">
                                                  <w:marLeft w:val="0"/>
                                                  <w:marRight w:val="0"/>
                                                  <w:marTop w:val="0"/>
                                                  <w:marBottom w:val="0"/>
                                                  <w:divBdr>
                                                    <w:top w:val="none" w:sz="0" w:space="0" w:color="auto"/>
                                                    <w:left w:val="none" w:sz="0" w:space="0" w:color="auto"/>
                                                    <w:bottom w:val="none" w:sz="0" w:space="0" w:color="auto"/>
                                                    <w:right w:val="none" w:sz="0" w:space="0" w:color="auto"/>
                                                  </w:divBdr>
                                                  <w:divsChild>
                                                    <w:div w:id="1665474569">
                                                      <w:marLeft w:val="0"/>
                                                      <w:marRight w:val="0"/>
                                                      <w:marTop w:val="0"/>
                                                      <w:marBottom w:val="0"/>
                                                      <w:divBdr>
                                                        <w:top w:val="none" w:sz="0" w:space="0" w:color="auto"/>
                                                        <w:left w:val="none" w:sz="0" w:space="0" w:color="auto"/>
                                                        <w:bottom w:val="none" w:sz="0" w:space="0" w:color="auto"/>
                                                        <w:right w:val="none" w:sz="0" w:space="0" w:color="auto"/>
                                                      </w:divBdr>
                                                      <w:divsChild>
                                                        <w:div w:id="205874529">
                                                          <w:marLeft w:val="0"/>
                                                          <w:marRight w:val="0"/>
                                                          <w:marTop w:val="0"/>
                                                          <w:marBottom w:val="0"/>
                                                          <w:divBdr>
                                                            <w:top w:val="none" w:sz="0" w:space="0" w:color="auto"/>
                                                            <w:left w:val="none" w:sz="0" w:space="0" w:color="auto"/>
                                                            <w:bottom w:val="none" w:sz="0" w:space="0" w:color="auto"/>
                                                            <w:right w:val="none" w:sz="0" w:space="0" w:color="auto"/>
                                                          </w:divBdr>
                                                          <w:divsChild>
                                                            <w:div w:id="1678800338">
                                                              <w:marLeft w:val="0"/>
                                                              <w:marRight w:val="0"/>
                                                              <w:marTop w:val="0"/>
                                                              <w:marBottom w:val="0"/>
                                                              <w:divBdr>
                                                                <w:top w:val="none" w:sz="0" w:space="0" w:color="auto"/>
                                                                <w:left w:val="none" w:sz="0" w:space="0" w:color="auto"/>
                                                                <w:bottom w:val="none" w:sz="0" w:space="0" w:color="auto"/>
                                                                <w:right w:val="none" w:sz="0" w:space="0" w:color="auto"/>
                                                              </w:divBdr>
                                                            </w:div>
                                                            <w:div w:id="642195589">
                                                              <w:marLeft w:val="0"/>
                                                              <w:marRight w:val="0"/>
                                                              <w:marTop w:val="0"/>
                                                              <w:marBottom w:val="0"/>
                                                              <w:divBdr>
                                                                <w:top w:val="none" w:sz="0" w:space="0" w:color="auto"/>
                                                                <w:left w:val="none" w:sz="0" w:space="0" w:color="auto"/>
                                                                <w:bottom w:val="none" w:sz="0" w:space="0" w:color="auto"/>
                                                                <w:right w:val="none" w:sz="0" w:space="0" w:color="auto"/>
                                                              </w:divBdr>
                                                            </w:div>
                                                            <w:div w:id="1942758659">
                                                              <w:marLeft w:val="0"/>
                                                              <w:marRight w:val="0"/>
                                                              <w:marTop w:val="0"/>
                                                              <w:marBottom w:val="0"/>
                                                              <w:divBdr>
                                                                <w:top w:val="none" w:sz="0" w:space="0" w:color="auto"/>
                                                                <w:left w:val="none" w:sz="0" w:space="0" w:color="auto"/>
                                                                <w:bottom w:val="none" w:sz="0" w:space="0" w:color="auto"/>
                                                                <w:right w:val="none" w:sz="0" w:space="0" w:color="auto"/>
                                                              </w:divBdr>
                                                            </w:div>
                                                            <w:div w:id="10430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305673">
                                                  <w:marLeft w:val="0"/>
                                                  <w:marRight w:val="0"/>
                                                  <w:marTop w:val="0"/>
                                                  <w:marBottom w:val="0"/>
                                                  <w:divBdr>
                                                    <w:top w:val="none" w:sz="0" w:space="0" w:color="auto"/>
                                                    <w:left w:val="none" w:sz="0" w:space="0" w:color="auto"/>
                                                    <w:bottom w:val="none" w:sz="0" w:space="0" w:color="auto"/>
                                                    <w:right w:val="none" w:sz="0" w:space="0" w:color="auto"/>
                                                  </w:divBdr>
                                                  <w:divsChild>
                                                    <w:div w:id="1047409370">
                                                      <w:marLeft w:val="0"/>
                                                      <w:marRight w:val="0"/>
                                                      <w:marTop w:val="0"/>
                                                      <w:marBottom w:val="0"/>
                                                      <w:divBdr>
                                                        <w:top w:val="none" w:sz="0" w:space="0" w:color="auto"/>
                                                        <w:left w:val="none" w:sz="0" w:space="0" w:color="auto"/>
                                                        <w:bottom w:val="none" w:sz="0" w:space="0" w:color="auto"/>
                                                        <w:right w:val="none" w:sz="0" w:space="0" w:color="auto"/>
                                                      </w:divBdr>
                                                      <w:divsChild>
                                                        <w:div w:id="2022392184">
                                                          <w:marLeft w:val="0"/>
                                                          <w:marRight w:val="0"/>
                                                          <w:marTop w:val="0"/>
                                                          <w:marBottom w:val="0"/>
                                                          <w:divBdr>
                                                            <w:top w:val="none" w:sz="0" w:space="0" w:color="auto"/>
                                                            <w:left w:val="none" w:sz="0" w:space="0" w:color="auto"/>
                                                            <w:bottom w:val="none" w:sz="0" w:space="0" w:color="auto"/>
                                                            <w:right w:val="none" w:sz="0" w:space="0" w:color="auto"/>
                                                          </w:divBdr>
                                                          <w:divsChild>
                                                            <w:div w:id="113864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5958683">
          <w:marLeft w:val="0"/>
          <w:marRight w:val="0"/>
          <w:marTop w:val="0"/>
          <w:marBottom w:val="0"/>
          <w:divBdr>
            <w:top w:val="none" w:sz="0" w:space="0" w:color="auto"/>
            <w:left w:val="none" w:sz="0" w:space="0" w:color="auto"/>
            <w:bottom w:val="none" w:sz="0" w:space="0" w:color="auto"/>
            <w:right w:val="none" w:sz="0" w:space="0" w:color="auto"/>
          </w:divBdr>
        </w:div>
        <w:div w:id="1043823939">
          <w:marLeft w:val="0"/>
          <w:marRight w:val="0"/>
          <w:marTop w:val="0"/>
          <w:marBottom w:val="0"/>
          <w:divBdr>
            <w:top w:val="none" w:sz="0" w:space="0" w:color="auto"/>
            <w:left w:val="none" w:sz="0" w:space="0" w:color="auto"/>
            <w:bottom w:val="none" w:sz="0" w:space="0" w:color="auto"/>
            <w:right w:val="none" w:sz="0" w:space="0" w:color="auto"/>
          </w:divBdr>
        </w:div>
        <w:div w:id="515775635">
          <w:marLeft w:val="0"/>
          <w:marRight w:val="0"/>
          <w:marTop w:val="0"/>
          <w:marBottom w:val="0"/>
          <w:divBdr>
            <w:top w:val="none" w:sz="0" w:space="0" w:color="auto"/>
            <w:left w:val="none" w:sz="0" w:space="0" w:color="auto"/>
            <w:bottom w:val="none" w:sz="0" w:space="0" w:color="auto"/>
            <w:right w:val="none" w:sz="0" w:space="0" w:color="auto"/>
          </w:divBdr>
        </w:div>
        <w:div w:id="142549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55730957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573248507" TargetMode="External"/><Relationship Id="rId17" Type="http://schemas.openxmlformats.org/officeDocument/2006/relationships/hyperlink" Target="https://docs.cntd.ru/document/553210923" TargetMode="External"/><Relationship Id="rId2" Type="http://schemas.openxmlformats.org/officeDocument/2006/relationships/numbering" Target="numbering.xml"/><Relationship Id="rId16" Type="http://schemas.openxmlformats.org/officeDocument/2006/relationships/hyperlink" Target="https://docs.cntd.ru/document/93010282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2847" TargetMode="External"/><Relationship Id="rId5" Type="http://schemas.openxmlformats.org/officeDocument/2006/relationships/settings" Target="settings.xml"/><Relationship Id="rId15" Type="http://schemas.openxmlformats.org/officeDocument/2006/relationships/hyperlink" Target="https://docs.cntd.ru/document/573522172" TargetMode="External"/><Relationship Id="rId10" Type="http://schemas.openxmlformats.org/officeDocument/2006/relationships/hyperlink" Target="https://docs.cntd.ru/document/46972864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docs.cntd.ru/document/469728648" TargetMode="External"/><Relationship Id="rId14" Type="http://schemas.openxmlformats.org/officeDocument/2006/relationships/hyperlink" Target="https://docs.cntd.ru/document/5653411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EA06D-00C6-4D0A-9B0E-CB43A0C6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3582</Words>
  <Characters>20420</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N-OO</cp:lastModifiedBy>
  <cp:revision>2</cp:revision>
  <cp:lastPrinted>2023-01-25T13:24:00Z</cp:lastPrinted>
  <dcterms:created xsi:type="dcterms:W3CDTF">2023-01-26T06:45:00Z</dcterms:created>
  <dcterms:modified xsi:type="dcterms:W3CDTF">2023-01-26T06:45:00Z</dcterms:modified>
</cp:coreProperties>
</file>