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033D8" w:rsidRPr="00C210B3" w:rsidRDefault="008158CC" w:rsidP="005033D8">
      <w:pPr>
        <w:jc w:val="center"/>
        <w:rPr>
          <w:b/>
        </w:rPr>
      </w:pPr>
      <w:r>
        <w:rPr>
          <w:b/>
        </w:rPr>
        <w:t xml:space="preserve">Жители Калининградской области </w:t>
      </w:r>
      <w:bookmarkStart w:id="0" w:name="_GoBack"/>
      <w:bookmarkEnd w:id="0"/>
      <w:r w:rsidR="005033D8" w:rsidRPr="00C210B3">
        <w:rPr>
          <w:b/>
        </w:rPr>
        <w:t xml:space="preserve">могут узнать о мерах </w:t>
      </w:r>
      <w:proofErr w:type="spellStart"/>
      <w:r w:rsidR="005033D8" w:rsidRPr="00C210B3">
        <w:rPr>
          <w:b/>
        </w:rPr>
        <w:t>соцподдержки</w:t>
      </w:r>
      <w:proofErr w:type="spellEnd"/>
      <w:r w:rsidR="005033D8" w:rsidRPr="00C210B3">
        <w:rPr>
          <w:b/>
        </w:rPr>
        <w:t xml:space="preserve"> в Едином контакт-центре</w:t>
      </w:r>
    </w:p>
    <w:p w:rsidR="005033D8" w:rsidRDefault="003A32A6" w:rsidP="005033D8">
      <w:pPr>
        <w:spacing w:after="0"/>
        <w:jc w:val="both"/>
      </w:pPr>
      <w:r>
        <w:rPr>
          <w:b/>
        </w:rPr>
        <w:t>Калининград, 19</w:t>
      </w:r>
      <w:r w:rsidR="005033D8">
        <w:rPr>
          <w:b/>
        </w:rPr>
        <w:t xml:space="preserve"> сентября 2022</w:t>
      </w:r>
      <w:r w:rsidR="005033D8" w:rsidRPr="009D7FF7">
        <w:rPr>
          <w:b/>
        </w:rPr>
        <w:t xml:space="preserve">г. </w:t>
      </w:r>
      <w:r w:rsidR="005033D8" w:rsidRPr="00C210B3">
        <w:t xml:space="preserve">Государственное учреждение - Отделение Пенсионного фонда Российской Федерации по Калининградской области информирует жителей области о переходе на Единый номер </w:t>
      </w:r>
      <w:proofErr w:type="gramStart"/>
      <w:r w:rsidR="005033D8" w:rsidRPr="00C210B3">
        <w:t>контакт-центра</w:t>
      </w:r>
      <w:proofErr w:type="gramEnd"/>
      <w:r w:rsidR="005033D8" w:rsidRPr="00C210B3">
        <w:t xml:space="preserve"> взаимодействия с гражданами </w:t>
      </w:r>
      <w:r w:rsidR="005033D8" w:rsidRPr="00C210B3">
        <w:rPr>
          <w:b/>
        </w:rPr>
        <w:t>8 800 600 0000</w:t>
      </w:r>
      <w:r w:rsidR="005033D8" w:rsidRPr="00C210B3">
        <w:t>.</w:t>
      </w:r>
    </w:p>
    <w:p w:rsidR="003A32A6" w:rsidRPr="003A32A6" w:rsidRDefault="003A32A6" w:rsidP="003A32A6">
      <w:pPr>
        <w:spacing w:after="0"/>
        <w:jc w:val="both"/>
      </w:pPr>
      <w:r w:rsidRPr="003A32A6">
        <w:t>Теперь по бесплатному номеру жителей Янтарного края проконсультируют не только относительно вопросов пенсионного обеспечения, но и в целом по всем услугам, касающимся социальной защиты населения. Это различные выплаты и пособия, субсидии и компенсации, стационарное и нестационарное обслуживание.</w:t>
      </w:r>
    </w:p>
    <w:p w:rsidR="005033D8" w:rsidRPr="003A32A6" w:rsidRDefault="005033D8" w:rsidP="003A32A6">
      <w:pPr>
        <w:spacing w:after="0"/>
        <w:jc w:val="both"/>
      </w:pPr>
      <w:r w:rsidRPr="003A32A6">
        <w:t xml:space="preserve">Напомним, что Единый контакт-центр запущен в рамках проекта «Социальное казначейство». На первой линии на обращения граждан отвечает виртуальный помощник.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</w:t>
      </w:r>
    </w:p>
    <w:p w:rsidR="005033D8" w:rsidRPr="003A32A6" w:rsidRDefault="005033D8" w:rsidP="003A32A6">
      <w:pPr>
        <w:spacing w:after="0"/>
        <w:jc w:val="both"/>
      </w:pPr>
      <w:r w:rsidRPr="003A32A6">
        <w:t xml:space="preserve">При необходимости получения детальной информации виртуальный помощник переводит вызов на оператора первой линии. Для более подробных консультаций предусмотрена вторая линия. Оператор идентифицирует личность </w:t>
      </w:r>
      <w:proofErr w:type="gramStart"/>
      <w:r w:rsidRPr="003A32A6">
        <w:t>обратившегося</w:t>
      </w:r>
      <w:proofErr w:type="gramEnd"/>
      <w:r w:rsidRPr="003A32A6">
        <w:t xml:space="preserve"> и только потом предоставляет интересующую информацию. </w:t>
      </w:r>
    </w:p>
    <w:p w:rsidR="00DF3A7D" w:rsidRPr="003A32A6" w:rsidRDefault="003A32A6" w:rsidP="003A32A6">
      <w:pPr>
        <w:spacing w:after="0"/>
        <w:jc w:val="both"/>
      </w:pPr>
      <w:r w:rsidRPr="003A32A6">
        <w:t>К</w:t>
      </w:r>
      <w:r w:rsidR="00DF3A7D" w:rsidRPr="003A32A6">
        <w:t xml:space="preserve">онсультирование по конфиденциальным сведениям возможно при сообщении оператору кодового слова, которое может быть оформлено через личный кабинет гражданина или при личном посещении клиентской службы. </w:t>
      </w:r>
    </w:p>
    <w:p w:rsidR="003A32A6" w:rsidRPr="003A32A6" w:rsidRDefault="005033D8" w:rsidP="003A32A6">
      <w:pPr>
        <w:spacing w:after="0"/>
        <w:jc w:val="both"/>
      </w:pPr>
      <w:r w:rsidRPr="003A32A6">
        <w:t xml:space="preserve">К Единому </w:t>
      </w:r>
      <w:proofErr w:type="gramStart"/>
      <w:r w:rsidRPr="003A32A6">
        <w:t>контакт-центру</w:t>
      </w:r>
      <w:proofErr w:type="gramEnd"/>
      <w:r w:rsidRPr="003A32A6">
        <w:t xml:space="preserve"> подключены не только специалисты Пенсионного фонда, но и такие ведомства</w:t>
      </w:r>
      <w:r w:rsidR="0031171B" w:rsidRPr="003A32A6">
        <w:t>,</w:t>
      </w:r>
      <w:r w:rsidRPr="003A32A6">
        <w:t xml:space="preserve"> как Министерство т</w:t>
      </w:r>
      <w:r w:rsidR="0031171B" w:rsidRPr="003A32A6">
        <w:t>руда и социальной защиты,  Фонд</w:t>
      </w:r>
      <w:r w:rsidRPr="003A32A6">
        <w:t xml:space="preserve"> социального страхования и Федеральное государственное бюджетное учреждение «Федеральное бюро медико-социальной экспертизы».</w:t>
      </w:r>
      <w:r w:rsidR="003A32A6" w:rsidRPr="003A32A6">
        <w:t xml:space="preserve"> </w:t>
      </w:r>
    </w:p>
    <w:p w:rsidR="003A32A6" w:rsidRPr="003A32A6" w:rsidRDefault="003A32A6" w:rsidP="003A32A6">
      <w:pPr>
        <w:spacing w:after="0"/>
        <w:jc w:val="both"/>
      </w:pPr>
    </w:p>
    <w:sectPr w:rsidR="003A32A6" w:rsidRPr="003A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05D6B"/>
    <w:multiLevelType w:val="multilevel"/>
    <w:tmpl w:val="16E00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335A80"/>
    <w:multiLevelType w:val="multilevel"/>
    <w:tmpl w:val="78605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1E7F04"/>
    <w:rsid w:val="002400E4"/>
    <w:rsid w:val="0024780F"/>
    <w:rsid w:val="00285760"/>
    <w:rsid w:val="002F49CD"/>
    <w:rsid w:val="0031171B"/>
    <w:rsid w:val="003A32A6"/>
    <w:rsid w:val="003D0956"/>
    <w:rsid w:val="004354A7"/>
    <w:rsid w:val="0046384E"/>
    <w:rsid w:val="004D7A20"/>
    <w:rsid w:val="005033D8"/>
    <w:rsid w:val="005675DD"/>
    <w:rsid w:val="00571025"/>
    <w:rsid w:val="00583661"/>
    <w:rsid w:val="005A108D"/>
    <w:rsid w:val="006A1F49"/>
    <w:rsid w:val="006D70D7"/>
    <w:rsid w:val="00797FFC"/>
    <w:rsid w:val="007B032E"/>
    <w:rsid w:val="008158CC"/>
    <w:rsid w:val="00861B4F"/>
    <w:rsid w:val="008B3AE5"/>
    <w:rsid w:val="008F1153"/>
    <w:rsid w:val="0095359C"/>
    <w:rsid w:val="00965F85"/>
    <w:rsid w:val="009C15F1"/>
    <w:rsid w:val="009D7FF7"/>
    <w:rsid w:val="00A2410D"/>
    <w:rsid w:val="00A343B2"/>
    <w:rsid w:val="00A541D6"/>
    <w:rsid w:val="00AF5C15"/>
    <w:rsid w:val="00B34AFC"/>
    <w:rsid w:val="00C07BEE"/>
    <w:rsid w:val="00C17B2E"/>
    <w:rsid w:val="00C3748C"/>
    <w:rsid w:val="00C46B4F"/>
    <w:rsid w:val="00C53FBA"/>
    <w:rsid w:val="00CA2AED"/>
    <w:rsid w:val="00D64B02"/>
    <w:rsid w:val="00DC5115"/>
    <w:rsid w:val="00DC5FAA"/>
    <w:rsid w:val="00DF3A7D"/>
    <w:rsid w:val="00E43016"/>
    <w:rsid w:val="00E95DBC"/>
    <w:rsid w:val="00EA2E0A"/>
    <w:rsid w:val="00EB427D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-">
    <w:name w:val="Интернет-ссылка"/>
    <w:rsid w:val="001E7F04"/>
    <w:rPr>
      <w:color w:val="000080"/>
      <w:u w:val="single"/>
    </w:rPr>
  </w:style>
  <w:style w:type="character" w:customStyle="1" w:styleId="a4">
    <w:name w:val="Выделение жирным"/>
    <w:qFormat/>
    <w:rsid w:val="001E7F04"/>
    <w:rPr>
      <w:b/>
      <w:bCs/>
    </w:rPr>
  </w:style>
  <w:style w:type="character" w:styleId="a5">
    <w:name w:val="Emphasis"/>
    <w:qFormat/>
    <w:rsid w:val="001E7F04"/>
    <w:rPr>
      <w:i/>
      <w:iCs/>
    </w:rPr>
  </w:style>
  <w:style w:type="paragraph" w:styleId="a6">
    <w:name w:val="Body Text"/>
    <w:basedOn w:val="a"/>
    <w:link w:val="a7"/>
    <w:rsid w:val="001E7F04"/>
    <w:pPr>
      <w:spacing w:after="140"/>
    </w:pPr>
  </w:style>
  <w:style w:type="character" w:customStyle="1" w:styleId="a7">
    <w:name w:val="Основной текст Знак"/>
    <w:basedOn w:val="a0"/>
    <w:link w:val="a6"/>
    <w:rsid w:val="001E7F04"/>
  </w:style>
  <w:style w:type="paragraph" w:customStyle="1" w:styleId="a8">
    <w:name w:val="Горизонтальная линия"/>
    <w:basedOn w:val="a"/>
    <w:next w:val="a6"/>
    <w:qFormat/>
    <w:rsid w:val="001E7F0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-">
    <w:name w:val="Интернет-ссылка"/>
    <w:rsid w:val="001E7F04"/>
    <w:rPr>
      <w:color w:val="000080"/>
      <w:u w:val="single"/>
    </w:rPr>
  </w:style>
  <w:style w:type="character" w:customStyle="1" w:styleId="a4">
    <w:name w:val="Выделение жирным"/>
    <w:qFormat/>
    <w:rsid w:val="001E7F04"/>
    <w:rPr>
      <w:b/>
      <w:bCs/>
    </w:rPr>
  </w:style>
  <w:style w:type="character" w:styleId="a5">
    <w:name w:val="Emphasis"/>
    <w:qFormat/>
    <w:rsid w:val="001E7F04"/>
    <w:rPr>
      <w:i/>
      <w:iCs/>
    </w:rPr>
  </w:style>
  <w:style w:type="paragraph" w:styleId="a6">
    <w:name w:val="Body Text"/>
    <w:basedOn w:val="a"/>
    <w:link w:val="a7"/>
    <w:rsid w:val="001E7F04"/>
    <w:pPr>
      <w:spacing w:after="140"/>
    </w:pPr>
  </w:style>
  <w:style w:type="character" w:customStyle="1" w:styleId="a7">
    <w:name w:val="Основной текст Знак"/>
    <w:basedOn w:val="a0"/>
    <w:link w:val="a6"/>
    <w:rsid w:val="001E7F04"/>
  </w:style>
  <w:style w:type="paragraph" w:customStyle="1" w:styleId="a8">
    <w:name w:val="Горизонтальная линия"/>
    <w:basedOn w:val="a"/>
    <w:next w:val="a6"/>
    <w:qFormat/>
    <w:rsid w:val="001E7F0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44</cp:revision>
  <dcterms:created xsi:type="dcterms:W3CDTF">2020-04-20T10:40:00Z</dcterms:created>
  <dcterms:modified xsi:type="dcterms:W3CDTF">2022-09-19T10:00:00Z</dcterms:modified>
</cp:coreProperties>
</file>