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D5" w:rsidRDefault="001831D5" w:rsidP="001831D5">
      <w:pPr>
        <w:pStyle w:val="1"/>
        <w:tabs>
          <w:tab w:val="left" w:pos="0"/>
        </w:tabs>
        <w:jc w:val="center"/>
      </w:pPr>
      <w:r>
        <w:rPr>
          <w:noProof/>
          <w:lang w:eastAsia="ru-RU"/>
        </w:rPr>
        <w:drawing>
          <wp:anchor distT="0" distB="0" distL="114935" distR="114935" simplePos="0" relativeHeight="251658240" behindDoc="1" locked="0" layoutInCell="1" allowOverlap="1" wp14:anchorId="78E467E4" wp14:editId="6D729C79">
            <wp:simplePos x="0" y="0"/>
            <wp:positionH relativeFrom="column">
              <wp:posOffset>-640749</wp:posOffset>
            </wp:positionH>
            <wp:positionV relativeFrom="paragraph">
              <wp:posOffset>-316329</wp:posOffset>
            </wp:positionV>
            <wp:extent cx="1018041" cy="103315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27" t="-224" r="-227" b="-224"/>
                    <a:stretch>
                      <a:fillRect/>
                    </a:stretch>
                  </pic:blipFill>
                  <pic:spPr bwMode="auto">
                    <a:xfrm>
                      <a:off x="0" y="0"/>
                      <a:ext cx="1024835" cy="104004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spacing w:val="30"/>
          <w:w w:val="120"/>
          <w:sz w:val="24"/>
        </w:rPr>
        <w:t xml:space="preserve">Государственное учреждение - Отделение Пенсионного фонда Российской Федерации </w:t>
      </w:r>
    </w:p>
    <w:p w:rsidR="001831D5" w:rsidRDefault="001831D5" w:rsidP="001831D5">
      <w:pPr>
        <w:pStyle w:val="1"/>
        <w:tabs>
          <w:tab w:val="left" w:pos="0"/>
        </w:tabs>
        <w:jc w:val="center"/>
      </w:pPr>
      <w:r>
        <w:rPr>
          <w:rFonts w:eastAsia="Times New Roman"/>
          <w:spacing w:val="30"/>
          <w:w w:val="120"/>
          <w:sz w:val="24"/>
        </w:rPr>
        <w:t>по Калининградской области</w:t>
      </w:r>
    </w:p>
    <w:p w:rsidR="004D7A20" w:rsidRDefault="004D7A20"/>
    <w:p w:rsidR="001831D5" w:rsidRDefault="001831D5" w:rsidP="001831D5">
      <w:pPr>
        <w:ind w:right="566"/>
      </w:pPr>
      <w:r>
        <w:rPr>
          <w:noProof/>
          <w:lang w:eastAsia="ru-RU"/>
        </w:rPr>
        <mc:AlternateContent>
          <mc:Choice Requires="wps">
            <w:drawing>
              <wp:anchor distT="0" distB="0" distL="114935" distR="114935" simplePos="0" relativeHeight="251659264" behindDoc="1" locked="0" layoutInCell="1" allowOverlap="1" wp14:anchorId="6B22B910" wp14:editId="2E2293C0">
                <wp:simplePos x="0" y="0"/>
                <wp:positionH relativeFrom="column">
                  <wp:posOffset>3615690</wp:posOffset>
                </wp:positionH>
                <wp:positionV relativeFrom="paragraph">
                  <wp:posOffset>68580</wp:posOffset>
                </wp:positionV>
                <wp:extent cx="2331720" cy="7524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1D5" w:rsidRDefault="001831D5" w:rsidP="001831D5">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831D5" w:rsidRDefault="001831D5" w:rsidP="001831D5">
                            <w:pPr>
                              <w:pStyle w:val="2"/>
                              <w:tabs>
                                <w:tab w:val="left" w:pos="0"/>
                                <w:tab w:val="left" w:pos="4678"/>
                              </w:tabs>
                              <w:ind w:right="643"/>
                              <w:jc w:val="right"/>
                            </w:pPr>
                            <w:r>
                              <w:rPr>
                                <w:rFonts w:eastAsia="Times New Roman"/>
                                <w:b w:val="0"/>
                                <w:i/>
                                <w:iCs/>
                              </w:rPr>
                              <w:t>по Калининградской области:</w:t>
                            </w:r>
                          </w:p>
                          <w:p w:rsidR="001831D5" w:rsidRDefault="001831D5" w:rsidP="001831D5">
                            <w:pPr>
                              <w:pStyle w:val="2"/>
                              <w:tabs>
                                <w:tab w:val="left" w:pos="0"/>
                                <w:tab w:val="left" w:pos="4678"/>
                              </w:tabs>
                              <w:ind w:right="643"/>
                              <w:jc w:val="right"/>
                            </w:pPr>
                            <w:r>
                              <w:rPr>
                                <w:rFonts w:eastAsia="Times New Roman"/>
                                <w:b w:val="0"/>
                                <w:i/>
                                <w:iCs/>
                              </w:rPr>
                              <w:t xml:space="preserve">(4012) 998-331; </w:t>
                            </w:r>
                          </w:p>
                          <w:p w:rsidR="001831D5" w:rsidRPr="00DC5FAA" w:rsidRDefault="001831D5" w:rsidP="001831D5">
                            <w:pPr>
                              <w:pStyle w:val="2"/>
                              <w:tabs>
                                <w:tab w:val="left" w:pos="0"/>
                                <w:tab w:val="left" w:pos="4678"/>
                              </w:tabs>
                              <w:ind w:right="643"/>
                              <w:jc w:val="right"/>
                              <w:rPr>
                                <w:b w:val="0"/>
                              </w:rPr>
                            </w:pPr>
                            <w:proofErr w:type="spellStart"/>
                            <w:r w:rsidRPr="00DC5FAA">
                              <w:rPr>
                                <w:rStyle w:val="a3"/>
                                <w:b w:val="0"/>
                                <w:lang w:val="en-US"/>
                              </w:rPr>
                              <w:t>infosmi</w:t>
                            </w:r>
                            <w:proofErr w:type="spellEnd"/>
                            <w:r w:rsidR="00583661">
                              <w:fldChar w:fldCharType="begin"/>
                            </w:r>
                            <w:r w:rsidR="00583661">
                              <w:instrText xml:space="preserve"> HYPERLINK "mailto:buymova_a_b@049.pfr.ru" </w:instrText>
                            </w:r>
                            <w:r w:rsidR="00583661">
                              <w:fldChar w:fldCharType="separate"/>
                            </w:r>
                            <w:r w:rsidRPr="00DC5FAA">
                              <w:rPr>
                                <w:rStyle w:val="a3"/>
                                <w:b w:val="0"/>
                              </w:rPr>
                              <w:t>@049.pfr.</w:t>
                            </w:r>
                            <w:r w:rsidR="005675DD">
                              <w:rPr>
                                <w:rStyle w:val="a3"/>
                                <w:b w:val="0"/>
                                <w:lang w:val="en-US"/>
                              </w:rPr>
                              <w:t>gov.</w:t>
                            </w:r>
                            <w:proofErr w:type="spellStart"/>
                            <w:r w:rsidRPr="00DC5FAA">
                              <w:rPr>
                                <w:rStyle w:val="a3"/>
                                <w:b w:val="0"/>
                              </w:rPr>
                              <w:t>ru</w:t>
                            </w:r>
                            <w:proofErr w:type="spellEnd"/>
                            <w:r w:rsidR="00583661">
                              <w:rPr>
                                <w:rStyle w:val="a3"/>
                                <w:b w:val="0"/>
                              </w:rPr>
                              <w:fldChar w:fldCharType="end"/>
                            </w:r>
                          </w:p>
                          <w:p w:rsidR="001831D5" w:rsidRDefault="001831D5" w:rsidP="001831D5">
                            <w:pPr>
                              <w:tabs>
                                <w:tab w:val="left" w:pos="0"/>
                                <w:tab w:val="left" w:pos="4678"/>
                              </w:tabs>
                              <w:ind w:right="643"/>
                              <w:jc w:val="right"/>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4.7pt;margin-top:5.4pt;width:183.6pt;height:59.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" stroked="f">
                <v:textbox inset=".25pt,.25pt,.25pt,.25pt">
                  <w:txbxContent>
                    <w:p w:rsidR="001831D5" w:rsidRDefault="001831D5" w:rsidP="001831D5">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831D5" w:rsidRDefault="001831D5" w:rsidP="001831D5">
                      <w:pPr>
                        <w:pStyle w:val="2"/>
                        <w:tabs>
                          <w:tab w:val="left" w:pos="0"/>
                          <w:tab w:val="left" w:pos="4678"/>
                        </w:tabs>
                        <w:ind w:right="643"/>
                        <w:jc w:val="right"/>
                      </w:pPr>
                      <w:r>
                        <w:rPr>
                          <w:rFonts w:eastAsia="Times New Roman"/>
                          <w:b w:val="0"/>
                          <w:i/>
                          <w:iCs/>
                        </w:rPr>
                        <w:t>по Калининградской области:</w:t>
                      </w:r>
                    </w:p>
                    <w:p w:rsidR="001831D5" w:rsidRDefault="001831D5" w:rsidP="001831D5">
                      <w:pPr>
                        <w:pStyle w:val="2"/>
                        <w:tabs>
                          <w:tab w:val="left" w:pos="0"/>
                          <w:tab w:val="left" w:pos="4678"/>
                        </w:tabs>
                        <w:ind w:right="643"/>
                        <w:jc w:val="right"/>
                      </w:pPr>
                      <w:r>
                        <w:rPr>
                          <w:rFonts w:eastAsia="Times New Roman"/>
                          <w:b w:val="0"/>
                          <w:i/>
                          <w:iCs/>
                        </w:rPr>
                        <w:t xml:space="preserve">(4012) 998-331; </w:t>
                      </w:r>
                    </w:p>
                    <w:p w:rsidR="001831D5" w:rsidRPr="00DC5FAA" w:rsidRDefault="001831D5" w:rsidP="001831D5">
                      <w:pPr>
                        <w:pStyle w:val="2"/>
                        <w:tabs>
                          <w:tab w:val="left" w:pos="0"/>
                          <w:tab w:val="left" w:pos="4678"/>
                        </w:tabs>
                        <w:ind w:right="643"/>
                        <w:jc w:val="right"/>
                        <w:rPr>
                          <w:b w:val="0"/>
                        </w:rPr>
                      </w:pPr>
                      <w:proofErr w:type="spellStart"/>
                      <w:r w:rsidRPr="00DC5FAA">
                        <w:rPr>
                          <w:rStyle w:val="a3"/>
                          <w:b w:val="0"/>
                          <w:lang w:val="en-US"/>
                        </w:rPr>
                        <w:t>infosmi</w:t>
                      </w:r>
                      <w:proofErr w:type="spellEnd"/>
                      <w:r w:rsidR="00583661">
                        <w:fldChar w:fldCharType="begin"/>
                      </w:r>
                      <w:r w:rsidR="00583661">
                        <w:instrText xml:space="preserve"> HYPERLINK "mailto:buymova_a_b@049.pfr.ru" </w:instrText>
                      </w:r>
                      <w:r w:rsidR="00583661">
                        <w:fldChar w:fldCharType="separate"/>
                      </w:r>
                      <w:r w:rsidRPr="00DC5FAA">
                        <w:rPr>
                          <w:rStyle w:val="a3"/>
                          <w:b w:val="0"/>
                        </w:rPr>
                        <w:t>@049.pfr.</w:t>
                      </w:r>
                      <w:r w:rsidR="005675DD">
                        <w:rPr>
                          <w:rStyle w:val="a3"/>
                          <w:b w:val="0"/>
                          <w:lang w:val="en-US"/>
                        </w:rPr>
                        <w:t>gov.</w:t>
                      </w:r>
                      <w:proofErr w:type="spellStart"/>
                      <w:r w:rsidRPr="00DC5FAA">
                        <w:rPr>
                          <w:rStyle w:val="a3"/>
                          <w:b w:val="0"/>
                        </w:rPr>
                        <w:t>ru</w:t>
                      </w:r>
                      <w:proofErr w:type="spellEnd"/>
                      <w:r w:rsidR="00583661">
                        <w:rPr>
                          <w:rStyle w:val="a3"/>
                          <w:b w:val="0"/>
                        </w:rPr>
                        <w:fldChar w:fldCharType="end"/>
                      </w:r>
                    </w:p>
                    <w:p w:rsidR="001831D5" w:rsidRDefault="001831D5" w:rsidP="001831D5">
                      <w:pPr>
                        <w:tabs>
                          <w:tab w:val="left" w:pos="0"/>
                          <w:tab w:val="left" w:pos="4678"/>
                        </w:tabs>
                        <w:ind w:right="643"/>
                        <w:jc w:val="right"/>
                      </w:pPr>
                    </w:p>
                  </w:txbxContent>
                </v:textbox>
              </v:shape>
            </w:pict>
          </mc:Fallback>
        </mc:AlternateContent>
      </w:r>
    </w:p>
    <w:p w:rsidR="001831D5" w:rsidRDefault="001831D5" w:rsidP="001831D5">
      <w:pPr>
        <w:jc w:val="right"/>
      </w:pPr>
    </w:p>
    <w:p w:rsidR="00DC5115" w:rsidRDefault="00DC5115" w:rsidP="00EA2E0A">
      <w:pPr>
        <w:spacing w:after="0"/>
        <w:jc w:val="both"/>
        <w:rPr>
          <w:b/>
        </w:rPr>
      </w:pPr>
    </w:p>
    <w:p w:rsidR="00DC5115" w:rsidRDefault="00DC5115" w:rsidP="00EA2E0A">
      <w:pPr>
        <w:spacing w:after="0"/>
        <w:jc w:val="both"/>
        <w:rPr>
          <w:b/>
        </w:rPr>
      </w:pPr>
    </w:p>
    <w:p w:rsidR="00320935" w:rsidRPr="00320935" w:rsidRDefault="00320935" w:rsidP="00320935">
      <w:pPr>
        <w:spacing w:after="0"/>
        <w:jc w:val="center"/>
        <w:rPr>
          <w:b/>
        </w:rPr>
      </w:pPr>
      <w:bookmarkStart w:id="0" w:name="_GoBack"/>
      <w:r w:rsidRPr="00320935">
        <w:rPr>
          <w:b/>
        </w:rPr>
        <w:t>Порядка 1400 калининградцам назначена социальная пенсия</w:t>
      </w:r>
    </w:p>
    <w:bookmarkEnd w:id="0"/>
    <w:p w:rsidR="00DC5115" w:rsidRDefault="00DC5115" w:rsidP="00EA2E0A">
      <w:pPr>
        <w:spacing w:after="0"/>
        <w:jc w:val="both"/>
        <w:rPr>
          <w:b/>
        </w:rPr>
      </w:pPr>
    </w:p>
    <w:p w:rsidR="00320935" w:rsidRPr="00320935" w:rsidRDefault="0095359C" w:rsidP="00320935">
      <w:pPr>
        <w:spacing w:after="0"/>
        <w:jc w:val="both"/>
        <w:rPr>
          <w:b/>
        </w:rPr>
      </w:pPr>
      <w:r w:rsidRPr="009D7FF7">
        <w:rPr>
          <w:b/>
        </w:rPr>
        <w:t xml:space="preserve">Калининград, </w:t>
      </w:r>
      <w:r w:rsidR="00A343B2">
        <w:rPr>
          <w:b/>
        </w:rPr>
        <w:t xml:space="preserve"> </w:t>
      </w:r>
      <w:r w:rsidRPr="009D7FF7">
        <w:rPr>
          <w:b/>
        </w:rPr>
        <w:t xml:space="preserve"> </w:t>
      </w:r>
      <w:r w:rsidR="0046384E">
        <w:rPr>
          <w:b/>
        </w:rPr>
        <w:t xml:space="preserve"> </w:t>
      </w:r>
      <w:r w:rsidR="00320935">
        <w:rPr>
          <w:b/>
        </w:rPr>
        <w:t>14 октября</w:t>
      </w:r>
      <w:r w:rsidR="00A541D6">
        <w:rPr>
          <w:b/>
        </w:rPr>
        <w:t xml:space="preserve"> 2022</w:t>
      </w:r>
      <w:r w:rsidRPr="009D7FF7">
        <w:rPr>
          <w:b/>
        </w:rPr>
        <w:t xml:space="preserve"> г.</w:t>
      </w:r>
      <w:r w:rsidR="002F49CD" w:rsidRPr="009D7FF7">
        <w:rPr>
          <w:b/>
        </w:rPr>
        <w:t xml:space="preserve"> </w:t>
      </w:r>
      <w:r w:rsidR="00320935" w:rsidRPr="00320935">
        <w:t>Социальные пенсии получают граждане, которые по разным причинам не имеют страхового стажа или его недостаточно для получения страховой пенсии, либо установление данного вида пенсии выгоднее, чем установление страховой пенсии. В 2022 году в Калининградской области назначено 1403 социальных пенсий, в том числе 72 соци</w:t>
      </w:r>
      <w:r w:rsidR="00320935">
        <w:t>альных пенсий по старости, 589 -</w:t>
      </w:r>
      <w:r w:rsidR="00320935" w:rsidRPr="00320935">
        <w:t xml:space="preserve"> по инвалидности, 740 — по случаю потери кормильца и 2 социальные пенсии детям, чьи родители неизвестны.</w:t>
      </w:r>
    </w:p>
    <w:p w:rsidR="00320935" w:rsidRDefault="00320935" w:rsidP="00320935">
      <w:pPr>
        <w:spacing w:after="0"/>
        <w:jc w:val="both"/>
      </w:pPr>
      <w:r w:rsidRPr="00320935">
        <w:t>Напомним, социальная пенсия устанавливается и выплачивается на основании Федерального закона от 15.12.2001 № 166-ФЗ «О государственном пенсионном обеспечении в Российской Федерации». Законом определены категории граждан, которые имеют право на социальную пенсию:</w:t>
      </w:r>
      <w:r w:rsidRPr="00320935">
        <w:br/>
        <w:t>- инвалиды I, II и III группы, в том числе инвалиды с детства;</w:t>
      </w:r>
      <w:r w:rsidRPr="00320935">
        <w:br/>
        <w:t>- дети-инвалиды;</w:t>
      </w:r>
    </w:p>
    <w:p w:rsidR="00320935" w:rsidRDefault="00320935" w:rsidP="00320935">
      <w:pPr>
        <w:spacing w:after="0"/>
        <w:jc w:val="both"/>
      </w:pPr>
      <w:r w:rsidRPr="00320935">
        <w:t>- дети в возрасте до 18 лет, а также старше 18 лет, обучающиеся по очной форме обучения до окончания такого обучения, но не дольше чем до достижения ими возраста 23 лет, потерявших одного или обоих родителей либо чьи родители неизвестны;</w:t>
      </w:r>
    </w:p>
    <w:p w:rsidR="00320935" w:rsidRDefault="00320935" w:rsidP="00320935">
      <w:pPr>
        <w:spacing w:after="0"/>
        <w:jc w:val="both"/>
      </w:pPr>
      <w:r w:rsidRPr="00320935">
        <w:t>- граждане РФ и иностранные граждане, постоянно проживающие на территории РФ не менее 15 лет, достигшие в 2022 году возраста 66 лет 6 месяцев и 61 года 6 месяцев (соответственно мужчины и женщины) при условии не осуществлении работы.</w:t>
      </w:r>
    </w:p>
    <w:p w:rsidR="00320935" w:rsidRDefault="00320935" w:rsidP="00320935">
      <w:pPr>
        <w:spacing w:after="0"/>
        <w:jc w:val="both"/>
      </w:pPr>
      <w:r w:rsidRPr="00320935">
        <w:t>Помимо отнесения гражданина к вышеуказанной категории обязательным условием для назначения социальной пенсии является постоянное проживание на территории Российской Федерации.</w:t>
      </w:r>
    </w:p>
    <w:p w:rsidR="00320935" w:rsidRDefault="00320935" w:rsidP="00320935">
      <w:pPr>
        <w:spacing w:after="0"/>
        <w:jc w:val="both"/>
      </w:pPr>
      <w:r w:rsidRPr="00320935">
        <w:br/>
        <w:t xml:space="preserve">В случае отсутствия постоянной регистрации на территории РФ факт постоянного проживания подтверждается заявлением о назначении пенсии с указанием фактического адреса проживания на территории РФ. </w:t>
      </w:r>
      <w:r w:rsidRPr="00320935">
        <w:br/>
      </w:r>
      <w:r w:rsidRPr="00320935">
        <w:lastRenderedPageBreak/>
        <w:t>Ежегодно с 1 апреля, исходя из уровня инфляции, размеры социальных пенсий индексируется. Индексация размера социальной пенсии производится автоматически, никаких документов для этого предоставлять не нужно.</w:t>
      </w:r>
      <w:r w:rsidRPr="00320935">
        <w:br/>
        <w:t>Размеры социальных пенсий зависят от разной категории нетрудоспособности граждан и с 01.06.</w:t>
      </w:r>
      <w:r>
        <w:t>2022 составляют:</w:t>
      </w:r>
      <w:r>
        <w:br/>
        <w:t>- по старости -</w:t>
      </w:r>
      <w:r w:rsidRPr="00320935">
        <w:t xml:space="preserve"> 6924,81 рубля;</w:t>
      </w:r>
    </w:p>
    <w:p w:rsidR="00320935" w:rsidRDefault="00320935" w:rsidP="00320935">
      <w:pPr>
        <w:spacing w:after="0"/>
        <w:jc w:val="both"/>
      </w:pPr>
      <w:r w:rsidRPr="00320935">
        <w:t xml:space="preserve">- по инвалидности: I группа </w:t>
      </w:r>
      <w:r>
        <w:t>и инвалиды с детства II группы -</w:t>
      </w:r>
      <w:r w:rsidRPr="00320935">
        <w:t xml:space="preserve"> 13849,69 рубля; II гру</w:t>
      </w:r>
      <w:r>
        <w:t>ппа - 6924,81 руб., III группа -</w:t>
      </w:r>
      <w:r w:rsidRPr="00320935">
        <w:t xml:space="preserve"> 5886,14 руб., инвалиды с детства I группы и дети-инвалиды — 16619,40 руб.;</w:t>
      </w:r>
    </w:p>
    <w:p w:rsidR="00320935" w:rsidRDefault="00320935" w:rsidP="00320935">
      <w:pPr>
        <w:spacing w:after="0"/>
        <w:jc w:val="both"/>
      </w:pPr>
      <w:r>
        <w:t>- по потере одного кормильца -</w:t>
      </w:r>
      <w:r w:rsidRPr="00320935">
        <w:t xml:space="preserve"> 6924,81 руб.;</w:t>
      </w:r>
    </w:p>
    <w:p w:rsidR="00320935" w:rsidRPr="00320935" w:rsidRDefault="00320935" w:rsidP="00320935">
      <w:pPr>
        <w:spacing w:after="0"/>
        <w:jc w:val="both"/>
      </w:pPr>
      <w:r w:rsidRPr="00320935">
        <w:t xml:space="preserve">- по потере обоих </w:t>
      </w:r>
      <w:r>
        <w:t>кормильцев или одинокой матери -</w:t>
      </w:r>
      <w:r w:rsidRPr="00320935">
        <w:t xml:space="preserve"> 13849,69 рубля;</w:t>
      </w:r>
      <w:r w:rsidRPr="00320935">
        <w:br/>
        <w:t>-</w:t>
      </w:r>
      <w:r>
        <w:t xml:space="preserve"> дети, чьи родители неизвестны -</w:t>
      </w:r>
      <w:r w:rsidRPr="00320935">
        <w:t xml:space="preserve"> 13849,69 рубля.</w:t>
      </w:r>
    </w:p>
    <w:p w:rsidR="00320935" w:rsidRPr="00320935" w:rsidRDefault="00320935" w:rsidP="00320935">
      <w:pPr>
        <w:spacing w:after="0"/>
        <w:jc w:val="both"/>
      </w:pPr>
      <w:r w:rsidRPr="00320935">
        <w:t>Дополнительную информацию можно узнать по телефону 8 800 600 00 00 (звонок бесплатный).</w:t>
      </w:r>
    </w:p>
    <w:p w:rsidR="00320935" w:rsidRPr="00320935" w:rsidRDefault="00320935" w:rsidP="00320935">
      <w:pPr>
        <w:spacing w:after="0"/>
        <w:jc w:val="both"/>
      </w:pPr>
    </w:p>
    <w:sectPr w:rsidR="00320935" w:rsidRPr="00320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D7"/>
    <w:rsid w:val="000F342E"/>
    <w:rsid w:val="001831D5"/>
    <w:rsid w:val="0024780F"/>
    <w:rsid w:val="002F49CD"/>
    <w:rsid w:val="00320935"/>
    <w:rsid w:val="004354A7"/>
    <w:rsid w:val="0046384E"/>
    <w:rsid w:val="004D7A20"/>
    <w:rsid w:val="005675DD"/>
    <w:rsid w:val="00583661"/>
    <w:rsid w:val="005A108D"/>
    <w:rsid w:val="006A1F49"/>
    <w:rsid w:val="006D70D7"/>
    <w:rsid w:val="00797FFC"/>
    <w:rsid w:val="00861B4F"/>
    <w:rsid w:val="008B3AE5"/>
    <w:rsid w:val="0095359C"/>
    <w:rsid w:val="00965F85"/>
    <w:rsid w:val="009C15F1"/>
    <w:rsid w:val="009D7FF7"/>
    <w:rsid w:val="00A343B2"/>
    <w:rsid w:val="00A541D6"/>
    <w:rsid w:val="00AF5C15"/>
    <w:rsid w:val="00C07BEE"/>
    <w:rsid w:val="00C17B2E"/>
    <w:rsid w:val="00C3748C"/>
    <w:rsid w:val="00C46B4F"/>
    <w:rsid w:val="00CA2AED"/>
    <w:rsid w:val="00DC5115"/>
    <w:rsid w:val="00DC5FAA"/>
    <w:rsid w:val="00EA2E0A"/>
    <w:rsid w:val="00EB4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1D5"/>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831D5"/>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1D5"/>
    <w:rPr>
      <w:rFonts w:ascii="Arial" w:eastAsia="Tahoma" w:hAnsi="Arial" w:cs="Arial"/>
      <w:b/>
      <w:kern w:val="1"/>
      <w:sz w:val="20"/>
      <w:szCs w:val="20"/>
      <w:lang w:eastAsia="zh-CN"/>
    </w:rPr>
  </w:style>
  <w:style w:type="character" w:customStyle="1" w:styleId="20">
    <w:name w:val="Заголовок 2 Знак"/>
    <w:basedOn w:val="a0"/>
    <w:link w:val="2"/>
    <w:rsid w:val="001831D5"/>
    <w:rPr>
      <w:rFonts w:ascii="Arial" w:eastAsia="Tahoma" w:hAnsi="Arial" w:cs="Arial"/>
      <w:b/>
      <w:kern w:val="1"/>
      <w:sz w:val="20"/>
      <w:szCs w:val="20"/>
      <w:lang w:eastAsia="zh-CN"/>
    </w:rPr>
  </w:style>
  <w:style w:type="character" w:styleId="a3">
    <w:name w:val="Hyperlink"/>
    <w:rsid w:val="001831D5"/>
    <w:rPr>
      <w:color w:val="000080"/>
      <w:u w:val="single"/>
    </w:rPr>
  </w:style>
  <w:style w:type="paragraph" w:styleId="a4">
    <w:name w:val="Normal (Web)"/>
    <w:basedOn w:val="a"/>
    <w:uiPriority w:val="99"/>
    <w:semiHidden/>
    <w:unhideWhenUsed/>
    <w:rsid w:val="00320935"/>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1D5"/>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831D5"/>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1D5"/>
    <w:rPr>
      <w:rFonts w:ascii="Arial" w:eastAsia="Tahoma" w:hAnsi="Arial" w:cs="Arial"/>
      <w:b/>
      <w:kern w:val="1"/>
      <w:sz w:val="20"/>
      <w:szCs w:val="20"/>
      <w:lang w:eastAsia="zh-CN"/>
    </w:rPr>
  </w:style>
  <w:style w:type="character" w:customStyle="1" w:styleId="20">
    <w:name w:val="Заголовок 2 Знак"/>
    <w:basedOn w:val="a0"/>
    <w:link w:val="2"/>
    <w:rsid w:val="001831D5"/>
    <w:rPr>
      <w:rFonts w:ascii="Arial" w:eastAsia="Tahoma" w:hAnsi="Arial" w:cs="Arial"/>
      <w:b/>
      <w:kern w:val="1"/>
      <w:sz w:val="20"/>
      <w:szCs w:val="20"/>
      <w:lang w:eastAsia="zh-CN"/>
    </w:rPr>
  </w:style>
  <w:style w:type="character" w:styleId="a3">
    <w:name w:val="Hyperlink"/>
    <w:rsid w:val="001831D5"/>
    <w:rPr>
      <w:color w:val="000080"/>
      <w:u w:val="single"/>
    </w:rPr>
  </w:style>
  <w:style w:type="paragraph" w:styleId="a4">
    <w:name w:val="Normal (Web)"/>
    <w:basedOn w:val="a"/>
    <w:uiPriority w:val="99"/>
    <w:semiHidden/>
    <w:unhideWhenUsed/>
    <w:rsid w:val="00320935"/>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53286">
      <w:bodyDiv w:val="1"/>
      <w:marLeft w:val="0"/>
      <w:marRight w:val="0"/>
      <w:marTop w:val="0"/>
      <w:marBottom w:val="0"/>
      <w:divBdr>
        <w:top w:val="none" w:sz="0" w:space="0" w:color="auto"/>
        <w:left w:val="none" w:sz="0" w:space="0" w:color="auto"/>
        <w:bottom w:val="none" w:sz="0" w:space="0" w:color="auto"/>
        <w:right w:val="none" w:sz="0" w:space="0" w:color="auto"/>
      </w:divBdr>
      <w:divsChild>
        <w:div w:id="1650401109">
          <w:marLeft w:val="0"/>
          <w:marRight w:val="0"/>
          <w:marTop w:val="0"/>
          <w:marBottom w:val="0"/>
          <w:divBdr>
            <w:top w:val="none" w:sz="0" w:space="0" w:color="auto"/>
            <w:left w:val="none" w:sz="0" w:space="0" w:color="auto"/>
            <w:bottom w:val="none" w:sz="0" w:space="0" w:color="auto"/>
            <w:right w:val="none" w:sz="0" w:space="0" w:color="auto"/>
          </w:divBdr>
        </w:div>
      </w:divsChild>
    </w:div>
    <w:div w:id="17467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Грачёв Сергей Владимирович</dc:creator>
  <cp:keywords/>
  <dc:description/>
  <cp:lastModifiedBy>Грачёв Сергей Владимирович</cp:lastModifiedBy>
  <cp:revision>31</cp:revision>
  <dcterms:created xsi:type="dcterms:W3CDTF">2020-04-20T10:40:00Z</dcterms:created>
  <dcterms:modified xsi:type="dcterms:W3CDTF">2022-10-14T14:24:00Z</dcterms:modified>
</cp:coreProperties>
</file>