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6A" w:rsidRDefault="001C176A" w:rsidP="00665F0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  <w:sectPr w:rsidR="001C176A" w:rsidSect="00D85A8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B789F" w:rsidRDefault="00BB789F" w:rsidP="00BB789F">
      <w:pPr>
        <w:jc w:val="right"/>
        <w:rPr>
          <w:b/>
          <w:bCs/>
          <w:color w:val="000000"/>
        </w:rPr>
      </w:pPr>
      <w:r w:rsidRPr="00432D9F">
        <w:rPr>
          <w:b/>
          <w:bCs/>
          <w:color w:val="000000"/>
        </w:rPr>
        <w:lastRenderedPageBreak/>
        <w:t>Приложение 1</w:t>
      </w:r>
    </w:p>
    <w:p w:rsidR="00BB789F" w:rsidRPr="00432D9F" w:rsidRDefault="00BB789F" w:rsidP="00BB789F">
      <w:pPr>
        <w:jc w:val="right"/>
        <w:rPr>
          <w:b/>
          <w:bCs/>
          <w:color w:val="000000"/>
        </w:rPr>
      </w:pPr>
    </w:p>
    <w:p w:rsidR="00BB789F" w:rsidRDefault="00BB789F" w:rsidP="00BB789F">
      <w:pPr>
        <w:jc w:val="center"/>
        <w:rPr>
          <w:b/>
          <w:color w:val="000000"/>
        </w:rPr>
      </w:pPr>
      <w:r w:rsidRPr="0070305B">
        <w:rPr>
          <w:b/>
          <w:color w:val="000000"/>
        </w:rPr>
        <w:t xml:space="preserve">Отчет о выполнении </w:t>
      </w:r>
      <w:r>
        <w:rPr>
          <w:b/>
          <w:color w:val="000000"/>
        </w:rPr>
        <w:t xml:space="preserve">по итогам 2021 года </w:t>
      </w:r>
      <w:r w:rsidRPr="0070305B">
        <w:rPr>
          <w:b/>
          <w:color w:val="000000"/>
        </w:rPr>
        <w:t xml:space="preserve">пунктов Плана мероприятий по реализации </w:t>
      </w:r>
    </w:p>
    <w:p w:rsidR="00BB789F" w:rsidRDefault="00BB789F" w:rsidP="00BB789F">
      <w:pPr>
        <w:jc w:val="center"/>
        <w:rPr>
          <w:b/>
          <w:color w:val="000000"/>
        </w:rPr>
      </w:pPr>
      <w:r w:rsidRPr="0070305B">
        <w:rPr>
          <w:b/>
          <w:color w:val="000000"/>
        </w:rPr>
        <w:t>в 2019-2021 годах</w:t>
      </w:r>
      <w:r>
        <w:rPr>
          <w:b/>
          <w:color w:val="000000"/>
        </w:rPr>
        <w:t xml:space="preserve"> </w:t>
      </w:r>
      <w:r w:rsidRPr="0070305B">
        <w:rPr>
          <w:b/>
          <w:color w:val="000000"/>
        </w:rPr>
        <w:t xml:space="preserve">Стратегии государственной национальной политики </w:t>
      </w:r>
    </w:p>
    <w:p w:rsidR="00BB789F" w:rsidRDefault="00BB789F" w:rsidP="00BB789F">
      <w:pPr>
        <w:jc w:val="center"/>
        <w:rPr>
          <w:b/>
          <w:color w:val="000000"/>
        </w:rPr>
      </w:pPr>
      <w:r w:rsidRPr="0070305B">
        <w:rPr>
          <w:b/>
          <w:color w:val="000000"/>
        </w:rPr>
        <w:t xml:space="preserve">Российской </w:t>
      </w:r>
      <w:r>
        <w:rPr>
          <w:b/>
          <w:color w:val="000000"/>
        </w:rPr>
        <w:t>Ф</w:t>
      </w:r>
      <w:r w:rsidRPr="0070305B">
        <w:rPr>
          <w:b/>
          <w:color w:val="000000"/>
        </w:rPr>
        <w:t>едерации</w:t>
      </w:r>
      <w:r>
        <w:rPr>
          <w:b/>
          <w:color w:val="000000"/>
        </w:rPr>
        <w:t xml:space="preserve"> </w:t>
      </w:r>
      <w:r w:rsidRPr="0070305B">
        <w:rPr>
          <w:b/>
          <w:color w:val="000000"/>
        </w:rPr>
        <w:t xml:space="preserve">на период до 2025 года </w:t>
      </w:r>
    </w:p>
    <w:p w:rsidR="00BB789F" w:rsidRDefault="00BB789F" w:rsidP="00BB789F">
      <w:pPr>
        <w:jc w:val="center"/>
        <w:rPr>
          <w:b/>
          <w:color w:val="000000"/>
        </w:rPr>
      </w:pPr>
    </w:p>
    <w:p w:rsidR="00BB789F" w:rsidRDefault="00BB789F" w:rsidP="00BB789F">
      <w:pPr>
        <w:jc w:val="center"/>
        <w:rPr>
          <w:color w:val="000000"/>
          <w:sz w:val="28"/>
          <w:szCs w:val="28"/>
        </w:rPr>
      </w:pPr>
    </w:p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2486"/>
        <w:gridCol w:w="3402"/>
        <w:gridCol w:w="1775"/>
        <w:gridCol w:w="1344"/>
        <w:gridCol w:w="178"/>
        <w:gridCol w:w="814"/>
      </w:tblGrid>
      <w:tr w:rsidR="00E74C00" w:rsidTr="00E74C00">
        <w:tc>
          <w:tcPr>
            <w:tcW w:w="422" w:type="dxa"/>
            <w:vMerge w:val="restart"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r w:rsidRPr="00081A9C">
              <w:rPr>
                <w:b/>
                <w:bCs/>
                <w:color w:val="000000"/>
              </w:rPr>
              <w:t>№</w:t>
            </w:r>
          </w:p>
        </w:tc>
        <w:tc>
          <w:tcPr>
            <w:tcW w:w="2486" w:type="dxa"/>
            <w:vMerge w:val="restart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b/>
                <w:bCs/>
                <w:color w:val="000000"/>
              </w:rPr>
              <w:t>Наименование мероприятия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(в соответствии с Планом мероприятий по реализации в 2019 – 2021 годах Стратегии государственной национальной политики Российской Федерации на период до 2025 года)</w:t>
            </w:r>
          </w:p>
        </w:tc>
        <w:tc>
          <w:tcPr>
            <w:tcW w:w="3402" w:type="dxa"/>
            <w:vMerge w:val="restart"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r w:rsidRPr="00081A9C">
              <w:rPr>
                <w:b/>
                <w:bCs/>
                <w:color w:val="000000"/>
              </w:rPr>
              <w:t xml:space="preserve">Дата, место проведения, краткое описание 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(по возможности предоставьте ссылки на статью по факту проведения мероприятия в сети Интернет)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1775" w:type="dxa"/>
            <w:vMerge w:val="restart"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  <w:r w:rsidRPr="00081A9C">
              <w:rPr>
                <w:b/>
                <w:bCs/>
                <w:color w:val="000000"/>
              </w:rPr>
              <w:t>Объем</w:t>
            </w:r>
            <w:r>
              <w:rPr>
                <w:b/>
                <w:bCs/>
                <w:color w:val="000000"/>
              </w:rPr>
              <w:t xml:space="preserve"> и источник</w:t>
            </w:r>
            <w:r w:rsidRPr="00081A9C">
              <w:rPr>
                <w:b/>
                <w:bCs/>
                <w:color w:val="000000"/>
              </w:rPr>
              <w:t xml:space="preserve"> финансирования </w:t>
            </w:r>
          </w:p>
        </w:tc>
        <w:tc>
          <w:tcPr>
            <w:tcW w:w="2336" w:type="dxa"/>
            <w:gridSpan w:val="3"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  <w:r w:rsidRPr="00081A9C">
              <w:rPr>
                <w:b/>
                <w:bCs/>
                <w:color w:val="000000"/>
              </w:rPr>
              <w:t>Индикаторы</w:t>
            </w:r>
          </w:p>
          <w:p w:rsidR="00E74C00" w:rsidRDefault="00E74C00" w:rsidP="00C80F3E">
            <w:pPr>
              <w:jc w:val="center"/>
              <w:rPr>
                <w:b/>
                <w:color w:val="000000"/>
              </w:rPr>
            </w:pPr>
            <w:r w:rsidRPr="00066872">
              <w:rPr>
                <w:b/>
                <w:color w:val="000000"/>
              </w:rPr>
              <w:t>контроля исполнения</w:t>
            </w:r>
          </w:p>
          <w:p w:rsidR="00E74C00" w:rsidRPr="00066872" w:rsidRDefault="00E74C00" w:rsidP="00C80F3E">
            <w:pPr>
              <w:jc w:val="center"/>
              <w:rPr>
                <w:b/>
                <w:color w:val="000000"/>
              </w:rPr>
            </w:pPr>
            <w:r w:rsidRPr="00066872">
              <w:rPr>
                <w:b/>
                <w:color w:val="000000"/>
              </w:rPr>
              <w:t>мероприятия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Default="00E74C00" w:rsidP="00C80F3E">
            <w:pPr>
              <w:jc w:val="center"/>
              <w:rPr>
                <w:bCs/>
                <w:color w:val="000000"/>
              </w:rPr>
            </w:pPr>
            <w:r w:rsidRPr="00066872">
              <w:rPr>
                <w:bCs/>
                <w:color w:val="000000"/>
              </w:rPr>
              <w:t xml:space="preserve">наименование </w:t>
            </w:r>
          </w:p>
          <w:p w:rsidR="00E74C00" w:rsidRPr="00066872" w:rsidRDefault="00E74C00" w:rsidP="00C80F3E">
            <w:pPr>
              <w:jc w:val="center"/>
              <w:rPr>
                <w:bCs/>
                <w:color w:val="000000"/>
              </w:rPr>
            </w:pPr>
            <w:r w:rsidRPr="00066872">
              <w:rPr>
                <w:bCs/>
                <w:color w:val="000000"/>
              </w:rPr>
              <w:t>индикатора</w:t>
            </w:r>
          </w:p>
        </w:tc>
        <w:tc>
          <w:tcPr>
            <w:tcW w:w="992" w:type="dxa"/>
            <w:gridSpan w:val="2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</w:tr>
      <w:tr w:rsidR="00E74C00" w:rsidTr="00E74C00">
        <w:tc>
          <w:tcPr>
            <w:tcW w:w="422" w:type="dxa"/>
            <w:vMerge w:val="restart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1</w:t>
            </w:r>
          </w:p>
        </w:tc>
        <w:tc>
          <w:tcPr>
            <w:tcW w:w="2486" w:type="dxa"/>
            <w:vMerge w:val="restart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1. </w:t>
            </w:r>
            <w:proofErr w:type="gramStart"/>
            <w:r w:rsidRPr="00081A9C">
              <w:rPr>
                <w:color w:val="00000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формировании кадрового резерва на региональном </w:t>
            </w:r>
            <w:r>
              <w:rPr>
                <w:color w:val="000000"/>
              </w:rPr>
              <w:t xml:space="preserve">и муниципальном </w:t>
            </w:r>
            <w:r w:rsidRPr="00081A9C">
              <w:rPr>
                <w:color w:val="000000"/>
              </w:rPr>
              <w:t>уровнях</w:t>
            </w:r>
            <w:proofErr w:type="gramEnd"/>
          </w:p>
        </w:tc>
        <w:tc>
          <w:tcPr>
            <w:tcW w:w="3402" w:type="dxa"/>
            <w:vMerge w:val="restart"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</w:t>
            </w:r>
            <w:r w:rsidRPr="00081A9C">
              <w:rPr>
                <w:color w:val="000000"/>
              </w:rPr>
              <w:t xml:space="preserve">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 </w:t>
            </w:r>
            <w:r>
              <w:rPr>
                <w:color w:val="000000"/>
              </w:rPr>
              <w:t>в отдел культуры не поступало</w:t>
            </w:r>
          </w:p>
        </w:tc>
        <w:tc>
          <w:tcPr>
            <w:tcW w:w="1775" w:type="dxa"/>
            <w:vMerge w:val="restart"/>
          </w:tcPr>
          <w:p w:rsidR="00E74C00" w:rsidRPr="00FB68CE" w:rsidRDefault="00E74C00" w:rsidP="00C80F3E">
            <w:pPr>
              <w:jc w:val="center"/>
              <w:rPr>
                <w:bCs/>
                <w:color w:val="000000"/>
              </w:rPr>
            </w:pPr>
            <w:r w:rsidRPr="00FB68CE">
              <w:rPr>
                <w:color w:val="000000"/>
              </w:rPr>
              <w:t>не указывается</w:t>
            </w: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обращений 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граждан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налич</w:t>
            </w:r>
            <w:r w:rsidRPr="00081A9C">
              <w:rPr>
                <w:color w:val="000000"/>
              </w:rPr>
              <w:t>ие/отсутствие фактов наруш</w:t>
            </w:r>
            <w:r>
              <w:rPr>
                <w:color w:val="000000"/>
              </w:rPr>
              <w:t>ения принципа равенства граждан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74C00" w:rsidTr="00E74C00">
        <w:tc>
          <w:tcPr>
            <w:tcW w:w="422" w:type="dxa"/>
            <w:vMerge w:val="restart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2</w:t>
            </w:r>
          </w:p>
        </w:tc>
        <w:tc>
          <w:tcPr>
            <w:tcW w:w="2486" w:type="dxa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3. 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3402" w:type="dxa"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Pr="00066872" w:rsidRDefault="00E74C00" w:rsidP="00C80F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both"/>
              <w:rPr>
                <w:color w:val="000000"/>
              </w:rPr>
            </w:pP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 w:val="restart"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r w:rsidRPr="00081A9C">
              <w:rPr>
                <w:color w:val="000000"/>
              </w:rPr>
              <w:t>Международному дню родного языка</w:t>
            </w:r>
          </w:p>
        </w:tc>
        <w:tc>
          <w:tcPr>
            <w:tcW w:w="3402" w:type="dxa"/>
            <w:vMerge w:val="restart"/>
          </w:tcPr>
          <w:p w:rsidR="00E74C00" w:rsidRPr="00D93EFB" w:rsidRDefault="00E74C00" w:rsidP="00C80F3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93EFB">
              <w:rPr>
                <w:b/>
                <w:color w:val="000000"/>
              </w:rPr>
              <w:t xml:space="preserve">мероприятия в офлайн </w:t>
            </w:r>
            <w:r>
              <w:rPr>
                <w:b/>
                <w:color w:val="000000"/>
              </w:rPr>
              <w:t>формате</w:t>
            </w:r>
          </w:p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r>
              <w:t>не проводились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75" w:type="dxa"/>
            <w:vMerge w:val="restart"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ко</w:t>
            </w:r>
            <w:r>
              <w:rPr>
                <w:color w:val="000000"/>
              </w:rPr>
              <w:t xml:space="preserve">личество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участников 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03628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E74C00" w:rsidRPr="00D93EFB" w:rsidRDefault="00E74C00" w:rsidP="00C80F3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93EFB">
              <w:rPr>
                <w:b/>
                <w:color w:val="000000"/>
              </w:rPr>
              <w:t xml:space="preserve">мероприятия в онлайн </w:t>
            </w:r>
            <w:r>
              <w:rPr>
                <w:b/>
                <w:color w:val="000000"/>
              </w:rPr>
              <w:t>формате</w:t>
            </w:r>
            <w:r w:rsidRPr="00D93EFB">
              <w:rPr>
                <w:b/>
                <w:color w:val="000000"/>
              </w:rPr>
              <w:t xml:space="preserve"> </w:t>
            </w:r>
          </w:p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r>
              <w:t>не проводились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75" w:type="dxa"/>
            <w:vMerge w:val="restart"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ко</w:t>
            </w:r>
            <w:r>
              <w:rPr>
                <w:color w:val="000000"/>
              </w:rPr>
              <w:t xml:space="preserve">личество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участников 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просмотров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 w:val="restart"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r w:rsidRPr="00081A9C">
              <w:rPr>
                <w:color w:val="000000"/>
              </w:rPr>
              <w:t>Дню славянской письменности и культуры</w:t>
            </w:r>
          </w:p>
        </w:tc>
        <w:tc>
          <w:tcPr>
            <w:tcW w:w="3402" w:type="dxa"/>
            <w:vMerge w:val="restart"/>
          </w:tcPr>
          <w:p w:rsidR="00E74C00" w:rsidRPr="00D93EFB" w:rsidRDefault="00E74C00" w:rsidP="00C80F3E">
            <w:pPr>
              <w:jc w:val="both"/>
              <w:rPr>
                <w:b/>
                <w:color w:val="000000"/>
              </w:rPr>
            </w:pPr>
            <w:r w:rsidRPr="00D93EFB">
              <w:rPr>
                <w:b/>
                <w:color w:val="000000"/>
              </w:rPr>
              <w:t>- мероприятия в офлайн</w:t>
            </w:r>
            <w:r>
              <w:rPr>
                <w:b/>
                <w:color w:val="000000"/>
              </w:rPr>
              <w:t xml:space="preserve"> формате:</w:t>
            </w:r>
          </w:p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r>
              <w:t xml:space="preserve">познавательные программы, интеллектуальные викторины, информационные и познавательные часы, выставки литературы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75" w:type="dxa"/>
            <w:vMerge w:val="restart"/>
          </w:tcPr>
          <w:p w:rsidR="00E74C00" w:rsidRPr="008841CA" w:rsidRDefault="00E74C00" w:rsidP="00C80F3E">
            <w:pPr>
              <w:jc w:val="center"/>
              <w:rPr>
                <w:bCs/>
                <w:color w:val="000000"/>
              </w:rPr>
            </w:pPr>
            <w:r w:rsidRPr="008841CA">
              <w:rPr>
                <w:bCs/>
                <w:color w:val="000000"/>
              </w:rPr>
              <w:t xml:space="preserve">в рамках </w:t>
            </w:r>
            <w:r>
              <w:rPr>
                <w:bCs/>
                <w:color w:val="000000"/>
              </w:rPr>
              <w:t>субсидирования учреждений</w:t>
            </w: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E74C00">
            <w:pPr>
              <w:tabs>
                <w:tab w:val="left" w:pos="240"/>
                <w:tab w:val="center" w:pos="388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155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ко</w:t>
            </w:r>
            <w:r>
              <w:rPr>
                <w:color w:val="000000"/>
              </w:rPr>
              <w:t xml:space="preserve">личество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участников 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3804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E74C00" w:rsidRPr="00D93EFB" w:rsidRDefault="00E74C00" w:rsidP="00C80F3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93EFB">
              <w:rPr>
                <w:b/>
                <w:color w:val="000000"/>
              </w:rPr>
              <w:t>мероприятия в</w:t>
            </w:r>
            <w:r>
              <w:rPr>
                <w:b/>
                <w:color w:val="000000"/>
              </w:rPr>
              <w:t xml:space="preserve"> </w:t>
            </w:r>
            <w:r w:rsidRPr="00D93EFB">
              <w:rPr>
                <w:b/>
                <w:color w:val="000000"/>
              </w:rPr>
              <w:t xml:space="preserve">онлайн </w:t>
            </w:r>
            <w:r>
              <w:rPr>
                <w:b/>
                <w:color w:val="000000"/>
              </w:rPr>
              <w:t>формате:</w:t>
            </w:r>
          </w:p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r>
              <w:t xml:space="preserve">познавательные программы, интеллектуальные викторины, </w:t>
            </w:r>
            <w:r>
              <w:lastRenderedPageBreak/>
              <w:t xml:space="preserve">информационные и познавательные часы, выставки литературы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75" w:type="dxa"/>
            <w:vMerge w:val="restart"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  <w:r w:rsidRPr="008841CA">
              <w:rPr>
                <w:bCs/>
                <w:color w:val="000000"/>
              </w:rPr>
              <w:lastRenderedPageBreak/>
              <w:t xml:space="preserve">в рамках </w:t>
            </w:r>
            <w:r>
              <w:rPr>
                <w:bCs/>
                <w:color w:val="000000"/>
              </w:rPr>
              <w:t>субсидирования учреждений</w:t>
            </w: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ко</w:t>
            </w:r>
            <w:r>
              <w:rPr>
                <w:color w:val="000000"/>
              </w:rPr>
              <w:t xml:space="preserve">личество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участников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3628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просмотров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9759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 w:val="restart"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r w:rsidRPr="00081A9C">
              <w:rPr>
                <w:color w:val="000000"/>
              </w:rPr>
              <w:t>Дню России</w:t>
            </w:r>
          </w:p>
        </w:tc>
        <w:tc>
          <w:tcPr>
            <w:tcW w:w="3402" w:type="dxa"/>
            <w:vMerge w:val="restart"/>
          </w:tcPr>
          <w:p w:rsidR="00E74C00" w:rsidRPr="00D93EFB" w:rsidRDefault="00E74C00" w:rsidP="00C80F3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93EFB">
              <w:rPr>
                <w:b/>
                <w:color w:val="000000"/>
              </w:rPr>
              <w:t xml:space="preserve">мероприятия в офлайн </w:t>
            </w:r>
            <w:r>
              <w:rPr>
                <w:b/>
                <w:color w:val="000000"/>
              </w:rPr>
              <w:t>формате:</w:t>
            </w:r>
          </w:p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proofErr w:type="gramStart"/>
            <w:r>
              <w:t>познавательные и развивающие программы, показ кинофильмов, мастер-классы, конкурсы рисунков, конкурс чтецов, интеллектуальные и краеведческие викторины, концертные программы, выставки литературы, акции, тематические и исторические часы, показ тематического мультфильма «История России»</w:t>
            </w:r>
            <w:proofErr w:type="gramEnd"/>
          </w:p>
        </w:tc>
        <w:tc>
          <w:tcPr>
            <w:tcW w:w="1775" w:type="dxa"/>
            <w:vMerge w:val="restart"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  <w:r w:rsidRPr="008841CA">
              <w:rPr>
                <w:bCs/>
                <w:color w:val="000000"/>
              </w:rPr>
              <w:t xml:space="preserve">в рамках </w:t>
            </w:r>
            <w:r>
              <w:rPr>
                <w:bCs/>
                <w:color w:val="000000"/>
              </w:rPr>
              <w:t>субсидирования учреждений</w:t>
            </w: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ко</w:t>
            </w:r>
            <w:r>
              <w:rPr>
                <w:color w:val="000000"/>
              </w:rPr>
              <w:t xml:space="preserve">личество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участников 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2190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E74C00" w:rsidRPr="00D93EFB" w:rsidRDefault="00E74C00" w:rsidP="00C80F3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93EFB">
              <w:rPr>
                <w:b/>
                <w:color w:val="000000"/>
              </w:rPr>
              <w:t xml:space="preserve">мероприятия в онлайн </w:t>
            </w:r>
            <w:r>
              <w:rPr>
                <w:b/>
                <w:color w:val="000000"/>
              </w:rPr>
              <w:t>формате:</w:t>
            </w:r>
          </w:p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r>
              <w:t>конкурсы рисунков, интеллектуальные и краеведческие викторины, познавательные и развивающие программы, выставки литературы, тематические и исторические часы</w:t>
            </w:r>
          </w:p>
        </w:tc>
        <w:tc>
          <w:tcPr>
            <w:tcW w:w="1775" w:type="dxa"/>
            <w:vMerge w:val="restart"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  <w:r w:rsidRPr="008841CA">
              <w:rPr>
                <w:bCs/>
                <w:color w:val="000000"/>
              </w:rPr>
              <w:t xml:space="preserve">в рамках </w:t>
            </w:r>
            <w:r>
              <w:rPr>
                <w:bCs/>
                <w:color w:val="000000"/>
              </w:rPr>
              <w:t>субсидирования учреждений</w:t>
            </w: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ко</w:t>
            </w:r>
            <w:r>
              <w:rPr>
                <w:color w:val="000000"/>
              </w:rPr>
              <w:t xml:space="preserve">личество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участников 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количество просмотров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11014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 w:val="restart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Дню народного единства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E74C00" w:rsidRPr="00D93EFB" w:rsidRDefault="00E74C00" w:rsidP="00C80F3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93EFB">
              <w:rPr>
                <w:b/>
                <w:color w:val="000000"/>
              </w:rPr>
              <w:t xml:space="preserve">мероприятия в офлайн </w:t>
            </w:r>
            <w:r>
              <w:rPr>
                <w:b/>
                <w:color w:val="000000"/>
              </w:rPr>
              <w:t>формате</w:t>
            </w:r>
          </w:p>
          <w:p w:rsidR="00E74C00" w:rsidRPr="008841CA" w:rsidRDefault="00E74C00" w:rsidP="00C80F3E">
            <w:pPr>
              <w:jc w:val="both"/>
              <w:rPr>
                <w:bCs/>
                <w:color w:val="000000"/>
              </w:rPr>
            </w:pPr>
            <w:r w:rsidRPr="008841CA">
              <w:rPr>
                <w:bCs/>
                <w:color w:val="000000"/>
              </w:rPr>
              <w:t xml:space="preserve">не  </w:t>
            </w:r>
            <w:r>
              <w:rPr>
                <w:bCs/>
                <w:color w:val="000000"/>
              </w:rPr>
              <w:t>проводились</w:t>
            </w:r>
          </w:p>
        </w:tc>
        <w:tc>
          <w:tcPr>
            <w:tcW w:w="1775" w:type="dxa"/>
            <w:vMerge w:val="restart"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  <w:r w:rsidRPr="008841CA">
              <w:rPr>
                <w:bCs/>
                <w:color w:val="000000"/>
              </w:rPr>
              <w:t xml:space="preserve">в рамках </w:t>
            </w:r>
            <w:r>
              <w:rPr>
                <w:bCs/>
                <w:color w:val="000000"/>
              </w:rPr>
              <w:t>субсидирования учреждений</w:t>
            </w: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мероприятий</w:t>
            </w:r>
          </w:p>
        </w:tc>
        <w:tc>
          <w:tcPr>
            <w:tcW w:w="992" w:type="dxa"/>
            <w:gridSpan w:val="2"/>
          </w:tcPr>
          <w:p w:rsidR="00E74C00" w:rsidRPr="00A675F3" w:rsidRDefault="00E74C00" w:rsidP="00C80F3E">
            <w:pPr>
              <w:jc w:val="center"/>
            </w:pPr>
            <w:r w:rsidRPr="00A675F3">
              <w:t>2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ко</w:t>
            </w:r>
            <w:r>
              <w:rPr>
                <w:color w:val="000000"/>
              </w:rPr>
              <w:t xml:space="preserve">личество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участников 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Pr="00A675F3" w:rsidRDefault="00E74C00" w:rsidP="00C80F3E">
            <w:pPr>
              <w:jc w:val="center"/>
            </w:pPr>
            <w:r>
              <w:t>3770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E74C00" w:rsidRPr="00D93EFB" w:rsidRDefault="00E74C00" w:rsidP="00C80F3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93EFB">
              <w:rPr>
                <w:b/>
                <w:color w:val="000000"/>
              </w:rPr>
              <w:t>мероприятия в</w:t>
            </w:r>
            <w:r>
              <w:rPr>
                <w:b/>
                <w:color w:val="000000"/>
              </w:rPr>
              <w:t xml:space="preserve"> </w:t>
            </w:r>
            <w:r w:rsidRPr="00D93EFB">
              <w:rPr>
                <w:b/>
                <w:color w:val="000000"/>
              </w:rPr>
              <w:t xml:space="preserve">онлайн </w:t>
            </w:r>
            <w:r>
              <w:rPr>
                <w:b/>
                <w:color w:val="000000"/>
              </w:rPr>
              <w:t>формате</w:t>
            </w:r>
          </w:p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  <w:r>
              <w:t xml:space="preserve">интеллектуальные викторины, праздничные программы, познавательные программы, </w:t>
            </w:r>
            <w:proofErr w:type="spellStart"/>
            <w:r>
              <w:t>флеш</w:t>
            </w:r>
            <w:proofErr w:type="spellEnd"/>
            <w:r>
              <w:t xml:space="preserve">-мобы, мастер-классы, информационные часы, </w:t>
            </w:r>
          </w:p>
        </w:tc>
        <w:tc>
          <w:tcPr>
            <w:tcW w:w="1775" w:type="dxa"/>
            <w:vMerge w:val="restart"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  <w:r w:rsidRPr="008841CA">
              <w:rPr>
                <w:bCs/>
                <w:color w:val="000000"/>
              </w:rPr>
              <w:t xml:space="preserve">в рамках </w:t>
            </w:r>
            <w:r>
              <w:rPr>
                <w:bCs/>
                <w:color w:val="000000"/>
              </w:rPr>
              <w:t>субсидирования учреждений</w:t>
            </w: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ко</w:t>
            </w:r>
            <w:r>
              <w:rPr>
                <w:color w:val="000000"/>
              </w:rPr>
              <w:t xml:space="preserve">личество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участников </w:t>
            </w:r>
          </w:p>
          <w:p w:rsidR="00E74C00" w:rsidRPr="00066872" w:rsidRDefault="00E74C00" w:rsidP="00C80F3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081A9C" w:rsidRDefault="00E74C00" w:rsidP="00C80F3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количество просмотров</w:t>
            </w:r>
          </w:p>
        </w:tc>
        <w:tc>
          <w:tcPr>
            <w:tcW w:w="992" w:type="dxa"/>
            <w:gridSpan w:val="2"/>
          </w:tcPr>
          <w:p w:rsidR="00E74C00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12038</w:t>
            </w:r>
          </w:p>
        </w:tc>
      </w:tr>
      <w:tr w:rsidR="00E74C00" w:rsidTr="00E74C00">
        <w:tc>
          <w:tcPr>
            <w:tcW w:w="422" w:type="dxa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3</w:t>
            </w:r>
          </w:p>
        </w:tc>
        <w:tc>
          <w:tcPr>
            <w:tcW w:w="2486" w:type="dxa"/>
          </w:tcPr>
          <w:p w:rsidR="00E74C00" w:rsidRPr="00081A9C" w:rsidRDefault="00E74C00" w:rsidP="00C80F3E">
            <w:pPr>
              <w:rPr>
                <w:color w:val="000000"/>
              </w:rPr>
            </w:pPr>
            <w:r w:rsidRPr="00081A9C">
              <w:rPr>
                <w:color w:val="000000"/>
              </w:rPr>
              <w:t>7. Мониторинг мер поддержки социально-экономического и этнокультурного развития коренных малочисленных народов Севера, Сибири и Дальнего Востока Российской Федерации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(где предусмотрен)</w:t>
            </w:r>
          </w:p>
        </w:tc>
        <w:tc>
          <w:tcPr>
            <w:tcW w:w="7513" w:type="dxa"/>
            <w:gridSpan w:val="5"/>
          </w:tcPr>
          <w:p w:rsidR="00E74C00" w:rsidRPr="00094A13" w:rsidRDefault="00E74C00" w:rsidP="00C80F3E">
            <w:pPr>
              <w:jc w:val="both"/>
              <w:rPr>
                <w:b/>
                <w:iCs/>
                <w:color w:val="000000"/>
              </w:rPr>
            </w:pPr>
            <w:r w:rsidRPr="00094A13">
              <w:rPr>
                <w:b/>
                <w:color w:val="000000"/>
              </w:rPr>
              <w:t xml:space="preserve">не </w:t>
            </w:r>
            <w:proofErr w:type="gramStart"/>
            <w:r w:rsidRPr="00094A13">
              <w:rPr>
                <w:b/>
                <w:color w:val="000000"/>
              </w:rPr>
              <w:t>предусмотрен</w:t>
            </w:r>
            <w:proofErr w:type="gramEnd"/>
            <w:r>
              <w:rPr>
                <w:color w:val="000000"/>
              </w:rPr>
              <w:t xml:space="preserve">, </w:t>
            </w:r>
            <w:r w:rsidRPr="00094A13">
              <w:rPr>
                <w:b/>
                <w:iCs/>
                <w:color w:val="000000"/>
              </w:rPr>
              <w:t>органами местного</w:t>
            </w:r>
            <w:r>
              <w:rPr>
                <w:b/>
                <w:iCs/>
                <w:color w:val="000000"/>
              </w:rPr>
              <w:t xml:space="preserve"> </w:t>
            </w:r>
            <w:r w:rsidRPr="00094A13">
              <w:rPr>
                <w:b/>
                <w:iCs/>
                <w:color w:val="000000"/>
              </w:rPr>
              <w:t>самоуправления</w:t>
            </w:r>
            <w:r>
              <w:rPr>
                <w:b/>
                <w:iCs/>
                <w:color w:val="000000"/>
              </w:rPr>
              <w:t xml:space="preserve"> </w:t>
            </w:r>
            <w:r w:rsidRPr="00094A13">
              <w:rPr>
                <w:b/>
                <w:iCs/>
                <w:color w:val="000000"/>
              </w:rPr>
              <w:t>муниципальных</w:t>
            </w:r>
          </w:p>
          <w:p w:rsidR="00E74C00" w:rsidRPr="00081A9C" w:rsidRDefault="00E74C00" w:rsidP="00C80F3E">
            <w:pPr>
              <w:jc w:val="center"/>
              <w:rPr>
                <w:color w:val="000000"/>
              </w:rPr>
            </w:pPr>
            <w:r w:rsidRPr="00094A13">
              <w:rPr>
                <w:b/>
                <w:iCs/>
                <w:color w:val="000000"/>
              </w:rPr>
              <w:t>образований</w:t>
            </w:r>
            <w:r>
              <w:rPr>
                <w:b/>
                <w:iCs/>
                <w:color w:val="000000"/>
              </w:rPr>
              <w:t xml:space="preserve"> </w:t>
            </w:r>
            <w:r w:rsidRPr="00094A13">
              <w:rPr>
                <w:b/>
                <w:iCs/>
                <w:color w:val="000000"/>
              </w:rPr>
              <w:t>Калининградской</w:t>
            </w:r>
            <w:r>
              <w:rPr>
                <w:b/>
                <w:iCs/>
                <w:color w:val="000000"/>
              </w:rPr>
              <w:t xml:space="preserve"> </w:t>
            </w:r>
            <w:r w:rsidRPr="00094A13">
              <w:rPr>
                <w:b/>
                <w:iCs/>
                <w:color w:val="000000"/>
              </w:rPr>
              <w:t>области не заполняется</w:t>
            </w:r>
          </w:p>
        </w:tc>
      </w:tr>
      <w:tr w:rsidR="00E74C00" w:rsidTr="00E74C00">
        <w:tc>
          <w:tcPr>
            <w:tcW w:w="422" w:type="dxa"/>
            <w:vMerge w:val="restart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4</w:t>
            </w:r>
          </w:p>
        </w:tc>
        <w:tc>
          <w:tcPr>
            <w:tcW w:w="2486" w:type="dxa"/>
            <w:vMerge w:val="restart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8. Реализация мероприятий по социально-экономическому и этнокультурному развитию цыган</w:t>
            </w:r>
          </w:p>
        </w:tc>
        <w:tc>
          <w:tcPr>
            <w:tcW w:w="3402" w:type="dxa"/>
            <w:vMerge w:val="restart"/>
          </w:tcPr>
          <w:p w:rsidR="00E74C00" w:rsidRDefault="00E74C00" w:rsidP="00C80F3E">
            <w:r>
              <w:t>М</w:t>
            </w:r>
            <w:r w:rsidRPr="003C6380">
              <w:t>ероприяти</w:t>
            </w:r>
            <w:r>
              <w:t>я</w:t>
            </w:r>
            <w:r w:rsidRPr="003C6380">
              <w:t xml:space="preserve"> по </w:t>
            </w:r>
            <w:proofErr w:type="gramStart"/>
            <w:r w:rsidRPr="003C6380">
              <w:t>социально-экономическому</w:t>
            </w:r>
            <w:proofErr w:type="gramEnd"/>
            <w:r w:rsidRPr="003C6380">
              <w:t xml:space="preserve"> и </w:t>
            </w:r>
          </w:p>
          <w:p w:rsidR="00E74C00" w:rsidRDefault="00E74C00" w:rsidP="00C80F3E">
            <w:r w:rsidRPr="003C6380">
              <w:t>этнокультурному развитию цыган</w:t>
            </w:r>
            <w:r>
              <w:t xml:space="preserve"> не проводилось</w:t>
            </w:r>
            <w:r w:rsidRPr="003C6380">
              <w:t xml:space="preserve">, </w:t>
            </w:r>
            <w:r>
              <w:t xml:space="preserve"> в связи с тем, что на территории округа граждане цыганской национальности не проживают.</w:t>
            </w:r>
          </w:p>
          <w:p w:rsidR="00E74C00" w:rsidRPr="00081A9C" w:rsidRDefault="00E74C00" w:rsidP="00C80F3E">
            <w:pPr>
              <w:rPr>
                <w:color w:val="000000"/>
              </w:rPr>
            </w:pPr>
          </w:p>
        </w:tc>
        <w:tc>
          <w:tcPr>
            <w:tcW w:w="1775" w:type="dxa"/>
            <w:vMerge w:val="restart"/>
          </w:tcPr>
          <w:p w:rsidR="00E74C00" w:rsidRPr="00081A9C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  <w:gridSpan w:val="2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814" w:type="dxa"/>
          </w:tcPr>
          <w:p w:rsidR="00E74C00" w:rsidRPr="00081A9C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E74C00" w:rsidRPr="00081A9C" w:rsidRDefault="00E74C00" w:rsidP="00C80F3E">
            <w:pPr>
              <w:jc w:val="center"/>
              <w:rPr>
                <w:color w:val="000000"/>
              </w:rPr>
            </w:pP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3C6380" w:rsidRDefault="00E74C00" w:rsidP="00C80F3E">
            <w:pPr>
              <w:jc w:val="both"/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1522" w:type="dxa"/>
            <w:gridSpan w:val="2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ко</w:t>
            </w:r>
            <w:r>
              <w:rPr>
                <w:color w:val="000000"/>
              </w:rPr>
              <w:t>личество участников мероприятий</w:t>
            </w:r>
          </w:p>
        </w:tc>
        <w:tc>
          <w:tcPr>
            <w:tcW w:w="814" w:type="dxa"/>
          </w:tcPr>
          <w:p w:rsidR="00E74C00" w:rsidRPr="00081A9C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3626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3C6380" w:rsidRDefault="00E74C00" w:rsidP="00C80F3E">
            <w:pPr>
              <w:jc w:val="both"/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1522" w:type="dxa"/>
            <w:gridSpan w:val="2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из них 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численность вовлеченных</w:t>
            </w:r>
            <w:r>
              <w:rPr>
                <w:color w:val="000000"/>
              </w:rPr>
              <w:t xml:space="preserve"> в мероприятия этнических цыган</w:t>
            </w:r>
          </w:p>
        </w:tc>
        <w:tc>
          <w:tcPr>
            <w:tcW w:w="814" w:type="dxa"/>
          </w:tcPr>
          <w:p w:rsidR="00E74C00" w:rsidRPr="00081A9C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74C00" w:rsidTr="00E74C00">
        <w:tc>
          <w:tcPr>
            <w:tcW w:w="422" w:type="dxa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5</w:t>
            </w:r>
          </w:p>
        </w:tc>
        <w:tc>
          <w:tcPr>
            <w:tcW w:w="2486" w:type="dxa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41. 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7513" w:type="dxa"/>
            <w:gridSpan w:val="5"/>
          </w:tcPr>
          <w:p w:rsidR="00E74C00" w:rsidRDefault="00E74C00" w:rsidP="00C80F3E">
            <w:pPr>
              <w:jc w:val="center"/>
              <w:rPr>
                <w:b/>
                <w:iCs/>
                <w:color w:val="000000"/>
              </w:rPr>
            </w:pPr>
            <w:r w:rsidRPr="00094A13">
              <w:rPr>
                <w:b/>
                <w:iCs/>
                <w:color w:val="000000"/>
              </w:rPr>
              <w:t>органами местного самоуправления муниципальных образований</w:t>
            </w:r>
          </w:p>
          <w:p w:rsidR="00E74C00" w:rsidRPr="00081A9C" w:rsidRDefault="00E74C00" w:rsidP="00C80F3E">
            <w:pPr>
              <w:jc w:val="center"/>
              <w:rPr>
                <w:color w:val="000000"/>
              </w:rPr>
            </w:pPr>
            <w:r w:rsidRPr="00094A13">
              <w:rPr>
                <w:b/>
                <w:iCs/>
                <w:color w:val="000000"/>
              </w:rPr>
              <w:t>Калининградской области не заполняется</w:t>
            </w:r>
          </w:p>
        </w:tc>
      </w:tr>
      <w:tr w:rsidR="00E74C00" w:rsidTr="00E74C00">
        <w:tc>
          <w:tcPr>
            <w:tcW w:w="422" w:type="dxa"/>
            <w:vMerge w:val="restart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6</w:t>
            </w:r>
          </w:p>
        </w:tc>
        <w:tc>
          <w:tcPr>
            <w:tcW w:w="2486" w:type="dxa"/>
            <w:vMerge w:val="restart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45. Дополнительное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lastRenderedPageBreak/>
              <w:t xml:space="preserve">профессиональное 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образование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муниципальных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служащих органов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местного самоуправления, </w:t>
            </w:r>
            <w:proofErr w:type="gramStart"/>
            <w:r w:rsidRPr="00081A9C">
              <w:rPr>
                <w:color w:val="000000"/>
              </w:rPr>
              <w:t>осуществляющих</w:t>
            </w:r>
            <w:proofErr w:type="gramEnd"/>
            <w:r w:rsidRPr="00081A9C">
              <w:rPr>
                <w:color w:val="000000"/>
              </w:rPr>
              <w:t xml:space="preserve">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взаимодействие </w:t>
            </w:r>
            <w:proofErr w:type="gramStart"/>
            <w:r w:rsidRPr="00081A9C">
              <w:rPr>
                <w:color w:val="000000"/>
              </w:rPr>
              <w:t>с</w:t>
            </w:r>
            <w:proofErr w:type="gramEnd"/>
            <w:r w:rsidRPr="00081A9C">
              <w:rPr>
                <w:color w:val="000000"/>
              </w:rPr>
              <w:t xml:space="preserve">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национальными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объединениями и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религиозными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организациями, </w:t>
            </w:r>
            <w:proofErr w:type="gramStart"/>
            <w:r w:rsidRPr="00081A9C">
              <w:rPr>
                <w:color w:val="000000"/>
              </w:rPr>
              <w:t>по</w:t>
            </w:r>
            <w:proofErr w:type="gramEnd"/>
            <w:r w:rsidRPr="00081A9C">
              <w:rPr>
                <w:color w:val="000000"/>
              </w:rPr>
              <w:t xml:space="preserve">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утвержденным в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установленном </w:t>
            </w:r>
            <w:proofErr w:type="gramStart"/>
            <w:r w:rsidRPr="00081A9C">
              <w:rPr>
                <w:color w:val="000000"/>
              </w:rPr>
              <w:t>порядке</w:t>
            </w:r>
            <w:proofErr w:type="gramEnd"/>
            <w:r w:rsidRPr="00081A9C">
              <w:rPr>
                <w:color w:val="000000"/>
              </w:rPr>
              <w:t xml:space="preserve"> учебным программам по вопросам реализации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государственной 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национальной политики Российской Федерации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E74C00" w:rsidRDefault="00E74C00" w:rsidP="00C80F3E">
            <w:pPr>
              <w:jc w:val="both"/>
            </w:pPr>
            <w:r>
              <w:lastRenderedPageBreak/>
              <w:t xml:space="preserve">С 30 ноября по 2 декабря начальник </w:t>
            </w:r>
            <w:r>
              <w:lastRenderedPageBreak/>
              <w:t>отдела культуры, туризма и спорта Алексина С.Е. прошла онлайн-курсы в рамках Межрегионального форума по вопросам реализации государственной национальной политики РФ, площадка «Культура как фактор межнационального взаимодействия».</w:t>
            </w:r>
          </w:p>
          <w:p w:rsidR="00E74C00" w:rsidRPr="00FB68CE" w:rsidRDefault="00E74C00" w:rsidP="00C80F3E">
            <w:pPr>
              <w:ind w:firstLine="33"/>
              <w:jc w:val="both"/>
            </w:pPr>
            <w:r>
              <w:t>С</w:t>
            </w:r>
            <w:r w:rsidRPr="00FB68CE">
              <w:t xml:space="preserve"> 08 по 15 ноября  </w:t>
            </w:r>
            <w:r>
              <w:t>начальник отдела культуры, туризма и спорта Алексина С.Е. прошла</w:t>
            </w:r>
            <w:r w:rsidRPr="00FB68CE">
              <w:t xml:space="preserve"> курс</w:t>
            </w:r>
            <w:r>
              <w:t>ы</w:t>
            </w:r>
            <w:r w:rsidRPr="00FB68CE">
              <w:t xml:space="preserve"> повышения квалификации по программе «Основные направления и механизмы реализации государственной национальной политики Российской Федерации» в Западном филиале </w:t>
            </w:r>
            <w:proofErr w:type="spellStart"/>
            <w:r w:rsidRPr="00FB68CE">
              <w:t>РАНХиГС</w:t>
            </w:r>
            <w:proofErr w:type="spellEnd"/>
            <w:r w:rsidRPr="00FB68CE">
              <w:t>.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1775" w:type="dxa"/>
            <w:vMerge w:val="restart"/>
          </w:tcPr>
          <w:p w:rsidR="00E74C00" w:rsidRPr="00253AA6" w:rsidRDefault="00E74C00" w:rsidP="00C80F3E">
            <w:pPr>
              <w:jc w:val="center"/>
              <w:rPr>
                <w:color w:val="000000"/>
              </w:rPr>
            </w:pPr>
            <w:r w:rsidRPr="00253AA6">
              <w:rPr>
                <w:color w:val="000000"/>
              </w:rPr>
              <w:lastRenderedPageBreak/>
              <w:t>не указывается</w:t>
            </w:r>
          </w:p>
        </w:tc>
        <w:tc>
          <w:tcPr>
            <w:tcW w:w="1522" w:type="dxa"/>
            <w:gridSpan w:val="2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 xml:space="preserve">количество </w:t>
            </w:r>
            <w:r w:rsidRPr="00081A9C">
              <w:rPr>
                <w:color w:val="000000"/>
              </w:rPr>
              <w:lastRenderedPageBreak/>
              <w:t>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переподготовку и/или повышение квалификации в 202</w:t>
            </w:r>
            <w:r>
              <w:rPr>
                <w:color w:val="000000"/>
              </w:rPr>
              <w:t>1 г.</w:t>
            </w:r>
            <w:r w:rsidRPr="00081A9C">
              <w:rPr>
                <w:color w:val="000000"/>
              </w:rPr>
              <w:t xml:space="preserve"> </w:t>
            </w:r>
          </w:p>
        </w:tc>
        <w:tc>
          <w:tcPr>
            <w:tcW w:w="814" w:type="dxa"/>
          </w:tcPr>
          <w:p w:rsidR="00E74C00" w:rsidRPr="00081A9C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3C6380" w:rsidRDefault="00E74C00" w:rsidP="00C80F3E">
            <w:pPr>
              <w:jc w:val="both"/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1522" w:type="dxa"/>
            <w:gridSpan w:val="2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продолжительность 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обучения 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(часов)</w:t>
            </w:r>
          </w:p>
        </w:tc>
        <w:tc>
          <w:tcPr>
            <w:tcW w:w="814" w:type="dxa"/>
          </w:tcPr>
          <w:p w:rsidR="00E74C00" w:rsidRPr="00081A9C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4C00" w:rsidTr="00E74C00">
        <w:tc>
          <w:tcPr>
            <w:tcW w:w="422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2486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E74C00" w:rsidRPr="003C6380" w:rsidRDefault="00E74C00" w:rsidP="00C80F3E">
            <w:pPr>
              <w:jc w:val="both"/>
            </w:pPr>
          </w:p>
        </w:tc>
        <w:tc>
          <w:tcPr>
            <w:tcW w:w="1775" w:type="dxa"/>
            <w:vMerge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1522" w:type="dxa"/>
            <w:gridSpan w:val="2"/>
          </w:tcPr>
          <w:p w:rsidR="00E74C00" w:rsidRPr="00081A9C" w:rsidRDefault="00E74C00" w:rsidP="00C80F3E">
            <w:pPr>
              <w:jc w:val="both"/>
            </w:pPr>
            <w:r w:rsidRPr="00081A9C">
              <w:t>образовательные организации субъекта Российской Федерации, осуществляющие подготовку, переподготовку и повышение квалификации по учебным программам по вопросам реализации государственной национальной политики Российской Федерации:</w:t>
            </w:r>
          </w:p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(перечень)</w:t>
            </w:r>
          </w:p>
        </w:tc>
        <w:tc>
          <w:tcPr>
            <w:tcW w:w="814" w:type="dxa"/>
          </w:tcPr>
          <w:p w:rsidR="00E74C00" w:rsidRPr="00081A9C" w:rsidRDefault="00E74C00" w:rsidP="00C80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4C00" w:rsidTr="00E74C00">
        <w:tc>
          <w:tcPr>
            <w:tcW w:w="422" w:type="dxa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7</w:t>
            </w:r>
          </w:p>
        </w:tc>
        <w:tc>
          <w:tcPr>
            <w:tcW w:w="2486" w:type="dxa"/>
          </w:tcPr>
          <w:p w:rsidR="00E74C00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46. Разработка методических рекомендаций по созданию на официальных сайтах органов исполнительной власти субъектов Российской Федерации разделов, посвященных вопросам реализации государственной национальной политики</w:t>
            </w: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  <w:p w:rsidR="00E74C00" w:rsidRPr="00081A9C" w:rsidRDefault="00E74C00" w:rsidP="00C80F3E">
            <w:pPr>
              <w:jc w:val="both"/>
              <w:rPr>
                <w:color w:val="000000"/>
              </w:rPr>
            </w:pPr>
          </w:p>
        </w:tc>
        <w:tc>
          <w:tcPr>
            <w:tcW w:w="7513" w:type="dxa"/>
            <w:gridSpan w:val="5"/>
          </w:tcPr>
          <w:p w:rsidR="00E74C00" w:rsidRDefault="00E74C00" w:rsidP="00C80F3E">
            <w:pPr>
              <w:jc w:val="center"/>
              <w:rPr>
                <w:b/>
                <w:iCs/>
                <w:color w:val="000000"/>
              </w:rPr>
            </w:pPr>
            <w:r w:rsidRPr="00094A13">
              <w:rPr>
                <w:b/>
                <w:iCs/>
                <w:color w:val="000000"/>
              </w:rPr>
              <w:t>органами местного самоуправления муниципальных образований</w:t>
            </w:r>
          </w:p>
          <w:p w:rsidR="00E74C00" w:rsidRPr="00081A9C" w:rsidRDefault="00E74C00" w:rsidP="00C80F3E">
            <w:pPr>
              <w:jc w:val="center"/>
              <w:rPr>
                <w:color w:val="000000"/>
              </w:rPr>
            </w:pPr>
            <w:r w:rsidRPr="00094A13">
              <w:rPr>
                <w:b/>
                <w:iCs/>
                <w:color w:val="000000"/>
              </w:rPr>
              <w:t>Калининградской</w:t>
            </w:r>
            <w:r>
              <w:rPr>
                <w:b/>
                <w:iCs/>
                <w:color w:val="000000"/>
              </w:rPr>
              <w:t xml:space="preserve"> </w:t>
            </w:r>
            <w:r w:rsidRPr="00094A13">
              <w:rPr>
                <w:b/>
                <w:iCs/>
                <w:color w:val="000000"/>
              </w:rPr>
              <w:t>области не заполняется</w:t>
            </w:r>
            <w:r>
              <w:rPr>
                <w:b/>
                <w:iCs/>
                <w:color w:val="000000"/>
              </w:rPr>
              <w:t xml:space="preserve"> </w:t>
            </w:r>
          </w:p>
        </w:tc>
      </w:tr>
      <w:tr w:rsidR="00E74C00" w:rsidTr="00E74C00">
        <w:tc>
          <w:tcPr>
            <w:tcW w:w="422" w:type="dxa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8</w:t>
            </w:r>
          </w:p>
        </w:tc>
        <w:tc>
          <w:tcPr>
            <w:tcW w:w="2486" w:type="dxa"/>
          </w:tcPr>
          <w:p w:rsidR="00E74C00" w:rsidRPr="00081A9C" w:rsidRDefault="00E74C00" w:rsidP="00C80F3E">
            <w:pPr>
              <w:jc w:val="both"/>
              <w:rPr>
                <w:color w:val="000000"/>
              </w:rPr>
            </w:pPr>
            <w:r w:rsidRPr="00081A9C">
              <w:rPr>
                <w:color w:val="000000"/>
              </w:rPr>
              <w:t>47. Привлечение к работе в общественных советах, иных экспертно-</w:t>
            </w:r>
            <w:r w:rsidRPr="00081A9C">
              <w:rPr>
                <w:color w:val="000000"/>
              </w:rPr>
              <w:lastRenderedPageBreak/>
              <w:t xml:space="preserve">консультативных органах при заинтересованных федеральных органах исполнительной власти, органах государственной </w:t>
            </w:r>
            <w:proofErr w:type="gramStart"/>
            <w:r w:rsidRPr="00081A9C">
              <w:rPr>
                <w:color w:val="000000"/>
              </w:rPr>
              <w:t>власти субъектов Российской Федерации представителей этнокультурных общественных объединений</w:t>
            </w:r>
            <w:proofErr w:type="gramEnd"/>
            <w:r w:rsidRPr="00081A9C">
              <w:rPr>
                <w:color w:val="000000"/>
              </w:rPr>
              <w:t xml:space="preserve"> и религиозных организаций</w:t>
            </w:r>
          </w:p>
        </w:tc>
        <w:tc>
          <w:tcPr>
            <w:tcW w:w="7513" w:type="dxa"/>
            <w:gridSpan w:val="5"/>
          </w:tcPr>
          <w:p w:rsidR="00E74C00" w:rsidRDefault="00E74C00" w:rsidP="00C80F3E">
            <w:pPr>
              <w:jc w:val="center"/>
              <w:rPr>
                <w:b/>
                <w:iCs/>
                <w:color w:val="000000"/>
              </w:rPr>
            </w:pPr>
            <w:r w:rsidRPr="00094A13">
              <w:rPr>
                <w:b/>
                <w:iCs/>
                <w:color w:val="000000"/>
              </w:rPr>
              <w:lastRenderedPageBreak/>
              <w:t>органами местного самоуправления муниципальных образований</w:t>
            </w:r>
          </w:p>
          <w:p w:rsidR="00E74C00" w:rsidRPr="00081A9C" w:rsidRDefault="00E74C00" w:rsidP="00C80F3E">
            <w:pPr>
              <w:jc w:val="center"/>
              <w:rPr>
                <w:color w:val="000000"/>
              </w:rPr>
            </w:pPr>
            <w:r w:rsidRPr="00094A13">
              <w:rPr>
                <w:b/>
                <w:iCs/>
                <w:color w:val="000000"/>
              </w:rPr>
              <w:t>Калининградской</w:t>
            </w:r>
            <w:r>
              <w:rPr>
                <w:b/>
                <w:iCs/>
                <w:color w:val="000000"/>
              </w:rPr>
              <w:t xml:space="preserve"> </w:t>
            </w:r>
            <w:r w:rsidRPr="00094A13">
              <w:rPr>
                <w:b/>
                <w:iCs/>
                <w:color w:val="000000"/>
              </w:rPr>
              <w:t>области не заполняется</w:t>
            </w:r>
          </w:p>
        </w:tc>
      </w:tr>
    </w:tbl>
    <w:p w:rsidR="001C176A" w:rsidRDefault="001C176A" w:rsidP="001C176A">
      <w:pPr>
        <w:rPr>
          <w:sz w:val="16"/>
          <w:szCs w:val="16"/>
        </w:rPr>
      </w:pPr>
    </w:p>
    <w:p w:rsidR="001C176A" w:rsidRDefault="001C176A" w:rsidP="001C176A">
      <w:pPr>
        <w:tabs>
          <w:tab w:val="left" w:pos="6912"/>
        </w:tabs>
        <w:jc w:val="right"/>
        <w:rPr>
          <w:sz w:val="28"/>
          <w:szCs w:val="28"/>
        </w:rPr>
      </w:pPr>
      <w:r>
        <w:rPr>
          <w:sz w:val="16"/>
          <w:szCs w:val="16"/>
        </w:rPr>
        <w:tab/>
      </w:r>
    </w:p>
    <w:p w:rsidR="00C80F3E" w:rsidRDefault="00C80F3E" w:rsidP="001C176A">
      <w:pPr>
        <w:contextualSpacing/>
        <w:jc w:val="right"/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Default="00C80F3E" w:rsidP="00C80F3E">
      <w:pPr>
        <w:rPr>
          <w:sz w:val="16"/>
          <w:szCs w:val="16"/>
        </w:rPr>
      </w:pPr>
    </w:p>
    <w:p w:rsidR="00C80F3E" w:rsidRPr="00C80F3E" w:rsidRDefault="00C80F3E" w:rsidP="00C80F3E">
      <w:pPr>
        <w:rPr>
          <w:sz w:val="16"/>
          <w:szCs w:val="16"/>
        </w:rPr>
      </w:pPr>
    </w:p>
    <w:p w:rsidR="00C80F3E" w:rsidRDefault="00C80F3E" w:rsidP="00C80F3E">
      <w:pPr>
        <w:rPr>
          <w:sz w:val="16"/>
          <w:szCs w:val="16"/>
        </w:rPr>
      </w:pPr>
    </w:p>
    <w:p w:rsidR="003B7579" w:rsidRDefault="00C80F3E" w:rsidP="00C80F3E">
      <w:pPr>
        <w:tabs>
          <w:tab w:val="left" w:pos="669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  <w:sectPr w:rsidR="00C80F3E" w:rsidSect="00BB789F"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p w:rsidR="00C80F3E" w:rsidRPr="007C5681" w:rsidRDefault="00C80F3E" w:rsidP="00C80F3E">
      <w:pPr>
        <w:spacing w:after="200" w:line="276" w:lineRule="auto"/>
        <w:ind w:left="12036" w:firstLine="708"/>
        <w:rPr>
          <w:b/>
          <w:bCs/>
          <w:sz w:val="24"/>
          <w:szCs w:val="24"/>
        </w:rPr>
      </w:pPr>
      <w:r w:rsidRPr="007C5681">
        <w:rPr>
          <w:b/>
          <w:bCs/>
          <w:sz w:val="24"/>
          <w:szCs w:val="24"/>
        </w:rPr>
        <w:lastRenderedPageBreak/>
        <w:t>Приложение 2</w:t>
      </w:r>
    </w:p>
    <w:p w:rsidR="00C80F3E" w:rsidRPr="007C5681" w:rsidRDefault="00C80F3E" w:rsidP="00C80F3E">
      <w:pPr>
        <w:jc w:val="center"/>
        <w:rPr>
          <w:b/>
          <w:sz w:val="24"/>
          <w:szCs w:val="24"/>
        </w:rPr>
      </w:pPr>
      <w:r w:rsidRPr="007C5681">
        <w:rPr>
          <w:b/>
          <w:sz w:val="24"/>
          <w:szCs w:val="24"/>
        </w:rPr>
        <w:t xml:space="preserve">Информация о деятельности органов местного самоуправления муниципальных образований </w:t>
      </w:r>
    </w:p>
    <w:p w:rsidR="00C80F3E" w:rsidRPr="007C5681" w:rsidRDefault="00C80F3E" w:rsidP="00C80F3E">
      <w:pPr>
        <w:jc w:val="center"/>
        <w:rPr>
          <w:b/>
          <w:sz w:val="24"/>
          <w:szCs w:val="24"/>
        </w:rPr>
      </w:pPr>
      <w:r w:rsidRPr="007C5681">
        <w:rPr>
          <w:b/>
          <w:sz w:val="24"/>
          <w:szCs w:val="24"/>
        </w:rPr>
        <w:t xml:space="preserve">Калининградской области в сфере реализации государственной национальной политики и взаимодействия </w:t>
      </w:r>
    </w:p>
    <w:p w:rsidR="00C80F3E" w:rsidRDefault="00C80F3E" w:rsidP="00C80F3E">
      <w:pPr>
        <w:spacing w:after="200"/>
        <w:jc w:val="center"/>
        <w:rPr>
          <w:b/>
          <w:sz w:val="24"/>
          <w:szCs w:val="24"/>
        </w:rPr>
      </w:pPr>
      <w:r w:rsidRPr="007C5681">
        <w:rPr>
          <w:b/>
          <w:sz w:val="24"/>
          <w:szCs w:val="24"/>
        </w:rPr>
        <w:t>с национальными общественными объединениями в 2021 году</w:t>
      </w:r>
    </w:p>
    <w:p w:rsidR="00C80F3E" w:rsidRPr="00311525" w:rsidRDefault="00C80F3E" w:rsidP="00C80F3E">
      <w:pPr>
        <w:numPr>
          <w:ilvl w:val="0"/>
          <w:numId w:val="4"/>
        </w:numPr>
        <w:ind w:hanging="11"/>
        <w:jc w:val="both"/>
        <w:rPr>
          <w:sz w:val="24"/>
          <w:szCs w:val="24"/>
        </w:rPr>
      </w:pPr>
      <w:r w:rsidRPr="00311525">
        <w:rPr>
          <w:sz w:val="24"/>
          <w:szCs w:val="24"/>
        </w:rPr>
        <w:t xml:space="preserve">Сведения о кураторе и подразделении (подразделениях) в органах </w:t>
      </w:r>
      <w:r>
        <w:rPr>
          <w:sz w:val="24"/>
          <w:szCs w:val="24"/>
        </w:rPr>
        <w:t xml:space="preserve">местного самоуправления муниципальных образований Калининградской области </w:t>
      </w:r>
      <w:r w:rsidRPr="00311525">
        <w:rPr>
          <w:sz w:val="24"/>
          <w:szCs w:val="24"/>
        </w:rPr>
        <w:t>за реализацию государственной национальной политики и взаимодействие с национальными общественными объединениями</w:t>
      </w:r>
    </w:p>
    <w:p w:rsidR="00C80F3E" w:rsidRPr="00311525" w:rsidRDefault="00C80F3E" w:rsidP="00C80F3E">
      <w:pPr>
        <w:ind w:left="720"/>
        <w:rPr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677"/>
        <w:gridCol w:w="4536"/>
        <w:gridCol w:w="5387"/>
      </w:tblGrid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№ </w:t>
            </w:r>
            <w:proofErr w:type="gramStart"/>
            <w:r w:rsidRPr="00311525">
              <w:rPr>
                <w:sz w:val="24"/>
                <w:szCs w:val="24"/>
              </w:rPr>
              <w:t>п</w:t>
            </w:r>
            <w:proofErr w:type="gramEnd"/>
            <w:r w:rsidRPr="00311525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Куратор направления (должность)</w:t>
            </w:r>
          </w:p>
        </w:tc>
        <w:tc>
          <w:tcPr>
            <w:tcW w:w="4536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Ф.И.О.</w:t>
            </w:r>
          </w:p>
        </w:tc>
        <w:tc>
          <w:tcPr>
            <w:tcW w:w="5387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Почтовый адрес, телефон, факс, e-</w:t>
            </w:r>
            <w:proofErr w:type="spellStart"/>
            <w:r w:rsidRPr="00311525">
              <w:rPr>
                <w:sz w:val="24"/>
                <w:szCs w:val="24"/>
              </w:rPr>
              <w:t>mail</w:t>
            </w:r>
            <w:proofErr w:type="spellEnd"/>
          </w:p>
        </w:tc>
      </w:tr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0F3E" w:rsidRPr="00311525" w:rsidRDefault="00C80F3E" w:rsidP="00C80F3E">
      <w:pPr>
        <w:spacing w:after="200"/>
        <w:ind w:left="720"/>
        <w:rPr>
          <w:sz w:val="24"/>
          <w:szCs w:val="24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677"/>
        <w:gridCol w:w="4536"/>
        <w:gridCol w:w="5387"/>
      </w:tblGrid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№ </w:t>
            </w:r>
            <w:proofErr w:type="gramStart"/>
            <w:r w:rsidRPr="00311525">
              <w:rPr>
                <w:sz w:val="24"/>
                <w:szCs w:val="24"/>
              </w:rPr>
              <w:t>п</w:t>
            </w:r>
            <w:proofErr w:type="gramEnd"/>
            <w:r w:rsidRPr="00311525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Название структуры и подразделения</w:t>
            </w:r>
          </w:p>
        </w:tc>
        <w:tc>
          <w:tcPr>
            <w:tcW w:w="4536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Ф.И.О. руководителей и специалистов</w:t>
            </w:r>
          </w:p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 (с указанием должности)</w:t>
            </w:r>
          </w:p>
        </w:tc>
        <w:tc>
          <w:tcPr>
            <w:tcW w:w="5387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Почтовый адрес, телефон, факс, e-</w:t>
            </w:r>
            <w:proofErr w:type="spellStart"/>
            <w:r w:rsidRPr="00311525">
              <w:rPr>
                <w:sz w:val="24"/>
                <w:szCs w:val="24"/>
              </w:rPr>
              <w:t>mail</w:t>
            </w:r>
            <w:proofErr w:type="spellEnd"/>
          </w:p>
        </w:tc>
      </w:tr>
      <w:tr w:rsidR="000E047F" w:rsidRPr="00B47A05" w:rsidTr="00C80F3E">
        <w:tc>
          <w:tcPr>
            <w:tcW w:w="568" w:type="dxa"/>
          </w:tcPr>
          <w:p w:rsidR="000E047F" w:rsidRPr="00311525" w:rsidRDefault="000E047F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E047F" w:rsidRPr="00311525" w:rsidRDefault="000E047F" w:rsidP="00CA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4536" w:type="dxa"/>
          </w:tcPr>
          <w:p w:rsidR="000E047F" w:rsidRPr="00311525" w:rsidRDefault="000E047F" w:rsidP="00CA75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Менячихина</w:t>
            </w:r>
            <w:proofErr w:type="spellEnd"/>
            <w:r>
              <w:rPr>
                <w:sz w:val="24"/>
                <w:szCs w:val="24"/>
              </w:rPr>
              <w:t xml:space="preserve"> Наталья Витальевна (начальник управления образования)</w:t>
            </w:r>
          </w:p>
        </w:tc>
        <w:tc>
          <w:tcPr>
            <w:tcW w:w="5387" w:type="dxa"/>
          </w:tcPr>
          <w:p w:rsidR="000E047F" w:rsidRPr="001F3109" w:rsidRDefault="000E047F" w:rsidP="00CA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238530 Калининградская область, город Зеленоградск, улица Ленина, дом 1</w:t>
            </w:r>
          </w:p>
        </w:tc>
      </w:tr>
      <w:tr w:rsidR="000E047F" w:rsidRPr="00B47A05" w:rsidTr="00CA75A4">
        <w:tc>
          <w:tcPr>
            <w:tcW w:w="5245" w:type="dxa"/>
            <w:gridSpan w:val="2"/>
            <w:vMerge w:val="restart"/>
          </w:tcPr>
          <w:p w:rsidR="000E047F" w:rsidRDefault="000E047F" w:rsidP="00CA75A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E047F" w:rsidRPr="00311525" w:rsidRDefault="000E047F" w:rsidP="00CA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Ирина Вениаминовна (начальник отдела по делам молодёжи и спорту)</w:t>
            </w:r>
          </w:p>
        </w:tc>
        <w:tc>
          <w:tcPr>
            <w:tcW w:w="5387" w:type="dxa"/>
          </w:tcPr>
          <w:p w:rsidR="000E047F" w:rsidRPr="00311525" w:rsidRDefault="000E047F" w:rsidP="00CA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238530 Калининградская область, город Зеленоградск, улица Ленина, дом 1</w:t>
            </w:r>
          </w:p>
        </w:tc>
      </w:tr>
      <w:tr w:rsidR="000E047F" w:rsidRPr="00B47A05" w:rsidTr="00CA75A4">
        <w:tc>
          <w:tcPr>
            <w:tcW w:w="5245" w:type="dxa"/>
            <w:gridSpan w:val="2"/>
            <w:vMerge/>
          </w:tcPr>
          <w:p w:rsidR="000E047F" w:rsidRDefault="000E047F" w:rsidP="00CA75A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E047F" w:rsidRPr="00311525" w:rsidRDefault="000E047F" w:rsidP="00CA75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Матвейчева</w:t>
            </w:r>
            <w:proofErr w:type="spellEnd"/>
            <w:r>
              <w:rPr>
                <w:sz w:val="24"/>
                <w:szCs w:val="24"/>
              </w:rPr>
              <w:t xml:space="preserve"> Анастасия Викторовна (консультант отдела общего и дошкольного образования)</w:t>
            </w:r>
          </w:p>
        </w:tc>
        <w:tc>
          <w:tcPr>
            <w:tcW w:w="5387" w:type="dxa"/>
          </w:tcPr>
          <w:p w:rsidR="000E047F" w:rsidRPr="00311525" w:rsidRDefault="000E047F" w:rsidP="00CA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238530 Калининградская область, город Зеленоградск, улица Ленина, дом 1</w:t>
            </w:r>
          </w:p>
        </w:tc>
      </w:tr>
    </w:tbl>
    <w:p w:rsidR="00C80F3E" w:rsidRPr="00311525" w:rsidRDefault="00C80F3E" w:rsidP="00C80F3E">
      <w:pPr>
        <w:spacing w:after="200"/>
        <w:ind w:left="720"/>
        <w:rPr>
          <w:sz w:val="24"/>
          <w:szCs w:val="24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6945"/>
        <w:gridCol w:w="4820"/>
        <w:gridCol w:w="2835"/>
      </w:tblGrid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№ </w:t>
            </w:r>
            <w:proofErr w:type="gramStart"/>
            <w:r w:rsidRPr="00311525">
              <w:rPr>
                <w:sz w:val="24"/>
                <w:szCs w:val="24"/>
              </w:rPr>
              <w:t>п</w:t>
            </w:r>
            <w:proofErr w:type="gramEnd"/>
            <w:r w:rsidRPr="00311525">
              <w:rPr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Количество сотрудников муниципальных образований, в должностных регламентах которых закреплены вопросы реализации государственной национальной политики и взаимодействия с национальными общественными объединениями</w:t>
            </w:r>
          </w:p>
        </w:tc>
        <w:tc>
          <w:tcPr>
            <w:tcW w:w="2835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Примечания</w:t>
            </w:r>
          </w:p>
        </w:tc>
      </w:tr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80F3E" w:rsidRPr="00311525" w:rsidRDefault="000E047F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</w:p>
        </w:tc>
      </w:tr>
    </w:tbl>
    <w:p w:rsidR="00C80F3E" w:rsidRDefault="00C80F3E" w:rsidP="00C80F3E">
      <w:pPr>
        <w:spacing w:after="200"/>
        <w:ind w:left="720"/>
        <w:jc w:val="both"/>
        <w:rPr>
          <w:sz w:val="24"/>
          <w:szCs w:val="24"/>
        </w:rPr>
      </w:pPr>
    </w:p>
    <w:p w:rsidR="00C80F3E" w:rsidRDefault="00C80F3E" w:rsidP="00C80F3E">
      <w:pPr>
        <w:spacing w:after="20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 Сведения о профессиональной переподготовке </w:t>
      </w:r>
      <w:r w:rsidRPr="00482F0F">
        <w:rPr>
          <w:sz w:val="24"/>
          <w:szCs w:val="24"/>
        </w:rPr>
        <w:t>/</w:t>
      </w:r>
      <w:r>
        <w:rPr>
          <w:sz w:val="24"/>
          <w:szCs w:val="24"/>
        </w:rPr>
        <w:t xml:space="preserve"> повышении квалификации </w:t>
      </w:r>
      <w:r w:rsidRPr="00482F0F">
        <w:rPr>
          <w:sz w:val="24"/>
          <w:szCs w:val="24"/>
        </w:rPr>
        <w:t xml:space="preserve">сотрудников </w:t>
      </w:r>
      <w:r>
        <w:rPr>
          <w:sz w:val="24"/>
          <w:szCs w:val="24"/>
        </w:rPr>
        <w:t>органов местного самоуправления муниципальных образований Калининградской области,</w:t>
      </w:r>
      <w:r w:rsidRPr="00482F0F">
        <w:rPr>
          <w:sz w:val="24"/>
          <w:szCs w:val="24"/>
        </w:rPr>
        <w:t xml:space="preserve"> в должностных регламентах которых закреплены вопросы реализации государственной национальной политики и взаимодействия с национальными общественными объединениями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4020"/>
        <w:gridCol w:w="2869"/>
        <w:gridCol w:w="2693"/>
        <w:gridCol w:w="2126"/>
        <w:gridCol w:w="2977"/>
      </w:tblGrid>
      <w:tr w:rsidR="00C80F3E" w:rsidRPr="00B47A05" w:rsidTr="00C80F3E">
        <w:tc>
          <w:tcPr>
            <w:tcW w:w="555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№ </w:t>
            </w:r>
            <w:proofErr w:type="gramStart"/>
            <w:r w:rsidRPr="00311525">
              <w:rPr>
                <w:sz w:val="24"/>
                <w:szCs w:val="24"/>
              </w:rPr>
              <w:t>п</w:t>
            </w:r>
            <w:proofErr w:type="gramEnd"/>
            <w:r w:rsidRPr="00311525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</w:tcPr>
          <w:p w:rsidR="00C80F3E" w:rsidRPr="00482F0F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сотрудников </w:t>
            </w:r>
            <w:r w:rsidRPr="003A09CF">
              <w:rPr>
                <w:sz w:val="24"/>
                <w:szCs w:val="24"/>
              </w:rPr>
              <w:t>муниципальных образований, в должностных регламентах которых закреплены вопросы реализации государственной национальной политики</w:t>
            </w:r>
            <w:r>
              <w:rPr>
                <w:sz w:val="24"/>
                <w:szCs w:val="24"/>
              </w:rPr>
              <w:t xml:space="preserve">, прошедших профессиональную переподготовку </w:t>
            </w:r>
            <w:r w:rsidRPr="00482F0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повышение квалификации в 2021 г.</w:t>
            </w:r>
          </w:p>
        </w:tc>
        <w:tc>
          <w:tcPr>
            <w:tcW w:w="2869" w:type="dxa"/>
          </w:tcPr>
          <w:p w:rsidR="00C80F3E" w:rsidRDefault="00C80F3E" w:rsidP="00C80F3E">
            <w:pPr>
              <w:jc w:val="center"/>
              <w:rPr>
                <w:sz w:val="24"/>
                <w:szCs w:val="24"/>
              </w:rPr>
            </w:pPr>
            <w:r w:rsidRPr="00E16D39">
              <w:rPr>
                <w:sz w:val="24"/>
                <w:szCs w:val="24"/>
              </w:rPr>
              <w:t>Название учебной 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 основные темы</w:t>
            </w:r>
          </w:p>
        </w:tc>
        <w:tc>
          <w:tcPr>
            <w:tcW w:w="2693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обучения (часов)</w:t>
            </w:r>
          </w:p>
        </w:tc>
        <w:tc>
          <w:tcPr>
            <w:tcW w:w="2126" w:type="dxa"/>
          </w:tcPr>
          <w:p w:rsidR="00C80F3E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выданный по итогам обучения</w:t>
            </w:r>
          </w:p>
        </w:tc>
        <w:tc>
          <w:tcPr>
            <w:tcW w:w="2977" w:type="dxa"/>
          </w:tcPr>
          <w:p w:rsidR="00C80F3E" w:rsidRDefault="00C80F3E" w:rsidP="00C80F3E">
            <w:pPr>
              <w:jc w:val="center"/>
              <w:rPr>
                <w:sz w:val="24"/>
                <w:szCs w:val="24"/>
              </w:rPr>
            </w:pPr>
            <w:r w:rsidRPr="00400DBD">
              <w:rPr>
                <w:sz w:val="24"/>
                <w:szCs w:val="24"/>
              </w:rPr>
              <w:t>Образовательная организация, где осуществлялась профессиональная переподготовка / повышение квалификации</w:t>
            </w:r>
          </w:p>
        </w:tc>
      </w:tr>
      <w:tr w:rsidR="00C80F3E" w:rsidRPr="00B47A05" w:rsidTr="00C80F3E">
        <w:tc>
          <w:tcPr>
            <w:tcW w:w="555" w:type="dxa"/>
            <w:vMerge w:val="restart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vMerge w:val="restart"/>
          </w:tcPr>
          <w:p w:rsidR="00C80F3E" w:rsidRPr="00311525" w:rsidRDefault="00C80F3E" w:rsidP="00C80F3E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Алексина Светлана Евгеньевна</w:t>
            </w:r>
          </w:p>
        </w:tc>
        <w:tc>
          <w:tcPr>
            <w:tcW w:w="2869" w:type="dxa"/>
          </w:tcPr>
          <w:p w:rsidR="00C80F3E" w:rsidRPr="006C70EC" w:rsidRDefault="00C80F3E" w:rsidP="00C8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70EC">
              <w:rPr>
                <w:sz w:val="24"/>
                <w:szCs w:val="24"/>
              </w:rPr>
              <w:t>нлайн-курсы «Культура как фактор межнационального взаимодействия»</w:t>
            </w:r>
          </w:p>
          <w:p w:rsidR="00C80F3E" w:rsidRPr="006C70EC" w:rsidRDefault="00C80F3E" w:rsidP="00C80F3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0F3E" w:rsidRPr="006C70EC" w:rsidRDefault="00C80F3E" w:rsidP="00C8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ноября по 2 декабря 2021 года</w:t>
            </w:r>
          </w:p>
        </w:tc>
        <w:tc>
          <w:tcPr>
            <w:tcW w:w="2126" w:type="dxa"/>
          </w:tcPr>
          <w:p w:rsidR="00C80F3E" w:rsidRPr="006C70EC" w:rsidRDefault="00C80F3E" w:rsidP="00C80F3E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0F3E" w:rsidRPr="006C70EC" w:rsidRDefault="00C80F3E" w:rsidP="00C80F3E">
            <w:pPr>
              <w:rPr>
                <w:sz w:val="24"/>
                <w:szCs w:val="24"/>
              </w:rPr>
            </w:pPr>
            <w:r w:rsidRPr="006C70EC">
              <w:rPr>
                <w:sz w:val="24"/>
                <w:szCs w:val="24"/>
              </w:rPr>
              <w:t>Межрегиональн</w:t>
            </w:r>
            <w:r>
              <w:rPr>
                <w:sz w:val="24"/>
                <w:szCs w:val="24"/>
              </w:rPr>
              <w:t>ый</w:t>
            </w:r>
            <w:r w:rsidRPr="006C70EC">
              <w:rPr>
                <w:sz w:val="24"/>
                <w:szCs w:val="24"/>
              </w:rPr>
              <w:t xml:space="preserve"> форум по вопросам реализации государственной национальной политики РФ</w:t>
            </w:r>
          </w:p>
        </w:tc>
      </w:tr>
      <w:tr w:rsidR="00C80F3E" w:rsidRPr="00B47A05" w:rsidTr="00C80F3E">
        <w:tc>
          <w:tcPr>
            <w:tcW w:w="555" w:type="dxa"/>
            <w:vMerge/>
          </w:tcPr>
          <w:p w:rsidR="00C80F3E" w:rsidRPr="006C70EC" w:rsidRDefault="00C80F3E" w:rsidP="00C80F3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C80F3E" w:rsidRPr="00311525" w:rsidRDefault="00C80F3E" w:rsidP="00C80F3E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70EC">
              <w:rPr>
                <w:sz w:val="24"/>
                <w:szCs w:val="24"/>
              </w:rPr>
              <w:t xml:space="preserve">урсы повышения квалификации по программе «Основные направления и механизмы реализации государственной национальной политики Российской Федерации» </w:t>
            </w:r>
          </w:p>
        </w:tc>
        <w:tc>
          <w:tcPr>
            <w:tcW w:w="2693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по 15 ноября 2021 года</w:t>
            </w:r>
          </w:p>
        </w:tc>
        <w:tc>
          <w:tcPr>
            <w:tcW w:w="2126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0F3E" w:rsidRPr="006C70EC" w:rsidRDefault="00C80F3E" w:rsidP="00C80F3E">
            <w:pPr>
              <w:ind w:firstLine="33"/>
              <w:rPr>
                <w:sz w:val="24"/>
                <w:szCs w:val="24"/>
              </w:rPr>
            </w:pPr>
            <w:r w:rsidRPr="006C70EC">
              <w:rPr>
                <w:sz w:val="24"/>
                <w:szCs w:val="24"/>
              </w:rPr>
              <w:t>Западн</w:t>
            </w:r>
            <w:r>
              <w:rPr>
                <w:sz w:val="24"/>
                <w:szCs w:val="24"/>
              </w:rPr>
              <w:t>ый</w:t>
            </w:r>
            <w:r w:rsidRPr="006C70EC">
              <w:rPr>
                <w:sz w:val="24"/>
                <w:szCs w:val="24"/>
              </w:rPr>
              <w:t xml:space="preserve"> филиал </w:t>
            </w:r>
            <w:proofErr w:type="spellStart"/>
            <w:r w:rsidRPr="006C70EC">
              <w:rPr>
                <w:sz w:val="24"/>
                <w:szCs w:val="24"/>
              </w:rPr>
              <w:t>РАНХиГС</w:t>
            </w:r>
            <w:proofErr w:type="spellEnd"/>
          </w:p>
          <w:p w:rsidR="00C80F3E" w:rsidRPr="00311525" w:rsidRDefault="00C80F3E" w:rsidP="00C80F3E">
            <w:pPr>
              <w:rPr>
                <w:sz w:val="24"/>
                <w:szCs w:val="24"/>
              </w:rPr>
            </w:pPr>
          </w:p>
        </w:tc>
      </w:tr>
    </w:tbl>
    <w:p w:rsidR="00C80F3E" w:rsidRDefault="00C80F3E" w:rsidP="00C80F3E">
      <w:pPr>
        <w:spacing w:after="200"/>
        <w:ind w:left="720"/>
        <w:jc w:val="both"/>
        <w:rPr>
          <w:sz w:val="24"/>
          <w:szCs w:val="24"/>
        </w:rPr>
      </w:pPr>
    </w:p>
    <w:p w:rsidR="00C80F3E" w:rsidRPr="00311525" w:rsidRDefault="00C80F3E" w:rsidP="00C80F3E">
      <w:pPr>
        <w:spacing w:after="200"/>
        <w:ind w:left="720"/>
        <w:rPr>
          <w:sz w:val="24"/>
          <w:szCs w:val="24"/>
        </w:rPr>
      </w:pPr>
      <w:r w:rsidRPr="00311525">
        <w:rPr>
          <w:sz w:val="24"/>
          <w:szCs w:val="24"/>
        </w:rPr>
        <w:t>5. Сведения о национальных общественных объединениях</w:t>
      </w:r>
      <w:r>
        <w:rPr>
          <w:sz w:val="24"/>
          <w:szCs w:val="24"/>
        </w:rPr>
        <w:t>, зарегистрированных на территории муниципального образования Калининградской области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22"/>
        <w:gridCol w:w="2097"/>
        <w:gridCol w:w="1702"/>
        <w:gridCol w:w="991"/>
        <w:gridCol w:w="1276"/>
        <w:gridCol w:w="1276"/>
        <w:gridCol w:w="1843"/>
        <w:gridCol w:w="2693"/>
      </w:tblGrid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r w:rsidRPr="00311525">
              <w:t xml:space="preserve">№ </w:t>
            </w:r>
            <w:proofErr w:type="gramStart"/>
            <w:r w:rsidRPr="00311525">
              <w:t>п</w:t>
            </w:r>
            <w:proofErr w:type="gramEnd"/>
            <w:r w:rsidRPr="00311525">
              <w:t>/п</w:t>
            </w:r>
          </w:p>
        </w:tc>
        <w:tc>
          <w:tcPr>
            <w:tcW w:w="2722" w:type="dxa"/>
          </w:tcPr>
          <w:p w:rsidR="00C80F3E" w:rsidRPr="00311525" w:rsidRDefault="00C80F3E" w:rsidP="00C80F3E">
            <w:r w:rsidRPr="00311525">
              <w:t>Название (полное и краткое) и организационно-правовая форма национального общественного объединения</w:t>
            </w:r>
          </w:p>
        </w:tc>
        <w:tc>
          <w:tcPr>
            <w:tcW w:w="2097" w:type="dxa"/>
          </w:tcPr>
          <w:p w:rsidR="00C80F3E" w:rsidRPr="00311525" w:rsidRDefault="00C80F3E" w:rsidP="00C80F3E">
            <w:r w:rsidRPr="00311525">
              <w:t>Уровень деятельности</w:t>
            </w:r>
          </w:p>
          <w:p w:rsidR="00C80F3E" w:rsidRPr="00311525" w:rsidRDefault="00C80F3E" w:rsidP="00C80F3E">
            <w:r w:rsidRPr="00311525">
              <w:t>(всероссийский, межрегиональный, региональный, муниципальный)</w:t>
            </w:r>
          </w:p>
        </w:tc>
        <w:tc>
          <w:tcPr>
            <w:tcW w:w="1702" w:type="dxa"/>
          </w:tcPr>
          <w:p w:rsidR="00C80F3E" w:rsidRPr="00311525" w:rsidRDefault="00C80F3E" w:rsidP="00C80F3E">
            <w:r w:rsidRPr="00311525">
              <w:t>Ф.И.О. руководителя, должность</w:t>
            </w:r>
          </w:p>
        </w:tc>
        <w:tc>
          <w:tcPr>
            <w:tcW w:w="991" w:type="dxa"/>
          </w:tcPr>
          <w:p w:rsidR="00C80F3E" w:rsidRPr="00311525" w:rsidRDefault="00C80F3E" w:rsidP="00C80F3E">
            <w:r w:rsidRPr="00311525">
              <w:t>Руководящий орган</w:t>
            </w:r>
          </w:p>
        </w:tc>
        <w:tc>
          <w:tcPr>
            <w:tcW w:w="1276" w:type="dxa"/>
          </w:tcPr>
          <w:p w:rsidR="00C80F3E" w:rsidRPr="00311525" w:rsidRDefault="00C80F3E" w:rsidP="00C80F3E">
            <w:r w:rsidRPr="00311525">
              <w:t>Дата создания (число, год, месяц)</w:t>
            </w:r>
          </w:p>
        </w:tc>
        <w:tc>
          <w:tcPr>
            <w:tcW w:w="1276" w:type="dxa"/>
          </w:tcPr>
          <w:p w:rsidR="00C80F3E" w:rsidRPr="00311525" w:rsidRDefault="00C80F3E" w:rsidP="00C80F3E">
            <w:r w:rsidRPr="00311525">
              <w:t>Дата регистрации (число, год, месяц)</w:t>
            </w:r>
          </w:p>
        </w:tc>
        <w:tc>
          <w:tcPr>
            <w:tcW w:w="1843" w:type="dxa"/>
          </w:tcPr>
          <w:p w:rsidR="00C80F3E" w:rsidRPr="00311525" w:rsidRDefault="00C80F3E" w:rsidP="00C80F3E">
            <w:r w:rsidRPr="00311525">
              <w:t>Контактный адрес, телефон, факс, e-</w:t>
            </w:r>
            <w:proofErr w:type="spellStart"/>
            <w:r w:rsidRPr="00311525">
              <w:t>mail</w:t>
            </w:r>
            <w:proofErr w:type="spellEnd"/>
          </w:p>
        </w:tc>
        <w:tc>
          <w:tcPr>
            <w:tcW w:w="2693" w:type="dxa"/>
          </w:tcPr>
          <w:p w:rsidR="00C80F3E" w:rsidRPr="00311525" w:rsidRDefault="00C80F3E" w:rsidP="00C80F3E">
            <w:r w:rsidRPr="00311525">
              <w:t>Краткая характеристика деятельности</w:t>
            </w:r>
          </w:p>
        </w:tc>
      </w:tr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snapToGrid w:val="0"/>
              <w:jc w:val="both"/>
            </w:pPr>
            <w:r w:rsidRPr="00311525">
              <w:t>1.</w:t>
            </w:r>
          </w:p>
        </w:tc>
        <w:tc>
          <w:tcPr>
            <w:tcW w:w="2722" w:type="dxa"/>
          </w:tcPr>
          <w:p w:rsidR="00C80F3E" w:rsidRPr="00311525" w:rsidRDefault="00C80F3E" w:rsidP="00C80F3E">
            <w:pPr>
              <w:jc w:val="center"/>
            </w:pPr>
            <w:r>
              <w:t>-</w:t>
            </w:r>
          </w:p>
        </w:tc>
        <w:tc>
          <w:tcPr>
            <w:tcW w:w="2097" w:type="dxa"/>
          </w:tcPr>
          <w:p w:rsidR="00C80F3E" w:rsidRPr="00311525" w:rsidRDefault="00C80F3E" w:rsidP="00C80F3E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C80F3E" w:rsidRPr="00311525" w:rsidRDefault="00C80F3E" w:rsidP="00C80F3E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C80F3E" w:rsidRPr="00311525" w:rsidRDefault="00C80F3E" w:rsidP="00C80F3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F3E" w:rsidRPr="00311525" w:rsidRDefault="00C80F3E" w:rsidP="00C80F3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F3E" w:rsidRPr="00311525" w:rsidRDefault="00C80F3E" w:rsidP="00C80F3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80F3E" w:rsidRPr="00311525" w:rsidRDefault="00C80F3E" w:rsidP="00C80F3E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C80F3E" w:rsidRPr="00311525" w:rsidRDefault="00C80F3E" w:rsidP="00C80F3E">
            <w:pPr>
              <w:snapToGrid w:val="0"/>
              <w:jc w:val="center"/>
            </w:pPr>
            <w:r>
              <w:t>-</w:t>
            </w:r>
          </w:p>
        </w:tc>
      </w:tr>
    </w:tbl>
    <w:p w:rsidR="00C80F3E" w:rsidRPr="00311525" w:rsidRDefault="00C80F3E" w:rsidP="00C80F3E">
      <w:pPr>
        <w:ind w:left="360"/>
        <w:rPr>
          <w:sz w:val="14"/>
          <w:szCs w:val="14"/>
        </w:rPr>
      </w:pPr>
      <w:r w:rsidRPr="00311525">
        <w:rPr>
          <w:sz w:val="24"/>
          <w:szCs w:val="24"/>
        </w:rPr>
        <w:lastRenderedPageBreak/>
        <w:t xml:space="preserve">      </w:t>
      </w:r>
    </w:p>
    <w:p w:rsidR="00C80F3E" w:rsidRPr="00311525" w:rsidRDefault="00C80F3E" w:rsidP="00C80F3E">
      <w:pPr>
        <w:ind w:left="360"/>
        <w:rPr>
          <w:sz w:val="24"/>
          <w:szCs w:val="24"/>
        </w:rPr>
      </w:pPr>
      <w:r w:rsidRPr="00311525">
        <w:rPr>
          <w:sz w:val="24"/>
          <w:szCs w:val="24"/>
        </w:rPr>
        <w:t xml:space="preserve"> 6. Социально значимая деятельность общественных объединений</w:t>
      </w:r>
    </w:p>
    <w:p w:rsidR="00C80F3E" w:rsidRPr="00311525" w:rsidRDefault="00C80F3E" w:rsidP="00C80F3E">
      <w:pPr>
        <w:ind w:left="360"/>
        <w:rPr>
          <w:sz w:val="14"/>
          <w:szCs w:val="14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110"/>
        <w:gridCol w:w="6445"/>
        <w:gridCol w:w="4045"/>
      </w:tblGrid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№ </w:t>
            </w:r>
            <w:proofErr w:type="gramStart"/>
            <w:r w:rsidRPr="00311525">
              <w:rPr>
                <w:sz w:val="24"/>
                <w:szCs w:val="24"/>
              </w:rPr>
              <w:t>п</w:t>
            </w:r>
            <w:proofErr w:type="gramEnd"/>
            <w:r w:rsidRPr="00311525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Название национального общественного объединения</w:t>
            </w:r>
          </w:p>
        </w:tc>
        <w:tc>
          <w:tcPr>
            <w:tcW w:w="6445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Деятельность (характер деятельности, осуществленные мероприятия)</w:t>
            </w:r>
          </w:p>
        </w:tc>
        <w:tc>
          <w:tcPr>
            <w:tcW w:w="4045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Достигнутые результаты деятельности</w:t>
            </w:r>
          </w:p>
        </w:tc>
      </w:tr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snapToGrid w:val="0"/>
            </w:pPr>
            <w:r w:rsidRPr="00311525">
              <w:t>1.</w:t>
            </w:r>
          </w:p>
        </w:tc>
        <w:tc>
          <w:tcPr>
            <w:tcW w:w="4110" w:type="dxa"/>
          </w:tcPr>
          <w:p w:rsidR="00C80F3E" w:rsidRPr="00311525" w:rsidRDefault="00C80F3E" w:rsidP="00C80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</w:tcPr>
          <w:p w:rsidR="00C80F3E" w:rsidRPr="00311525" w:rsidRDefault="00C80F3E" w:rsidP="00C80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45" w:type="dxa"/>
          </w:tcPr>
          <w:p w:rsidR="00C80F3E" w:rsidRPr="00311525" w:rsidRDefault="00C80F3E" w:rsidP="00C80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0F3E" w:rsidRPr="00311525" w:rsidRDefault="00C80F3E" w:rsidP="00C80F3E">
      <w:pPr>
        <w:ind w:left="360"/>
        <w:jc w:val="both"/>
        <w:rPr>
          <w:sz w:val="24"/>
          <w:szCs w:val="24"/>
        </w:rPr>
      </w:pPr>
      <w:r w:rsidRPr="00311525">
        <w:rPr>
          <w:sz w:val="24"/>
          <w:szCs w:val="24"/>
        </w:rPr>
        <w:t xml:space="preserve">    </w:t>
      </w:r>
    </w:p>
    <w:p w:rsidR="00C80F3E" w:rsidRPr="00311525" w:rsidRDefault="00C80F3E" w:rsidP="00C80F3E">
      <w:pPr>
        <w:ind w:left="360"/>
        <w:jc w:val="both"/>
        <w:rPr>
          <w:sz w:val="24"/>
          <w:szCs w:val="24"/>
        </w:rPr>
      </w:pPr>
      <w:r w:rsidRPr="00311525">
        <w:rPr>
          <w:sz w:val="24"/>
          <w:szCs w:val="24"/>
        </w:rPr>
        <w:t xml:space="preserve">  7.  </w:t>
      </w:r>
      <w:proofErr w:type="gramStart"/>
      <w:r w:rsidRPr="00311525">
        <w:rPr>
          <w:sz w:val="24"/>
          <w:szCs w:val="24"/>
        </w:rPr>
        <w:t xml:space="preserve">Партнерство органов </w:t>
      </w:r>
      <w:r>
        <w:rPr>
          <w:sz w:val="24"/>
          <w:szCs w:val="24"/>
        </w:rPr>
        <w:t>местного самоуправления муниципальных образований Калининградской области</w:t>
      </w:r>
      <w:r w:rsidRPr="00311525">
        <w:rPr>
          <w:sz w:val="24"/>
          <w:szCs w:val="24"/>
        </w:rPr>
        <w:t xml:space="preserve"> и национальных общественных объединений в социально-экономической и этнокультурной сферах</w:t>
      </w:r>
      <w:proofErr w:type="gramEnd"/>
    </w:p>
    <w:p w:rsidR="00C80F3E" w:rsidRPr="00311525" w:rsidRDefault="00C80F3E" w:rsidP="00C80F3E">
      <w:pPr>
        <w:ind w:left="360"/>
        <w:jc w:val="both"/>
        <w:rPr>
          <w:sz w:val="14"/>
          <w:szCs w:val="14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827"/>
        <w:gridCol w:w="2410"/>
        <w:gridCol w:w="5201"/>
        <w:gridCol w:w="3162"/>
      </w:tblGrid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№ </w:t>
            </w:r>
            <w:proofErr w:type="gramStart"/>
            <w:r w:rsidRPr="00311525">
              <w:rPr>
                <w:sz w:val="24"/>
                <w:szCs w:val="24"/>
              </w:rPr>
              <w:t>п</w:t>
            </w:r>
            <w:proofErr w:type="gramEnd"/>
            <w:r w:rsidRPr="00311525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Название национального общественного объединения</w:t>
            </w:r>
          </w:p>
        </w:tc>
        <w:tc>
          <w:tcPr>
            <w:tcW w:w="2410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Основание партнерства (договор, соглашение)</w:t>
            </w:r>
          </w:p>
        </w:tc>
        <w:tc>
          <w:tcPr>
            <w:tcW w:w="5201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Совместные мероприятия</w:t>
            </w:r>
          </w:p>
        </w:tc>
        <w:tc>
          <w:tcPr>
            <w:tcW w:w="3162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Результаты партнерства</w:t>
            </w:r>
          </w:p>
        </w:tc>
      </w:tr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1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2" w:type="dxa"/>
          </w:tcPr>
          <w:p w:rsidR="00C80F3E" w:rsidRPr="00311525" w:rsidRDefault="00C80F3E" w:rsidP="00C80F3E">
            <w:pPr>
              <w:jc w:val="center"/>
            </w:pPr>
            <w:r>
              <w:t>-</w:t>
            </w:r>
          </w:p>
        </w:tc>
      </w:tr>
    </w:tbl>
    <w:p w:rsidR="00C80F3E" w:rsidRPr="00311525" w:rsidRDefault="00C80F3E" w:rsidP="00C80F3E">
      <w:pPr>
        <w:spacing w:after="200"/>
        <w:ind w:left="360"/>
        <w:rPr>
          <w:sz w:val="24"/>
          <w:szCs w:val="24"/>
        </w:rPr>
      </w:pPr>
      <w:r w:rsidRPr="00311525">
        <w:rPr>
          <w:sz w:val="24"/>
          <w:szCs w:val="24"/>
        </w:rPr>
        <w:t xml:space="preserve">       </w:t>
      </w:r>
    </w:p>
    <w:p w:rsidR="00C80F3E" w:rsidRDefault="00C80F3E" w:rsidP="00C80F3E">
      <w:pPr>
        <w:ind w:left="360"/>
        <w:rPr>
          <w:sz w:val="24"/>
          <w:szCs w:val="24"/>
        </w:rPr>
      </w:pPr>
      <w:r w:rsidRPr="00311525">
        <w:rPr>
          <w:sz w:val="24"/>
          <w:szCs w:val="24"/>
        </w:rPr>
        <w:t xml:space="preserve">  8.  </w:t>
      </w:r>
      <w:r>
        <w:rPr>
          <w:sz w:val="24"/>
          <w:szCs w:val="24"/>
        </w:rPr>
        <w:t xml:space="preserve">Муниципальные </w:t>
      </w:r>
      <w:r w:rsidRPr="00311525">
        <w:rPr>
          <w:sz w:val="24"/>
          <w:szCs w:val="24"/>
        </w:rPr>
        <w:t>программы и</w:t>
      </w:r>
      <w:r>
        <w:rPr>
          <w:sz w:val="24"/>
          <w:szCs w:val="24"/>
        </w:rPr>
        <w:t xml:space="preserve"> </w:t>
      </w:r>
      <w:r w:rsidRPr="00311525">
        <w:rPr>
          <w:sz w:val="24"/>
          <w:szCs w:val="24"/>
        </w:rPr>
        <w:t xml:space="preserve">подпрограммы </w:t>
      </w:r>
      <w:r>
        <w:rPr>
          <w:sz w:val="24"/>
          <w:szCs w:val="24"/>
        </w:rPr>
        <w:t xml:space="preserve">органов местного самоуправления муниципальных образований </w:t>
      </w:r>
    </w:p>
    <w:p w:rsidR="00C80F3E" w:rsidRDefault="00C80F3E" w:rsidP="00C80F3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Калининградской области и </w:t>
      </w:r>
      <w:r w:rsidRPr="00311525">
        <w:rPr>
          <w:sz w:val="24"/>
          <w:szCs w:val="24"/>
        </w:rPr>
        <w:t>непрограммные виды финансирования межнациональных отношений</w:t>
      </w:r>
    </w:p>
    <w:p w:rsidR="00C80F3E" w:rsidRPr="00311525" w:rsidRDefault="00C80F3E" w:rsidP="00C80F3E">
      <w:pPr>
        <w:ind w:left="360"/>
        <w:rPr>
          <w:sz w:val="24"/>
          <w:szCs w:val="24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827"/>
        <w:gridCol w:w="3402"/>
        <w:gridCol w:w="7371"/>
      </w:tblGrid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      № </w:t>
            </w:r>
            <w:proofErr w:type="gramStart"/>
            <w:r w:rsidRPr="00311525">
              <w:rPr>
                <w:sz w:val="24"/>
                <w:szCs w:val="24"/>
              </w:rPr>
              <w:t>п</w:t>
            </w:r>
            <w:proofErr w:type="gramEnd"/>
            <w:r w:rsidRPr="00311525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Название программы </w:t>
            </w:r>
            <w:r>
              <w:rPr>
                <w:sz w:val="24"/>
                <w:szCs w:val="24"/>
              </w:rPr>
              <w:t xml:space="preserve">и подпрограммы </w:t>
            </w:r>
            <w:r w:rsidRPr="00311525">
              <w:rPr>
                <w:sz w:val="24"/>
                <w:szCs w:val="24"/>
              </w:rPr>
              <w:t>(бюджетной строки)</w:t>
            </w:r>
          </w:p>
        </w:tc>
        <w:tc>
          <w:tcPr>
            <w:tcW w:w="3402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Годовые объемы финансирования субъекта</w:t>
            </w:r>
          </w:p>
        </w:tc>
        <w:tc>
          <w:tcPr>
            <w:tcW w:w="7371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Результаты реализации</w:t>
            </w:r>
          </w:p>
        </w:tc>
      </w:tr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C80F3E" w:rsidRPr="00311525" w:rsidRDefault="00C80F3E" w:rsidP="00C80F3E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0F3E" w:rsidRPr="00311525" w:rsidRDefault="00C80F3E" w:rsidP="00C80F3E">
      <w:pPr>
        <w:ind w:left="567"/>
        <w:jc w:val="both"/>
        <w:rPr>
          <w:sz w:val="24"/>
          <w:szCs w:val="24"/>
        </w:rPr>
      </w:pPr>
    </w:p>
    <w:p w:rsidR="00C80F3E" w:rsidRPr="00311525" w:rsidRDefault="00C80F3E" w:rsidP="00C80F3E">
      <w:pPr>
        <w:ind w:left="567"/>
        <w:jc w:val="both"/>
        <w:rPr>
          <w:sz w:val="24"/>
          <w:szCs w:val="24"/>
          <w:vertAlign w:val="subscript"/>
        </w:rPr>
      </w:pPr>
      <w:r w:rsidRPr="00311525">
        <w:rPr>
          <w:sz w:val="24"/>
          <w:szCs w:val="24"/>
        </w:rPr>
        <w:t xml:space="preserve"> 9. Взаимодействие органов местного самоуправления</w:t>
      </w:r>
      <w:r>
        <w:rPr>
          <w:sz w:val="24"/>
          <w:szCs w:val="24"/>
        </w:rPr>
        <w:t xml:space="preserve"> муниципальных образований Калининградской области</w:t>
      </w:r>
      <w:r w:rsidRPr="00311525">
        <w:rPr>
          <w:sz w:val="24"/>
          <w:szCs w:val="24"/>
        </w:rPr>
        <w:t xml:space="preserve"> в сфере реализации государственной национальной политики и работы с национальными общественными объединениями</w:t>
      </w:r>
    </w:p>
    <w:p w:rsidR="00C80F3E" w:rsidRPr="00311525" w:rsidRDefault="00C80F3E" w:rsidP="00C80F3E">
      <w:pPr>
        <w:ind w:left="567"/>
        <w:jc w:val="both"/>
        <w:rPr>
          <w:sz w:val="14"/>
          <w:szCs w:val="14"/>
          <w:vertAlign w:val="subscript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552"/>
        <w:gridCol w:w="2268"/>
        <w:gridCol w:w="2268"/>
        <w:gridCol w:w="3260"/>
        <w:gridCol w:w="1701"/>
      </w:tblGrid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№</w:t>
            </w:r>
            <w:proofErr w:type="gramStart"/>
            <w:r w:rsidRPr="00311525">
              <w:rPr>
                <w:sz w:val="24"/>
                <w:szCs w:val="24"/>
              </w:rPr>
              <w:t>п</w:t>
            </w:r>
            <w:proofErr w:type="gramEnd"/>
            <w:r w:rsidRPr="00311525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2552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Национальный состав </w:t>
            </w:r>
          </w:p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(в числовом выражении) муниципального образования</w:t>
            </w:r>
          </w:p>
        </w:tc>
        <w:tc>
          <w:tcPr>
            <w:tcW w:w="2268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Количество </w:t>
            </w:r>
            <w:r w:rsidRPr="00311525">
              <w:t xml:space="preserve">национальных </w:t>
            </w:r>
            <w:r w:rsidRPr="00311525">
              <w:rPr>
                <w:sz w:val="24"/>
                <w:szCs w:val="24"/>
              </w:rPr>
              <w:t>общественных объединений на территории муниципального образования</w:t>
            </w:r>
          </w:p>
        </w:tc>
        <w:tc>
          <w:tcPr>
            <w:tcW w:w="2268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Формы взаимодействия органов местного самоуправления с национальными общественными объединениями</w:t>
            </w:r>
          </w:p>
        </w:tc>
        <w:tc>
          <w:tcPr>
            <w:tcW w:w="3260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Структуры и сотрудники, ответственные за взаимодействие с национальными общественными объединениями на территории муниципального образования</w:t>
            </w:r>
          </w:p>
        </w:tc>
        <w:tc>
          <w:tcPr>
            <w:tcW w:w="1701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Контактный адрес, телефон, факс,</w:t>
            </w:r>
          </w:p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 e-</w:t>
            </w:r>
            <w:proofErr w:type="spellStart"/>
            <w:r w:rsidRPr="00311525">
              <w:rPr>
                <w:sz w:val="24"/>
                <w:szCs w:val="24"/>
              </w:rPr>
              <w:t>mail</w:t>
            </w:r>
            <w:proofErr w:type="spellEnd"/>
          </w:p>
        </w:tc>
      </w:tr>
      <w:tr w:rsidR="00C80F3E" w:rsidRPr="00B47A05" w:rsidTr="00C80F3E">
        <w:tc>
          <w:tcPr>
            <w:tcW w:w="568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0F3E" w:rsidRPr="00311525" w:rsidRDefault="00C80F3E" w:rsidP="00C80F3E">
      <w:pPr>
        <w:rPr>
          <w:sz w:val="24"/>
          <w:szCs w:val="24"/>
        </w:rPr>
      </w:pPr>
    </w:p>
    <w:p w:rsidR="00C80F3E" w:rsidRDefault="00C80F3E" w:rsidP="00C80F3E">
      <w:pPr>
        <w:jc w:val="both"/>
        <w:rPr>
          <w:sz w:val="24"/>
          <w:szCs w:val="24"/>
        </w:rPr>
      </w:pPr>
      <w:r w:rsidRPr="00311525">
        <w:rPr>
          <w:sz w:val="24"/>
          <w:szCs w:val="24"/>
        </w:rPr>
        <w:t xml:space="preserve">10. Конфликтные ситуации, имевшие место в сфере </w:t>
      </w:r>
      <w:r>
        <w:rPr>
          <w:sz w:val="24"/>
          <w:szCs w:val="24"/>
        </w:rPr>
        <w:t>межнациональных отношений в 2021</w:t>
      </w:r>
      <w:r w:rsidRPr="00311525">
        <w:rPr>
          <w:sz w:val="24"/>
          <w:szCs w:val="24"/>
        </w:rPr>
        <w:t xml:space="preserve"> г. в </w:t>
      </w:r>
      <w:r>
        <w:rPr>
          <w:sz w:val="24"/>
          <w:szCs w:val="24"/>
        </w:rPr>
        <w:t xml:space="preserve">муниципальных образованиях </w:t>
      </w:r>
    </w:p>
    <w:p w:rsidR="00C80F3E" w:rsidRPr="00311525" w:rsidRDefault="00C80F3E" w:rsidP="00C80F3E">
      <w:pPr>
        <w:jc w:val="both"/>
        <w:rPr>
          <w:sz w:val="24"/>
          <w:szCs w:val="24"/>
        </w:rPr>
      </w:pPr>
      <w:r>
        <w:rPr>
          <w:sz w:val="24"/>
          <w:szCs w:val="24"/>
        </w:rPr>
        <w:t>Калининградской области</w:t>
      </w:r>
    </w:p>
    <w:p w:rsidR="00C80F3E" w:rsidRPr="00311525" w:rsidRDefault="00C80F3E" w:rsidP="00C80F3E">
      <w:pPr>
        <w:jc w:val="both"/>
        <w:rPr>
          <w:sz w:val="14"/>
          <w:szCs w:val="14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4205"/>
        <w:gridCol w:w="2513"/>
        <w:gridCol w:w="2447"/>
        <w:gridCol w:w="2481"/>
        <w:gridCol w:w="2821"/>
      </w:tblGrid>
      <w:tr w:rsidR="00C80F3E" w:rsidRPr="00B47A05" w:rsidTr="00C80F3E">
        <w:tc>
          <w:tcPr>
            <w:tcW w:w="667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№ </w:t>
            </w:r>
            <w:proofErr w:type="gramStart"/>
            <w:r w:rsidRPr="00311525">
              <w:rPr>
                <w:sz w:val="24"/>
                <w:szCs w:val="24"/>
              </w:rPr>
              <w:t>п</w:t>
            </w:r>
            <w:proofErr w:type="gramEnd"/>
            <w:r w:rsidRPr="00311525">
              <w:rPr>
                <w:sz w:val="24"/>
                <w:szCs w:val="24"/>
              </w:rPr>
              <w:t>/п</w:t>
            </w:r>
          </w:p>
        </w:tc>
        <w:tc>
          <w:tcPr>
            <w:tcW w:w="4205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Ситуация</w:t>
            </w:r>
          </w:p>
        </w:tc>
        <w:tc>
          <w:tcPr>
            <w:tcW w:w="2513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Предположительные причины</w:t>
            </w:r>
          </w:p>
        </w:tc>
        <w:tc>
          <w:tcPr>
            <w:tcW w:w="2447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Позиции сторон</w:t>
            </w:r>
          </w:p>
        </w:tc>
        <w:tc>
          <w:tcPr>
            <w:tcW w:w="2481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Меры, принятые для урегулирования конфликта</w:t>
            </w:r>
          </w:p>
        </w:tc>
        <w:tc>
          <w:tcPr>
            <w:tcW w:w="2821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Ситуация в настоящее время (состояние и стадии конфликтной ситуации, прогноз развития событий)</w:t>
            </w:r>
          </w:p>
        </w:tc>
      </w:tr>
      <w:tr w:rsidR="00C80F3E" w:rsidRPr="00B47A05" w:rsidTr="00C80F3E">
        <w:tc>
          <w:tcPr>
            <w:tcW w:w="667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3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1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0F3E" w:rsidRPr="00311525" w:rsidRDefault="00C80F3E" w:rsidP="00C80F3E">
      <w:pPr>
        <w:ind w:left="357"/>
        <w:rPr>
          <w:sz w:val="14"/>
          <w:szCs w:val="14"/>
        </w:rPr>
      </w:pPr>
    </w:p>
    <w:p w:rsidR="00C80F3E" w:rsidRPr="00311525" w:rsidRDefault="00C80F3E" w:rsidP="00C80F3E">
      <w:pPr>
        <w:ind w:left="357"/>
        <w:rPr>
          <w:sz w:val="24"/>
          <w:szCs w:val="24"/>
        </w:rPr>
      </w:pPr>
    </w:p>
    <w:p w:rsidR="00C80F3E" w:rsidRPr="00311525" w:rsidRDefault="00C80F3E" w:rsidP="00C80F3E">
      <w:pPr>
        <w:ind w:left="357"/>
        <w:rPr>
          <w:sz w:val="24"/>
          <w:szCs w:val="24"/>
        </w:rPr>
      </w:pPr>
      <w:r w:rsidRPr="00311525">
        <w:rPr>
          <w:sz w:val="24"/>
          <w:szCs w:val="24"/>
        </w:rPr>
        <w:t xml:space="preserve">12. Средства массовой </w:t>
      </w:r>
      <w:proofErr w:type="gramStart"/>
      <w:r w:rsidRPr="00311525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органов местного самоуправления муниципальных образований Калининградской области</w:t>
      </w:r>
      <w:proofErr w:type="gramEnd"/>
      <w:r w:rsidRPr="00311525">
        <w:rPr>
          <w:sz w:val="24"/>
          <w:szCs w:val="24"/>
        </w:rPr>
        <w:t xml:space="preserve"> о межнациональных отношениях</w:t>
      </w:r>
    </w:p>
    <w:p w:rsidR="00C80F3E" w:rsidRPr="00311525" w:rsidRDefault="00C80F3E" w:rsidP="00C80F3E">
      <w:pPr>
        <w:ind w:left="357"/>
        <w:rPr>
          <w:sz w:val="24"/>
          <w:szCs w:val="24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395"/>
        <w:gridCol w:w="6520"/>
        <w:gridCol w:w="3544"/>
      </w:tblGrid>
      <w:tr w:rsidR="00C80F3E" w:rsidRPr="00B47A05" w:rsidTr="00C80F3E">
        <w:tc>
          <w:tcPr>
            <w:tcW w:w="709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№ </w:t>
            </w:r>
            <w:proofErr w:type="gramStart"/>
            <w:r w:rsidRPr="00311525">
              <w:rPr>
                <w:sz w:val="24"/>
                <w:szCs w:val="24"/>
              </w:rPr>
              <w:t>п</w:t>
            </w:r>
            <w:proofErr w:type="gramEnd"/>
            <w:r w:rsidRPr="00311525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Название печатного или электронного издания</w:t>
            </w:r>
          </w:p>
        </w:tc>
        <w:tc>
          <w:tcPr>
            <w:tcW w:w="6520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Освещаемые изданием аспекты межнациональных отношений и журналисты, специализирующиеся на данной тематике</w:t>
            </w:r>
          </w:p>
        </w:tc>
        <w:tc>
          <w:tcPr>
            <w:tcW w:w="3544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Примечания</w:t>
            </w:r>
          </w:p>
        </w:tc>
      </w:tr>
      <w:tr w:rsidR="00C80F3E" w:rsidRPr="00B47A05" w:rsidTr="00C80F3E">
        <w:tc>
          <w:tcPr>
            <w:tcW w:w="709" w:type="dxa"/>
          </w:tcPr>
          <w:p w:rsidR="00C80F3E" w:rsidRPr="00311525" w:rsidRDefault="00C80F3E" w:rsidP="00C80F3E">
            <w:pPr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80F3E" w:rsidRPr="00311525" w:rsidRDefault="00C80F3E" w:rsidP="00C80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C80F3E" w:rsidRPr="00311525" w:rsidRDefault="00C80F3E" w:rsidP="00C80F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C80F3E" w:rsidRPr="00311525" w:rsidRDefault="00C80F3E" w:rsidP="00C80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0F3E" w:rsidRPr="00311525" w:rsidRDefault="00C80F3E" w:rsidP="00C80F3E">
      <w:pPr>
        <w:jc w:val="both"/>
        <w:rPr>
          <w:sz w:val="24"/>
          <w:szCs w:val="24"/>
        </w:rPr>
      </w:pPr>
    </w:p>
    <w:p w:rsidR="00C80F3E" w:rsidRDefault="00C80F3E" w:rsidP="00C80F3E">
      <w:pPr>
        <w:jc w:val="both"/>
        <w:rPr>
          <w:sz w:val="24"/>
          <w:szCs w:val="24"/>
        </w:rPr>
      </w:pPr>
      <w:r w:rsidRPr="00311525">
        <w:rPr>
          <w:sz w:val="24"/>
          <w:szCs w:val="24"/>
        </w:rPr>
        <w:t>13. Памятные даты, со</w:t>
      </w:r>
      <w:r>
        <w:rPr>
          <w:sz w:val="24"/>
          <w:szCs w:val="24"/>
        </w:rPr>
        <w:t>бытия, юбилеи, отмечаемые муниципальными образованиями Калининградской области в 2022</w:t>
      </w:r>
      <w:r w:rsidRPr="00311525">
        <w:rPr>
          <w:sz w:val="24"/>
          <w:szCs w:val="24"/>
        </w:rPr>
        <w:t xml:space="preserve"> году </w:t>
      </w:r>
    </w:p>
    <w:p w:rsidR="00C80F3E" w:rsidRPr="00311525" w:rsidRDefault="00C80F3E" w:rsidP="00C80F3E">
      <w:pPr>
        <w:jc w:val="both"/>
        <w:rPr>
          <w:sz w:val="24"/>
          <w:szCs w:val="24"/>
        </w:rPr>
      </w:pPr>
      <w:r w:rsidRPr="00311525">
        <w:rPr>
          <w:sz w:val="24"/>
          <w:szCs w:val="24"/>
        </w:rPr>
        <w:t>(в хронологическом порядке)</w:t>
      </w:r>
    </w:p>
    <w:p w:rsidR="00C80F3E" w:rsidRPr="00311525" w:rsidRDefault="00C80F3E" w:rsidP="00C80F3E">
      <w:pPr>
        <w:jc w:val="both"/>
        <w:rPr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5228"/>
        <w:gridCol w:w="2106"/>
        <w:gridCol w:w="5005"/>
        <w:gridCol w:w="2126"/>
      </w:tblGrid>
      <w:tr w:rsidR="00C80F3E" w:rsidRPr="00B47A05" w:rsidTr="00C80F3E">
        <w:tc>
          <w:tcPr>
            <w:tcW w:w="669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 xml:space="preserve">№ </w:t>
            </w:r>
            <w:proofErr w:type="gramStart"/>
            <w:r w:rsidRPr="00311525">
              <w:rPr>
                <w:sz w:val="24"/>
                <w:szCs w:val="24"/>
              </w:rPr>
              <w:t>п</w:t>
            </w:r>
            <w:proofErr w:type="gramEnd"/>
            <w:r w:rsidRPr="00311525">
              <w:rPr>
                <w:sz w:val="24"/>
                <w:szCs w:val="24"/>
              </w:rPr>
              <w:t>/п</w:t>
            </w:r>
          </w:p>
        </w:tc>
        <w:tc>
          <w:tcPr>
            <w:tcW w:w="5228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Памятная дата, события, юбилей</w:t>
            </w:r>
          </w:p>
        </w:tc>
        <w:tc>
          <w:tcPr>
            <w:tcW w:w="2106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Число, месяц</w:t>
            </w:r>
          </w:p>
        </w:tc>
        <w:tc>
          <w:tcPr>
            <w:tcW w:w="5005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Какие мероприятия приурочены к данной памятной дате, событию, юбилею</w:t>
            </w:r>
          </w:p>
        </w:tc>
        <w:tc>
          <w:tcPr>
            <w:tcW w:w="2126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Примечания</w:t>
            </w:r>
          </w:p>
        </w:tc>
      </w:tr>
      <w:tr w:rsidR="00C80F3E" w:rsidRPr="00B47A05" w:rsidTr="00C80F3E">
        <w:tc>
          <w:tcPr>
            <w:tcW w:w="669" w:type="dxa"/>
          </w:tcPr>
          <w:p w:rsidR="00C80F3E" w:rsidRPr="00311525" w:rsidRDefault="00C80F3E" w:rsidP="00C80F3E">
            <w:pPr>
              <w:jc w:val="both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1.</w:t>
            </w:r>
          </w:p>
        </w:tc>
        <w:tc>
          <w:tcPr>
            <w:tcW w:w="5228" w:type="dxa"/>
          </w:tcPr>
          <w:p w:rsidR="00C80F3E" w:rsidRPr="00AF4DAA" w:rsidRDefault="00C80F3E" w:rsidP="00C80F3E">
            <w:pPr>
              <w:contextualSpacing/>
              <w:rPr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AF4DAA">
              <w:rPr>
                <w:sz w:val="24"/>
                <w:szCs w:val="24"/>
              </w:rPr>
              <w:t xml:space="preserve">0-летие со Дня рождения Петра </w:t>
            </w:r>
            <w:r w:rsidRPr="00AF4DAA">
              <w:rPr>
                <w:sz w:val="24"/>
                <w:szCs w:val="24"/>
                <w:lang w:val="en-US"/>
              </w:rPr>
              <w:t>I</w:t>
            </w:r>
            <w:r w:rsidRPr="00AF4DAA">
              <w:rPr>
                <w:sz w:val="24"/>
                <w:szCs w:val="24"/>
              </w:rPr>
              <w:t xml:space="preserve"> Великого</w:t>
            </w:r>
          </w:p>
        </w:tc>
        <w:tc>
          <w:tcPr>
            <w:tcW w:w="2106" w:type="dxa"/>
          </w:tcPr>
          <w:p w:rsidR="00C80F3E" w:rsidRPr="00AF4DAA" w:rsidRDefault="00C80F3E" w:rsidP="00C80F3E">
            <w:pPr>
              <w:contextualSpacing/>
              <w:jc w:val="center"/>
              <w:rPr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>9 июня</w:t>
            </w:r>
          </w:p>
        </w:tc>
        <w:tc>
          <w:tcPr>
            <w:tcW w:w="5005" w:type="dxa"/>
          </w:tcPr>
          <w:p w:rsidR="00C80F3E" w:rsidRPr="00AF4DAA" w:rsidRDefault="00C80F3E" w:rsidP="00C80F3E">
            <w:pPr>
              <w:contextualSpacing/>
              <w:rPr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>Познавательные программы, интеллектуальные викторины, кинопоказы, конкурсы рисунков</w:t>
            </w:r>
            <w:r>
              <w:rPr>
                <w:sz w:val="24"/>
                <w:szCs w:val="24"/>
              </w:rPr>
              <w:t>, книжные выставки, тематические и исторические часы, исторические онлайн-публикации</w:t>
            </w:r>
          </w:p>
        </w:tc>
        <w:tc>
          <w:tcPr>
            <w:tcW w:w="2126" w:type="dxa"/>
          </w:tcPr>
          <w:p w:rsidR="00C80F3E" w:rsidRPr="00311525" w:rsidRDefault="00C80F3E" w:rsidP="00C80F3E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C80F3E" w:rsidRPr="00311525" w:rsidRDefault="00C80F3E" w:rsidP="00C80F3E">
      <w:pPr>
        <w:jc w:val="both"/>
        <w:rPr>
          <w:sz w:val="24"/>
          <w:szCs w:val="24"/>
        </w:rPr>
      </w:pPr>
    </w:p>
    <w:p w:rsidR="00C80F3E" w:rsidRPr="00311525" w:rsidRDefault="00C80F3E" w:rsidP="00C80F3E">
      <w:pPr>
        <w:jc w:val="both"/>
        <w:rPr>
          <w:sz w:val="24"/>
          <w:szCs w:val="24"/>
        </w:rPr>
      </w:pPr>
      <w:r w:rsidRPr="00311525">
        <w:rPr>
          <w:sz w:val="24"/>
          <w:szCs w:val="24"/>
        </w:rPr>
        <w:t>14. Наиболее значимые мероприятия в сфере реализации государственной национальной политики и взаимодействия с национальными общественными объеди</w:t>
      </w:r>
      <w:r>
        <w:rPr>
          <w:sz w:val="24"/>
          <w:szCs w:val="24"/>
        </w:rPr>
        <w:t>нениями, запланированные муниципальными образованиями Калининградской области на 2022</w:t>
      </w:r>
      <w:r w:rsidRPr="00311525">
        <w:rPr>
          <w:sz w:val="24"/>
          <w:szCs w:val="24"/>
        </w:rPr>
        <w:t xml:space="preserve"> г.</w:t>
      </w:r>
    </w:p>
    <w:p w:rsidR="00C80F3E" w:rsidRPr="00311525" w:rsidRDefault="00C80F3E" w:rsidP="00C80F3E">
      <w:pPr>
        <w:jc w:val="both"/>
        <w:rPr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6705"/>
        <w:gridCol w:w="3693"/>
        <w:gridCol w:w="4066"/>
      </w:tblGrid>
      <w:tr w:rsidR="00C80F3E" w:rsidRPr="00B47A05" w:rsidTr="00C80F3E">
        <w:tc>
          <w:tcPr>
            <w:tcW w:w="670" w:type="dxa"/>
          </w:tcPr>
          <w:p w:rsidR="00C80F3E" w:rsidRPr="00311525" w:rsidRDefault="00C80F3E" w:rsidP="00C80F3E">
            <w:pPr>
              <w:jc w:val="both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11525">
              <w:rPr>
                <w:sz w:val="24"/>
                <w:szCs w:val="24"/>
              </w:rPr>
              <w:t>п</w:t>
            </w:r>
            <w:proofErr w:type="gramEnd"/>
            <w:r w:rsidRPr="00311525">
              <w:rPr>
                <w:sz w:val="24"/>
                <w:szCs w:val="24"/>
              </w:rPr>
              <w:t>/п</w:t>
            </w:r>
          </w:p>
        </w:tc>
        <w:tc>
          <w:tcPr>
            <w:tcW w:w="6705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693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066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 w:rsidRPr="00311525">
              <w:rPr>
                <w:sz w:val="24"/>
                <w:szCs w:val="24"/>
              </w:rPr>
              <w:t>Ответственные</w:t>
            </w:r>
          </w:p>
        </w:tc>
      </w:tr>
      <w:tr w:rsidR="00C80F3E" w:rsidRPr="00B47A05" w:rsidTr="00C80F3E">
        <w:tc>
          <w:tcPr>
            <w:tcW w:w="670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</w:tcPr>
          <w:p w:rsidR="00C80F3E" w:rsidRPr="0091677D" w:rsidRDefault="00C80F3E" w:rsidP="00C80F3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91677D">
              <w:rPr>
                <w:rStyle w:val="11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693" w:type="dxa"/>
          </w:tcPr>
          <w:p w:rsidR="00C80F3E" w:rsidRPr="0091677D" w:rsidRDefault="00C80F3E" w:rsidP="00C80F3E">
            <w:pPr>
              <w:snapToGrid w:val="0"/>
              <w:spacing w:line="276" w:lineRule="auto"/>
              <w:jc w:val="center"/>
              <w:rPr>
                <w:rStyle w:val="11"/>
                <w:sz w:val="24"/>
                <w:szCs w:val="24"/>
              </w:rPr>
            </w:pPr>
            <w:r w:rsidRPr="0091677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4066" w:type="dxa"/>
          </w:tcPr>
          <w:p w:rsidR="00C80F3E" w:rsidRDefault="00C80F3E" w:rsidP="00C8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</w:t>
            </w:r>
          </w:p>
          <w:p w:rsidR="00C80F3E" w:rsidRPr="00311525" w:rsidRDefault="00C80F3E" w:rsidP="00C8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C80F3E" w:rsidRPr="00B47A05" w:rsidTr="00C80F3E">
        <w:trPr>
          <w:trHeight w:val="885"/>
        </w:trPr>
        <w:tc>
          <w:tcPr>
            <w:tcW w:w="670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</w:tcPr>
          <w:p w:rsidR="00C80F3E" w:rsidRPr="00AF4DAA" w:rsidRDefault="00C80F3E" w:rsidP="00C80F3E">
            <w:pPr>
              <w:contextualSpacing/>
              <w:rPr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3693" w:type="dxa"/>
          </w:tcPr>
          <w:p w:rsidR="00C80F3E" w:rsidRPr="00AF4DAA" w:rsidRDefault="00C80F3E" w:rsidP="00C80F3E">
            <w:pPr>
              <w:contextualSpacing/>
              <w:jc w:val="center"/>
              <w:rPr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>24-25 мая</w:t>
            </w:r>
          </w:p>
        </w:tc>
        <w:tc>
          <w:tcPr>
            <w:tcW w:w="4066" w:type="dxa"/>
          </w:tcPr>
          <w:p w:rsidR="00C80F3E" w:rsidRDefault="00C80F3E" w:rsidP="00C80F3E">
            <w:pPr>
              <w:ind w:right="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4DAA">
              <w:rPr>
                <w:sz w:val="24"/>
                <w:szCs w:val="24"/>
              </w:rPr>
              <w:t>труктурны</w:t>
            </w:r>
            <w:r>
              <w:rPr>
                <w:sz w:val="24"/>
                <w:szCs w:val="24"/>
              </w:rPr>
              <w:t>е</w:t>
            </w:r>
            <w:r w:rsidRPr="00AF4DAA">
              <w:rPr>
                <w:sz w:val="24"/>
                <w:szCs w:val="24"/>
              </w:rPr>
              <w:t xml:space="preserve"> подразделения</w:t>
            </w:r>
          </w:p>
          <w:p w:rsidR="00C80F3E" w:rsidRDefault="00C80F3E" w:rsidP="00C80F3E">
            <w:pPr>
              <w:ind w:right="15"/>
              <w:contextualSpacing/>
              <w:rPr>
                <w:color w:val="000000"/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 xml:space="preserve">МАУК </w:t>
            </w:r>
            <w:r w:rsidRPr="00AF4DAA">
              <w:rPr>
                <w:color w:val="000000"/>
                <w:sz w:val="24"/>
                <w:szCs w:val="24"/>
              </w:rPr>
              <w:t xml:space="preserve">«Культурно-досуговый центр»     </w:t>
            </w:r>
          </w:p>
          <w:p w:rsidR="00C80F3E" w:rsidRDefault="00C80F3E" w:rsidP="00C8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</w:t>
            </w:r>
          </w:p>
          <w:p w:rsidR="00C80F3E" w:rsidRPr="00AF4DAA" w:rsidRDefault="00C80F3E" w:rsidP="00C80F3E">
            <w:pPr>
              <w:ind w:right="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«Зеленоградское объединение библиотек»</w:t>
            </w:r>
            <w:r w:rsidRPr="00AF4DA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80F3E" w:rsidRPr="00B47A05" w:rsidTr="00C80F3E">
        <w:tc>
          <w:tcPr>
            <w:tcW w:w="670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</w:tcPr>
          <w:p w:rsidR="00C80F3E" w:rsidRPr="00AF4DAA" w:rsidRDefault="00C80F3E" w:rsidP="00C80F3E">
            <w:pPr>
              <w:contextualSpacing/>
              <w:rPr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>День России</w:t>
            </w:r>
          </w:p>
        </w:tc>
        <w:tc>
          <w:tcPr>
            <w:tcW w:w="3693" w:type="dxa"/>
          </w:tcPr>
          <w:p w:rsidR="00C80F3E" w:rsidRPr="00AF4DAA" w:rsidRDefault="00C80F3E" w:rsidP="00C80F3E">
            <w:pPr>
              <w:contextualSpacing/>
              <w:jc w:val="center"/>
              <w:rPr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>11-12 июня</w:t>
            </w:r>
          </w:p>
        </w:tc>
        <w:tc>
          <w:tcPr>
            <w:tcW w:w="4066" w:type="dxa"/>
          </w:tcPr>
          <w:p w:rsidR="00C80F3E" w:rsidRDefault="00C80F3E" w:rsidP="00C80F3E">
            <w:pPr>
              <w:ind w:right="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4DAA">
              <w:rPr>
                <w:sz w:val="24"/>
                <w:szCs w:val="24"/>
              </w:rPr>
              <w:t>труктурны</w:t>
            </w:r>
            <w:r>
              <w:rPr>
                <w:sz w:val="24"/>
                <w:szCs w:val="24"/>
              </w:rPr>
              <w:t>е</w:t>
            </w:r>
            <w:r w:rsidRPr="00AF4DAA">
              <w:rPr>
                <w:sz w:val="24"/>
                <w:szCs w:val="24"/>
              </w:rPr>
              <w:t xml:space="preserve"> подразделения</w:t>
            </w:r>
          </w:p>
          <w:p w:rsidR="00C80F3E" w:rsidRDefault="00C80F3E" w:rsidP="00C80F3E">
            <w:pPr>
              <w:ind w:right="15"/>
              <w:contextualSpacing/>
              <w:rPr>
                <w:color w:val="000000"/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 xml:space="preserve">МАУК </w:t>
            </w:r>
            <w:r w:rsidRPr="00AF4DAA">
              <w:rPr>
                <w:color w:val="000000"/>
                <w:sz w:val="24"/>
                <w:szCs w:val="24"/>
              </w:rPr>
              <w:t xml:space="preserve">«Культурно-досуговый центр»     </w:t>
            </w:r>
          </w:p>
          <w:p w:rsidR="00C80F3E" w:rsidRDefault="00C80F3E" w:rsidP="00C8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</w:t>
            </w:r>
          </w:p>
          <w:p w:rsidR="00C80F3E" w:rsidRPr="00AF4DAA" w:rsidRDefault="00C80F3E" w:rsidP="00C80F3E">
            <w:pPr>
              <w:ind w:right="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«Зеленоградское объединение библиотек»</w:t>
            </w:r>
            <w:r w:rsidRPr="00AF4DA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80F3E" w:rsidRPr="00B47A05" w:rsidTr="00C80F3E">
        <w:tc>
          <w:tcPr>
            <w:tcW w:w="670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</w:tcPr>
          <w:p w:rsidR="00C80F3E" w:rsidRPr="0091677D" w:rsidRDefault="00C80F3E" w:rsidP="00C80F3E">
            <w:pPr>
              <w:contextualSpacing/>
              <w:rPr>
                <w:sz w:val="24"/>
                <w:szCs w:val="24"/>
              </w:rPr>
            </w:pPr>
            <w:r w:rsidRPr="0091677D">
              <w:rPr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3693" w:type="dxa"/>
          </w:tcPr>
          <w:p w:rsidR="00C80F3E" w:rsidRPr="00AF4DAA" w:rsidRDefault="00C80F3E" w:rsidP="00C80F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4066" w:type="dxa"/>
          </w:tcPr>
          <w:p w:rsidR="00C80F3E" w:rsidRDefault="00C80F3E" w:rsidP="00C8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</w:t>
            </w:r>
          </w:p>
          <w:p w:rsidR="00C80F3E" w:rsidRDefault="00C80F3E" w:rsidP="00C80F3E">
            <w:pPr>
              <w:ind w:right="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«Зеленоградское объединение библиотек»</w:t>
            </w:r>
          </w:p>
        </w:tc>
      </w:tr>
      <w:tr w:rsidR="00C80F3E" w:rsidRPr="00B47A05" w:rsidTr="00C80F3E">
        <w:tc>
          <w:tcPr>
            <w:tcW w:w="670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</w:tcPr>
          <w:p w:rsidR="00C80F3E" w:rsidRPr="00AF4DAA" w:rsidRDefault="00C80F3E" w:rsidP="00C80F3E">
            <w:pPr>
              <w:contextualSpacing/>
              <w:rPr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>День российского казачества</w:t>
            </w:r>
          </w:p>
        </w:tc>
        <w:tc>
          <w:tcPr>
            <w:tcW w:w="3693" w:type="dxa"/>
          </w:tcPr>
          <w:p w:rsidR="00C80F3E" w:rsidRPr="00AF4DAA" w:rsidRDefault="00C80F3E" w:rsidP="00C80F3E">
            <w:pPr>
              <w:contextualSpacing/>
              <w:jc w:val="center"/>
              <w:rPr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>31августа-1 сентября</w:t>
            </w:r>
          </w:p>
        </w:tc>
        <w:tc>
          <w:tcPr>
            <w:tcW w:w="4066" w:type="dxa"/>
          </w:tcPr>
          <w:p w:rsidR="00C80F3E" w:rsidRDefault="00C80F3E" w:rsidP="00C80F3E">
            <w:pPr>
              <w:ind w:right="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4DAA">
              <w:rPr>
                <w:sz w:val="24"/>
                <w:szCs w:val="24"/>
              </w:rPr>
              <w:t>труктурны</w:t>
            </w:r>
            <w:r>
              <w:rPr>
                <w:sz w:val="24"/>
                <w:szCs w:val="24"/>
              </w:rPr>
              <w:t>е</w:t>
            </w:r>
            <w:r w:rsidRPr="00AF4DAA">
              <w:rPr>
                <w:sz w:val="24"/>
                <w:szCs w:val="24"/>
              </w:rPr>
              <w:t xml:space="preserve"> подразделения</w:t>
            </w:r>
          </w:p>
          <w:p w:rsidR="00C80F3E" w:rsidRPr="00AF4DAA" w:rsidRDefault="00C80F3E" w:rsidP="00C80F3E">
            <w:pPr>
              <w:ind w:right="15"/>
              <w:contextualSpacing/>
              <w:rPr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 xml:space="preserve">МАУК </w:t>
            </w:r>
            <w:r w:rsidRPr="00AF4DAA">
              <w:rPr>
                <w:color w:val="000000"/>
                <w:sz w:val="24"/>
                <w:szCs w:val="24"/>
              </w:rPr>
              <w:t xml:space="preserve">«Культурно-досуговый центр»      </w:t>
            </w:r>
          </w:p>
        </w:tc>
      </w:tr>
      <w:tr w:rsidR="00C80F3E" w:rsidRPr="00B47A05" w:rsidTr="00C80F3E">
        <w:tc>
          <w:tcPr>
            <w:tcW w:w="670" w:type="dxa"/>
          </w:tcPr>
          <w:p w:rsidR="00C80F3E" w:rsidRPr="00311525" w:rsidRDefault="00C80F3E" w:rsidP="00C8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</w:tcPr>
          <w:p w:rsidR="00C80F3E" w:rsidRPr="00AF4DAA" w:rsidRDefault="00C80F3E" w:rsidP="00C80F3E">
            <w:pPr>
              <w:contextualSpacing/>
              <w:rPr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693" w:type="dxa"/>
          </w:tcPr>
          <w:p w:rsidR="00C80F3E" w:rsidRPr="00AF4DAA" w:rsidRDefault="00C80F3E" w:rsidP="00C80F3E">
            <w:pPr>
              <w:contextualSpacing/>
              <w:jc w:val="center"/>
              <w:rPr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>3-4 ноября</w:t>
            </w:r>
          </w:p>
        </w:tc>
        <w:tc>
          <w:tcPr>
            <w:tcW w:w="4066" w:type="dxa"/>
          </w:tcPr>
          <w:p w:rsidR="00C80F3E" w:rsidRDefault="00C80F3E" w:rsidP="00C80F3E">
            <w:pPr>
              <w:ind w:right="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4DAA">
              <w:rPr>
                <w:sz w:val="24"/>
                <w:szCs w:val="24"/>
              </w:rPr>
              <w:t>труктурны</w:t>
            </w:r>
            <w:r>
              <w:rPr>
                <w:sz w:val="24"/>
                <w:szCs w:val="24"/>
              </w:rPr>
              <w:t>е</w:t>
            </w:r>
            <w:r w:rsidRPr="00AF4DAA">
              <w:rPr>
                <w:sz w:val="24"/>
                <w:szCs w:val="24"/>
              </w:rPr>
              <w:t xml:space="preserve"> подразделения</w:t>
            </w:r>
          </w:p>
          <w:p w:rsidR="00C80F3E" w:rsidRDefault="00C80F3E" w:rsidP="00C80F3E">
            <w:pPr>
              <w:ind w:right="15"/>
              <w:contextualSpacing/>
              <w:rPr>
                <w:color w:val="000000"/>
                <w:sz w:val="24"/>
                <w:szCs w:val="24"/>
              </w:rPr>
            </w:pPr>
            <w:r w:rsidRPr="00AF4DAA">
              <w:rPr>
                <w:sz w:val="24"/>
                <w:szCs w:val="24"/>
              </w:rPr>
              <w:t xml:space="preserve">МАУК </w:t>
            </w:r>
            <w:r w:rsidRPr="00AF4DAA">
              <w:rPr>
                <w:color w:val="000000"/>
                <w:sz w:val="24"/>
                <w:szCs w:val="24"/>
              </w:rPr>
              <w:t xml:space="preserve">«Культурно-досуговый центр»      </w:t>
            </w:r>
          </w:p>
          <w:p w:rsidR="00C80F3E" w:rsidRDefault="00C80F3E" w:rsidP="00C8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</w:t>
            </w:r>
          </w:p>
          <w:p w:rsidR="00C80F3E" w:rsidRPr="00AF4DAA" w:rsidRDefault="00C80F3E" w:rsidP="00C80F3E">
            <w:pPr>
              <w:ind w:right="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«Зеленоградское объединение библиотек»</w:t>
            </w:r>
          </w:p>
        </w:tc>
      </w:tr>
    </w:tbl>
    <w:p w:rsidR="00C80F3E" w:rsidRDefault="00C80F3E" w:rsidP="00C80F3E">
      <w:pPr>
        <w:jc w:val="both"/>
        <w:rPr>
          <w:sz w:val="24"/>
          <w:szCs w:val="24"/>
        </w:rPr>
      </w:pPr>
    </w:p>
    <w:p w:rsidR="00C80F3E" w:rsidRDefault="00C80F3E" w:rsidP="00C80F3E">
      <w:pPr>
        <w:jc w:val="both"/>
        <w:rPr>
          <w:sz w:val="24"/>
          <w:szCs w:val="24"/>
        </w:rPr>
      </w:pPr>
      <w:r w:rsidRPr="007C5681">
        <w:rPr>
          <w:b/>
          <w:sz w:val="24"/>
          <w:szCs w:val="24"/>
        </w:rPr>
        <w:t>Примечание</w:t>
      </w:r>
      <w:r>
        <w:rPr>
          <w:sz w:val="24"/>
          <w:szCs w:val="24"/>
        </w:rPr>
        <w:t xml:space="preserve">: изменения в нумерацию разделов таблицы не вносить </w:t>
      </w:r>
    </w:p>
    <w:p w:rsidR="00C80F3E" w:rsidRDefault="00C80F3E" w:rsidP="00C80F3E">
      <w:pPr>
        <w:tabs>
          <w:tab w:val="left" w:pos="6696"/>
        </w:tabs>
        <w:rPr>
          <w:sz w:val="16"/>
          <w:szCs w:val="16"/>
        </w:rPr>
      </w:pPr>
    </w:p>
    <w:p w:rsidR="003204A8" w:rsidRDefault="003204A8" w:rsidP="00C80F3E">
      <w:pPr>
        <w:tabs>
          <w:tab w:val="left" w:pos="6696"/>
        </w:tabs>
        <w:rPr>
          <w:sz w:val="16"/>
          <w:szCs w:val="16"/>
        </w:rPr>
      </w:pPr>
    </w:p>
    <w:p w:rsidR="000E047F" w:rsidRDefault="000E047F" w:rsidP="00C80F3E">
      <w:pPr>
        <w:tabs>
          <w:tab w:val="left" w:pos="6696"/>
        </w:tabs>
        <w:rPr>
          <w:sz w:val="16"/>
          <w:szCs w:val="16"/>
        </w:rPr>
      </w:pPr>
    </w:p>
    <w:p w:rsidR="000E047F" w:rsidRDefault="000E047F" w:rsidP="00C80F3E">
      <w:pPr>
        <w:tabs>
          <w:tab w:val="left" w:pos="6696"/>
        </w:tabs>
        <w:rPr>
          <w:sz w:val="16"/>
          <w:szCs w:val="16"/>
        </w:rPr>
      </w:pPr>
    </w:p>
    <w:p w:rsidR="003204A8" w:rsidRDefault="003204A8" w:rsidP="00C80F3E">
      <w:pPr>
        <w:tabs>
          <w:tab w:val="left" w:pos="6696"/>
        </w:tabs>
        <w:rPr>
          <w:sz w:val="16"/>
          <w:szCs w:val="16"/>
        </w:rPr>
      </w:pPr>
    </w:p>
    <w:p w:rsidR="009D4E05" w:rsidRDefault="009D4E05" w:rsidP="00C80F3E">
      <w:pPr>
        <w:tabs>
          <w:tab w:val="left" w:pos="6696"/>
        </w:tabs>
        <w:rPr>
          <w:sz w:val="16"/>
          <w:szCs w:val="16"/>
        </w:rPr>
      </w:pPr>
    </w:p>
    <w:p w:rsidR="009D4E05" w:rsidRPr="00AC44C3" w:rsidRDefault="009D4E05" w:rsidP="009D4E05">
      <w:pPr>
        <w:ind w:left="360"/>
        <w:jc w:val="right"/>
        <w:outlineLvl w:val="0"/>
        <w:rPr>
          <w:b/>
        </w:rPr>
      </w:pPr>
      <w:r w:rsidRPr="00AC44C3">
        <w:rPr>
          <w:b/>
        </w:rPr>
        <w:lastRenderedPageBreak/>
        <w:t>Приложение № 4</w:t>
      </w:r>
    </w:p>
    <w:p w:rsidR="009D4E05" w:rsidRPr="00AC44C3" w:rsidRDefault="009D4E05" w:rsidP="009D4E05">
      <w:pPr>
        <w:ind w:left="360"/>
        <w:jc w:val="center"/>
        <w:outlineLvl w:val="0"/>
        <w:rPr>
          <w:b/>
        </w:rPr>
      </w:pPr>
      <w:r w:rsidRPr="00AC44C3">
        <w:rPr>
          <w:b/>
        </w:rPr>
        <w:t>Отчет</w:t>
      </w:r>
    </w:p>
    <w:p w:rsidR="009D4E05" w:rsidRDefault="009D4E05" w:rsidP="009D4E05">
      <w:pPr>
        <w:ind w:left="360"/>
        <w:jc w:val="center"/>
        <w:rPr>
          <w:b/>
        </w:rPr>
      </w:pPr>
      <w:r w:rsidRPr="00AC44C3">
        <w:rPr>
          <w:b/>
        </w:rPr>
        <w:t>органов местного самоуправления Калининградской области об исполнении в 2021 году комплексного плана мероприятий по реализации в Калининградской области в 2019-2021 годах Стратегии государственной национальной политики Российской Федерации на период до 2025 года, утвержденного Губернатором Калининградской области от 30.05.2019 № АА-1950/02</w:t>
      </w:r>
    </w:p>
    <w:p w:rsidR="009D4E05" w:rsidRPr="00660FE3" w:rsidRDefault="009D4E05" w:rsidP="009D4E05">
      <w:pPr>
        <w:ind w:left="360"/>
        <w:jc w:val="center"/>
        <w:rPr>
          <w:b/>
          <w:u w:val="single"/>
        </w:rPr>
      </w:pPr>
    </w:p>
    <w:p w:rsidR="009D4E05" w:rsidRPr="00AC44C3" w:rsidRDefault="009D4E05" w:rsidP="009D4E05">
      <w:pPr>
        <w:ind w:left="360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732"/>
        <w:gridCol w:w="3794"/>
        <w:gridCol w:w="6521"/>
        <w:gridCol w:w="1913"/>
        <w:gridCol w:w="1630"/>
      </w:tblGrid>
      <w:tr w:rsidR="009D4E05" w:rsidRPr="003C6380" w:rsidTr="008A5EE8">
        <w:tc>
          <w:tcPr>
            <w:tcW w:w="1559" w:type="dxa"/>
            <w:gridSpan w:val="2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№№</w:t>
            </w:r>
          </w:p>
          <w:p w:rsidR="009D4E05" w:rsidRPr="003C6380" w:rsidRDefault="009D4E05" w:rsidP="008A5EE8">
            <w:pPr>
              <w:jc w:val="center"/>
            </w:pPr>
            <w:proofErr w:type="spellStart"/>
            <w:r w:rsidRPr="003C6380">
              <w:t>пп</w:t>
            </w:r>
            <w:proofErr w:type="spellEnd"/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Наименование мероприятия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Информация о проведении мероприятия</w:t>
            </w:r>
          </w:p>
          <w:p w:rsidR="009D4E05" w:rsidRPr="003C6380" w:rsidRDefault="009D4E05" w:rsidP="008A5EE8">
            <w:pPr>
              <w:jc w:val="center"/>
            </w:pPr>
            <w:r w:rsidRPr="003C6380">
              <w:t>(дата, место проведения, краткое описание)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Индикаторы</w:t>
            </w:r>
          </w:p>
          <w:p w:rsidR="009D4E05" w:rsidRPr="003C6380" w:rsidRDefault="009D4E05" w:rsidP="008A5EE8">
            <w:pPr>
              <w:jc w:val="center"/>
            </w:pPr>
            <w:r w:rsidRPr="003C6380">
              <w:t>(количественные или качественные) для контроля исполнения мероприятия</w:t>
            </w:r>
          </w:p>
        </w:tc>
      </w:tr>
      <w:tr w:rsidR="009D4E05" w:rsidRPr="003C6380" w:rsidTr="008A5EE8">
        <w:tc>
          <w:tcPr>
            <w:tcW w:w="827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 xml:space="preserve">рег. </w:t>
            </w:r>
          </w:p>
          <w:p w:rsidR="009D4E05" w:rsidRPr="003C6380" w:rsidRDefault="009D4E05" w:rsidP="008A5EE8">
            <w:pPr>
              <w:jc w:val="center"/>
            </w:pPr>
            <w:r w:rsidRPr="003C6380">
              <w:t>плана</w:t>
            </w:r>
          </w:p>
        </w:tc>
        <w:tc>
          <w:tcPr>
            <w:tcW w:w="732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proofErr w:type="spellStart"/>
            <w:r w:rsidRPr="003C6380">
              <w:t>фед</w:t>
            </w:r>
            <w:proofErr w:type="spellEnd"/>
            <w:r w:rsidRPr="003C6380">
              <w:t xml:space="preserve">. </w:t>
            </w:r>
          </w:p>
          <w:p w:rsidR="009D4E05" w:rsidRPr="003C6380" w:rsidRDefault="009D4E05" w:rsidP="008A5EE8">
            <w:pPr>
              <w:jc w:val="center"/>
            </w:pPr>
            <w:r w:rsidRPr="003C6380">
              <w:t>плана</w:t>
            </w: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наименование показателя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количество</w:t>
            </w:r>
          </w:p>
          <w:p w:rsidR="009D4E05" w:rsidRPr="003C6380" w:rsidRDefault="009D4E05" w:rsidP="008A5EE8">
            <w:pPr>
              <w:jc w:val="center"/>
            </w:pPr>
          </w:p>
        </w:tc>
      </w:tr>
      <w:tr w:rsidR="009D4E05" w:rsidRPr="003C6380" w:rsidTr="008A5EE8"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1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-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Комплекс мероприятий по формированию у детей и молодежи образовательных организаций Калининградской области гражданской идентичности, патриотизма и социальной ответственности на основе духовно-нравственных и культурных ценностей народов России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>
              <w:rPr>
                <w:b/>
              </w:rPr>
              <w:t>не входит в сферу деятельности отдела культуры</w:t>
            </w: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6</w:t>
            </w:r>
          </w:p>
        </w:tc>
      </w:tr>
      <w:tr w:rsidR="009D4E05" w:rsidRPr="003C6380" w:rsidTr="008A5EE8">
        <w:trPr>
          <w:trHeight w:val="466"/>
        </w:trPr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740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1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400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просмотров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200</w:t>
            </w:r>
          </w:p>
        </w:tc>
      </w:tr>
      <w:tr w:rsidR="009D4E05" w:rsidRPr="003C6380" w:rsidTr="008A5EE8"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5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1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а также других обстоятельств, в том числе при приеме на работу, при формировании кадрового резерва на муниципальном уровне: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9E4C63" w:rsidRDefault="009D4E05" w:rsidP="008A5EE8">
            <w:pPr>
              <w:jc w:val="both"/>
            </w:pPr>
            <w:r w:rsidRPr="003C6380">
              <w:t xml:space="preserve"> </w:t>
            </w:r>
            <w:r w:rsidRPr="009E4C63">
              <w:rPr>
                <w:color w:val="000000"/>
              </w:rPr>
              <w:t>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 в отдел культуры не поступало.</w:t>
            </w: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обращений граждан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наличие/отсутствие фактов нарушения принципа равенства граждан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6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3</w:t>
            </w:r>
          </w:p>
        </w:tc>
        <w:tc>
          <w:tcPr>
            <w:tcW w:w="3794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6521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- Дню славянской письменности и культуры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Default="009D4E05" w:rsidP="008A5EE8">
            <w:pPr>
              <w:jc w:val="both"/>
            </w:pPr>
            <w:r w:rsidRPr="003C6380">
              <w:rPr>
                <w:b/>
              </w:rPr>
              <w:t>- мероприятия в офлайн</w:t>
            </w:r>
            <w:r>
              <w:rPr>
                <w:b/>
              </w:rPr>
              <w:t xml:space="preserve"> формате</w:t>
            </w:r>
            <w:r w:rsidRPr="003C6380">
              <w:rPr>
                <w:b/>
              </w:rPr>
              <w:t>:</w:t>
            </w:r>
            <w:r w:rsidRPr="003C6380">
              <w:t xml:space="preserve"> </w:t>
            </w:r>
          </w:p>
          <w:p w:rsidR="009D4E05" w:rsidRDefault="009D4E05" w:rsidP="008A5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домах  культуры в период с 22 по 25 мая  проведены  мероприятия: </w:t>
            </w:r>
          </w:p>
          <w:p w:rsidR="009D4E05" w:rsidRDefault="009D4E05" w:rsidP="008A5EE8">
            <w:pPr>
              <w:rPr>
                <w:color w:val="000000"/>
              </w:rPr>
            </w:pPr>
            <w:r w:rsidRPr="00CF7EF6">
              <w:rPr>
                <w:color w:val="000000"/>
              </w:rPr>
              <w:t xml:space="preserve">пос. </w:t>
            </w:r>
            <w:proofErr w:type="spellStart"/>
            <w:r w:rsidRPr="00CF7EF6">
              <w:rPr>
                <w:color w:val="000000"/>
              </w:rPr>
              <w:t>Красноторовка</w:t>
            </w:r>
            <w:proofErr w:type="spellEnd"/>
            <w:r>
              <w:rPr>
                <w:color w:val="000000"/>
              </w:rPr>
              <w:t xml:space="preserve"> -</w:t>
            </w:r>
            <w:r w:rsidRPr="00CF7EF6">
              <w:rPr>
                <w:color w:val="000000"/>
              </w:rPr>
              <w:t xml:space="preserve"> театрализованная программа «К истоку славянской </w:t>
            </w:r>
            <w:r w:rsidRPr="00CF7EF6">
              <w:rPr>
                <w:color w:val="000000"/>
              </w:rPr>
              <w:lastRenderedPageBreak/>
              <w:t>письменности</w:t>
            </w:r>
            <w:r w:rsidRPr="00CF7EF6">
              <w:rPr>
                <w:iCs/>
                <w:color w:val="000000"/>
                <w:shd w:val="clear" w:color="auto" w:fill="FFFFFF"/>
              </w:rPr>
              <w:t>»</w:t>
            </w:r>
            <w:r>
              <w:rPr>
                <w:iCs/>
                <w:color w:val="000000"/>
                <w:shd w:val="clear" w:color="auto" w:fill="FFFFFF"/>
              </w:rPr>
              <w:t>;</w:t>
            </w:r>
            <w:r w:rsidRPr="00CF7E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9D4E05" w:rsidRDefault="009D4E05" w:rsidP="008A5EE8">
            <w:pPr>
              <w:rPr>
                <w:color w:val="000000"/>
              </w:rPr>
            </w:pPr>
            <w:r w:rsidRPr="00CF7EF6">
              <w:rPr>
                <w:color w:val="000000"/>
              </w:rPr>
              <w:t>пос. Логвино</w:t>
            </w:r>
            <w:r>
              <w:rPr>
                <w:color w:val="000000"/>
              </w:rPr>
              <w:t xml:space="preserve"> -</w:t>
            </w:r>
            <w:r w:rsidRPr="00CF7EF6">
              <w:rPr>
                <w:color w:val="000000"/>
              </w:rPr>
              <w:t xml:space="preserve"> познавательная беседа для детей и подростков «От знаков к буквам, от бересты к страницам»</w:t>
            </w:r>
            <w:r>
              <w:rPr>
                <w:color w:val="000000"/>
              </w:rPr>
              <w:t>;</w:t>
            </w:r>
            <w:r w:rsidRPr="00CF7E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9D4E05" w:rsidRDefault="009D4E05" w:rsidP="008A5EE8">
            <w:pPr>
              <w:rPr>
                <w:iCs/>
                <w:color w:val="000000"/>
                <w:shd w:val="clear" w:color="auto" w:fill="FFFFFF"/>
              </w:rPr>
            </w:pPr>
            <w:r w:rsidRPr="00CF7EF6">
              <w:rPr>
                <w:color w:val="000000"/>
              </w:rPr>
              <w:t>пос. Муромское</w:t>
            </w:r>
            <w:r>
              <w:rPr>
                <w:color w:val="000000"/>
              </w:rPr>
              <w:t xml:space="preserve"> -</w:t>
            </w:r>
            <w:r w:rsidRPr="00CF7EF6">
              <w:rPr>
                <w:color w:val="000000"/>
              </w:rPr>
              <w:t xml:space="preserve"> </w:t>
            </w:r>
            <w:r w:rsidRPr="00CF7EF6">
              <w:rPr>
                <w:iCs/>
                <w:color w:val="000000"/>
                <w:shd w:val="clear" w:color="auto" w:fill="FFFFFF"/>
              </w:rPr>
              <w:t>познавательная программа  «История славянской азбуки»</w:t>
            </w:r>
            <w:r>
              <w:rPr>
                <w:iCs/>
                <w:color w:val="000000"/>
                <w:shd w:val="clear" w:color="auto" w:fill="FFFFFF"/>
              </w:rPr>
              <w:t>;</w:t>
            </w:r>
            <w:r w:rsidRPr="00CF7EF6">
              <w:rPr>
                <w:iCs/>
                <w:color w:val="000000"/>
                <w:shd w:val="clear" w:color="auto" w:fill="FFFFFF"/>
              </w:rPr>
              <w:t xml:space="preserve"> </w:t>
            </w:r>
          </w:p>
          <w:p w:rsidR="009D4E05" w:rsidRDefault="009D4E05" w:rsidP="008A5EE8">
            <w:pPr>
              <w:rPr>
                <w:color w:val="000000"/>
                <w:shd w:val="clear" w:color="auto" w:fill="FFFFFF"/>
              </w:rPr>
            </w:pPr>
            <w:r w:rsidRPr="00CF7EF6">
              <w:rPr>
                <w:color w:val="000000"/>
              </w:rPr>
              <w:t xml:space="preserve">пос. Романово </w:t>
            </w:r>
            <w:r>
              <w:rPr>
                <w:color w:val="000000"/>
              </w:rPr>
              <w:t xml:space="preserve">- </w:t>
            </w:r>
            <w:r w:rsidRPr="00CF7EF6">
              <w:rPr>
                <w:iCs/>
                <w:color w:val="000000"/>
                <w:shd w:val="clear" w:color="auto" w:fill="FFFFFF"/>
              </w:rPr>
              <w:t xml:space="preserve">познавательная программа </w:t>
            </w:r>
            <w:r w:rsidRPr="00CF7EF6">
              <w:rPr>
                <w:color w:val="000000"/>
              </w:rPr>
              <w:t>«Аз да буки – путь к науке</w:t>
            </w:r>
            <w:r w:rsidRPr="00CF7EF6">
              <w:rPr>
                <w:iCs/>
                <w:color w:val="000000"/>
                <w:shd w:val="clear" w:color="auto" w:fill="FFFFFF"/>
              </w:rPr>
              <w:t>»</w:t>
            </w:r>
            <w:r>
              <w:rPr>
                <w:iCs/>
                <w:color w:val="000000"/>
                <w:shd w:val="clear" w:color="auto" w:fill="FFFFFF"/>
              </w:rPr>
              <w:t>;</w:t>
            </w:r>
            <w:r w:rsidRPr="00CF7EF6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CF7EF6">
              <w:rPr>
                <w:color w:val="000000"/>
                <w:shd w:val="clear" w:color="auto" w:fill="FFFFFF"/>
              </w:rPr>
              <w:t xml:space="preserve">пос. Колосовка интеллектуальная викторина </w:t>
            </w:r>
            <w:r w:rsidRPr="00CF7EF6">
              <w:rPr>
                <w:color w:val="000000"/>
              </w:rPr>
              <w:t>«Вначале было слово…</w:t>
            </w:r>
            <w:r w:rsidRPr="00CF7EF6">
              <w:rPr>
                <w:iCs/>
                <w:color w:val="000000"/>
                <w:shd w:val="clear" w:color="auto" w:fill="FFFFFF"/>
              </w:rPr>
              <w:t>».</w:t>
            </w:r>
            <w:r w:rsidRPr="00CF7EF6">
              <w:rPr>
                <w:color w:val="000000"/>
                <w:shd w:val="clear" w:color="auto" w:fill="FFFFFF"/>
              </w:rPr>
              <w:t xml:space="preserve"> </w:t>
            </w:r>
          </w:p>
          <w:p w:rsidR="009D4E05" w:rsidRDefault="009D4E05" w:rsidP="008A5EE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 мая в библиотеках округа прошли мероприятия:</w:t>
            </w:r>
          </w:p>
          <w:p w:rsidR="009D4E05" w:rsidRDefault="009D4E05" w:rsidP="008A5EE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пос. </w:t>
            </w:r>
            <w:proofErr w:type="spellStart"/>
            <w:r>
              <w:rPr>
                <w:color w:val="000000"/>
                <w:shd w:val="clear" w:color="auto" w:fill="FFFFFF"/>
              </w:rPr>
              <w:t>Луговское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выставка-обзор «Книга и я – лучшие друзья»;</w:t>
            </w:r>
          </w:p>
          <w:p w:rsidR="009D4E05" w:rsidRPr="003C6380" w:rsidRDefault="009D4E05" w:rsidP="008A5EE8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пос. </w:t>
            </w:r>
            <w:proofErr w:type="spellStart"/>
            <w:r>
              <w:rPr>
                <w:color w:val="000000"/>
                <w:shd w:val="clear" w:color="auto" w:fill="FFFFFF"/>
              </w:rPr>
              <w:t>Кострово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книжная выставка и информационный час «На Руси учились так!».</w:t>
            </w: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lastRenderedPageBreak/>
              <w:t>количество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155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количество </w:t>
            </w:r>
            <w:r w:rsidRPr="003C6380">
              <w:lastRenderedPageBreak/>
              <w:t>участников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lastRenderedPageBreak/>
              <w:t>3806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Default="009D4E05" w:rsidP="008A5EE8">
            <w:pPr>
              <w:jc w:val="both"/>
              <w:rPr>
                <w:b/>
              </w:rPr>
            </w:pPr>
            <w:r w:rsidRPr="003C6380">
              <w:t xml:space="preserve">- </w:t>
            </w:r>
            <w:r w:rsidRPr="003C6380">
              <w:rPr>
                <w:b/>
              </w:rPr>
              <w:t>мероприятия в онлайн</w:t>
            </w:r>
            <w:r>
              <w:rPr>
                <w:b/>
              </w:rPr>
              <w:t xml:space="preserve"> формате</w:t>
            </w:r>
            <w:r w:rsidRPr="003C6380">
              <w:rPr>
                <w:b/>
              </w:rPr>
              <w:t>:</w:t>
            </w:r>
          </w:p>
          <w:p w:rsidR="009D4E05" w:rsidRPr="009C2EBF" w:rsidRDefault="009D4E05" w:rsidP="008A5EE8">
            <w:pPr>
              <w:jc w:val="both"/>
            </w:pPr>
            <w:r w:rsidRPr="009C2EBF">
              <w:t xml:space="preserve">На официальных страницах </w:t>
            </w:r>
            <w:r>
              <w:t>структурных подразделений учреждений культуры в социальных сетях Интернет в период с 22 по 25 мая размещены онлайн-мероприятия:</w:t>
            </w:r>
          </w:p>
          <w:p w:rsidR="009D4E05" w:rsidRPr="009C2EBF" w:rsidRDefault="009D4E05" w:rsidP="008A5EE8">
            <w:pPr>
              <w:jc w:val="both"/>
            </w:pPr>
            <w:r w:rsidRPr="009C2EBF">
              <w:t xml:space="preserve">познавательная программа для детей и подростков «День славянской культуры и письменности» </w:t>
            </w:r>
            <w:r>
              <w:t>(КДЦ</w:t>
            </w:r>
            <w:r w:rsidRPr="009C2EBF">
              <w:t xml:space="preserve"> пос. Коврово)</w:t>
            </w:r>
            <w:r w:rsidRPr="009C2EBF">
              <w:rPr>
                <w:color w:val="000000"/>
                <w:shd w:val="clear" w:color="auto" w:fill="FFFFFF"/>
              </w:rPr>
              <w:t>;</w:t>
            </w:r>
            <w:r w:rsidRPr="009C2EBF">
              <w:t xml:space="preserve"> </w:t>
            </w:r>
          </w:p>
          <w:p w:rsidR="009D4E05" w:rsidRPr="009C2EBF" w:rsidRDefault="009D4E05" w:rsidP="008A5EE8">
            <w:pPr>
              <w:jc w:val="both"/>
            </w:pPr>
            <w:r w:rsidRPr="009C2EBF">
              <w:t xml:space="preserve">познавательная программа «Чем прославились Кирилл и Мефодий» </w:t>
            </w:r>
            <w:r>
              <w:t>(ДК</w:t>
            </w:r>
            <w:r w:rsidRPr="009C2EBF">
              <w:t xml:space="preserve"> пос. Лесной)</w:t>
            </w:r>
            <w:r w:rsidRPr="009C2EBF">
              <w:rPr>
                <w:color w:val="000000"/>
                <w:shd w:val="clear" w:color="auto" w:fill="FFFFFF"/>
              </w:rPr>
              <w:t>;</w:t>
            </w:r>
          </w:p>
          <w:p w:rsidR="009D4E05" w:rsidRDefault="009D4E05" w:rsidP="008A5EE8">
            <w:pPr>
              <w:jc w:val="both"/>
            </w:pPr>
            <w:r w:rsidRPr="009C2EBF">
              <w:t xml:space="preserve">познавательная программа и интеллектуальная викторина </w:t>
            </w:r>
            <w:r w:rsidRPr="009C2EBF">
              <w:rPr>
                <w:color w:val="000000"/>
              </w:rPr>
              <w:t>«Славянская азбука»</w:t>
            </w:r>
            <w:r w:rsidRPr="009C2EBF">
              <w:t xml:space="preserve"> </w:t>
            </w:r>
            <w:r>
              <w:t>(ДК</w:t>
            </w:r>
            <w:r w:rsidRPr="009C2EBF">
              <w:t xml:space="preserve"> пос. Грачёвка</w:t>
            </w:r>
            <w:r>
              <w:t>);</w:t>
            </w:r>
          </w:p>
          <w:p w:rsidR="009D4E05" w:rsidRPr="00B2162C" w:rsidRDefault="009D4E05" w:rsidP="008A5E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познавательные программы «</w:t>
            </w:r>
            <w:r w:rsidRPr="00B2162C">
              <w:rPr>
                <w:color w:val="000000"/>
              </w:rPr>
              <w:t>День православной книги</w:t>
            </w:r>
            <w:r>
              <w:rPr>
                <w:color w:val="000000"/>
              </w:rPr>
              <w:t>», «</w:t>
            </w:r>
            <w:r w:rsidRPr="00B2162C">
              <w:rPr>
                <w:color w:val="000000"/>
              </w:rPr>
              <w:t>День славянской письменности и культуры. История  традиции</w:t>
            </w:r>
            <w:r>
              <w:rPr>
                <w:color w:val="000000"/>
              </w:rPr>
              <w:t>»,</w:t>
            </w:r>
            <w:r w:rsidRPr="00B216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B2162C">
              <w:rPr>
                <w:color w:val="000000"/>
              </w:rPr>
              <w:t>Это интересно: Русские пословицы и поговорки: значение и смысл</w:t>
            </w:r>
            <w:r>
              <w:rPr>
                <w:color w:val="000000"/>
              </w:rPr>
              <w:t>»,</w:t>
            </w:r>
            <w:r w:rsidRPr="00B2162C">
              <w:rPr>
                <w:color w:val="000000"/>
              </w:rPr>
              <w:t xml:space="preserve"> </w:t>
            </w:r>
          </w:p>
          <w:p w:rsidR="009D4E05" w:rsidRDefault="009D4E05" w:rsidP="008A5E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2162C">
              <w:rPr>
                <w:color w:val="000000"/>
              </w:rPr>
              <w:t>Это интересно: Зарубежные писатели, воспевающие Россию в своих книгах</w:t>
            </w:r>
            <w:r>
              <w:rPr>
                <w:color w:val="000000"/>
              </w:rPr>
              <w:t xml:space="preserve">» (библиотека пос. </w:t>
            </w:r>
            <w:proofErr w:type="spellStart"/>
            <w:r>
              <w:rPr>
                <w:color w:val="000000"/>
              </w:rPr>
              <w:t>Луговское</w:t>
            </w:r>
            <w:proofErr w:type="spellEnd"/>
            <w:r>
              <w:rPr>
                <w:color w:val="000000"/>
              </w:rPr>
              <w:t>);</w:t>
            </w:r>
          </w:p>
          <w:p w:rsidR="009D4E05" w:rsidRDefault="009D4E05" w:rsidP="008A5E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информационный пост </w:t>
            </w:r>
            <w:r w:rsidRPr="005B781D">
              <w:rPr>
                <w:color w:val="000000"/>
              </w:rPr>
              <w:t>«Святые равноапостольные братья Кирилл и Мефодий</w:t>
            </w:r>
            <w:r>
              <w:rPr>
                <w:color w:val="000000"/>
              </w:rPr>
              <w:t>» (</w:t>
            </w:r>
            <w:r w:rsidRPr="005B781D">
              <w:rPr>
                <w:color w:val="000000"/>
              </w:rPr>
              <w:t>Зеленоградская центральная библиотека им. Ю.</w:t>
            </w:r>
            <w:r>
              <w:rPr>
                <w:color w:val="000000"/>
              </w:rPr>
              <w:t>Н.</w:t>
            </w:r>
            <w:r w:rsidRPr="005B781D">
              <w:rPr>
                <w:color w:val="000000"/>
              </w:rPr>
              <w:t xml:space="preserve"> </w:t>
            </w:r>
            <w:proofErr w:type="spellStart"/>
            <w:r w:rsidRPr="005B781D">
              <w:rPr>
                <w:color w:val="000000"/>
              </w:rPr>
              <w:t>Куранова</w:t>
            </w:r>
            <w:proofErr w:type="spellEnd"/>
            <w:r>
              <w:rPr>
                <w:color w:val="000000"/>
              </w:rPr>
              <w:t>);</w:t>
            </w:r>
            <w:r w:rsidRPr="005B781D">
              <w:rPr>
                <w:color w:val="000000"/>
              </w:rPr>
              <w:t xml:space="preserve"> </w:t>
            </w:r>
          </w:p>
          <w:p w:rsidR="009D4E05" w:rsidRDefault="009D4E05" w:rsidP="008A5EE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книжная выставка и информационные обзоры «На Руси учились так!», </w:t>
            </w:r>
            <w:r w:rsidRPr="005B781D">
              <w:rPr>
                <w:color w:val="000000"/>
              </w:rPr>
              <w:t>«Родной язык - душа народа» и «Славлю тебя, русский язык!»</w:t>
            </w:r>
            <w:r w:rsidRPr="00CF5DED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(библиотека пос. </w:t>
            </w:r>
            <w:proofErr w:type="spellStart"/>
            <w:r>
              <w:rPr>
                <w:color w:val="000000"/>
                <w:shd w:val="clear" w:color="auto" w:fill="FFFFFF"/>
              </w:rPr>
              <w:t>Кострово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); </w:t>
            </w:r>
          </w:p>
          <w:p w:rsidR="009D4E05" w:rsidRDefault="009D4E05" w:rsidP="008A5EE8">
            <w:pPr>
              <w:jc w:val="both"/>
            </w:pPr>
            <w:r>
              <w:rPr>
                <w:color w:val="000000"/>
                <w:shd w:val="clear" w:color="auto" w:fill="FFFFFF"/>
              </w:rPr>
              <w:t>у</w:t>
            </w:r>
            <w:r w:rsidRPr="005B781D">
              <w:t xml:space="preserve">стный журнал «История родного слова. От Кирилла и </w:t>
            </w:r>
            <w:proofErr w:type="spellStart"/>
            <w:r w:rsidRPr="005B781D">
              <w:t>Мефодия</w:t>
            </w:r>
            <w:proofErr w:type="spellEnd"/>
            <w:r w:rsidRPr="005B781D">
              <w:t xml:space="preserve"> до наших дней»</w:t>
            </w:r>
            <w:r>
              <w:t xml:space="preserve"> и информационный обзор «Славлю тебя, русский язык!» (библиотека пос. Коврово); </w:t>
            </w:r>
          </w:p>
          <w:p w:rsidR="009D4E05" w:rsidRPr="003C6380" w:rsidRDefault="009D4E05" w:rsidP="008A5EE8">
            <w:pPr>
              <w:jc w:val="both"/>
            </w:pPr>
            <w:r>
              <w:t>информационные посты  «</w:t>
            </w:r>
            <w:r w:rsidRPr="005B781D">
              <w:rPr>
                <w:color w:val="000000"/>
              </w:rPr>
              <w:t>Ода русскому языку</w:t>
            </w:r>
            <w:r>
              <w:rPr>
                <w:color w:val="000000"/>
              </w:rPr>
              <w:t>», «</w:t>
            </w:r>
            <w:r w:rsidRPr="005B781D">
              <w:rPr>
                <w:color w:val="000000"/>
              </w:rPr>
              <w:t>Это интересно: Фразеологизмы, существующие только в русском языке</w:t>
            </w:r>
            <w:r>
              <w:rPr>
                <w:color w:val="000000"/>
              </w:rPr>
              <w:t>», «Межд</w:t>
            </w:r>
            <w:r w:rsidRPr="005B781D">
              <w:rPr>
                <w:color w:val="000000"/>
              </w:rPr>
              <w:t>ународный день родного языка</w:t>
            </w:r>
            <w:r>
              <w:rPr>
                <w:color w:val="000000"/>
              </w:rPr>
              <w:t>», «</w:t>
            </w:r>
            <w:r w:rsidRPr="005B781D">
              <w:rPr>
                <w:color w:val="000000"/>
              </w:rPr>
              <w:t xml:space="preserve">Интересные </w:t>
            </w:r>
            <w:proofErr w:type="gramStart"/>
            <w:r w:rsidRPr="005B781D">
              <w:rPr>
                <w:color w:val="000000"/>
              </w:rPr>
              <w:t>факты о</w:t>
            </w:r>
            <w:proofErr w:type="gramEnd"/>
            <w:r w:rsidRPr="005B781D">
              <w:rPr>
                <w:color w:val="000000"/>
              </w:rPr>
              <w:t xml:space="preserve"> русском языке</w:t>
            </w:r>
            <w:r>
              <w:rPr>
                <w:color w:val="000000"/>
              </w:rPr>
              <w:t>», «</w:t>
            </w:r>
            <w:r w:rsidRPr="005B781D">
              <w:rPr>
                <w:color w:val="000000"/>
              </w:rPr>
              <w:t>Пушкинский день России</w:t>
            </w:r>
            <w:r>
              <w:rPr>
                <w:color w:val="000000"/>
              </w:rPr>
              <w:t>», «</w:t>
            </w:r>
            <w:r w:rsidRPr="005B781D">
              <w:rPr>
                <w:color w:val="000000"/>
              </w:rPr>
              <w:t>Почему «День русского языка»?</w:t>
            </w:r>
            <w:r>
              <w:rPr>
                <w:color w:val="000000"/>
              </w:rPr>
              <w:t xml:space="preserve">» (библиотека пос. </w:t>
            </w:r>
            <w:proofErr w:type="spellStart"/>
            <w:r>
              <w:rPr>
                <w:color w:val="000000"/>
              </w:rPr>
              <w:t>Луговское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proofErr w:type="gramStart"/>
            <w:r w:rsidRPr="003C6380">
              <w:t>к</w:t>
            </w:r>
            <w:proofErr w:type="gramEnd"/>
            <w:r w:rsidRPr="003C6380">
              <w:t>оличество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26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3628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просмотров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9759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- Дню России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Default="009D4E05" w:rsidP="008A5EE8">
            <w:pPr>
              <w:jc w:val="both"/>
              <w:rPr>
                <w:b/>
              </w:rPr>
            </w:pPr>
            <w:r w:rsidRPr="003C6380">
              <w:rPr>
                <w:b/>
              </w:rPr>
              <w:t>- мероприятия в офлайн</w:t>
            </w:r>
            <w:r>
              <w:rPr>
                <w:b/>
              </w:rPr>
              <w:t xml:space="preserve"> формате</w:t>
            </w:r>
            <w:r w:rsidRPr="003C6380">
              <w:rPr>
                <w:b/>
              </w:rPr>
              <w:t>:</w:t>
            </w:r>
          </w:p>
          <w:p w:rsidR="009D4E05" w:rsidRDefault="009D4E05" w:rsidP="008A5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домах культуры 11-12 июня прошли  следующие  мероприятия: </w:t>
            </w:r>
          </w:p>
          <w:p w:rsidR="009D4E05" w:rsidRDefault="009D4E05" w:rsidP="008A5EE8">
            <w:pPr>
              <w:rPr>
                <w:color w:val="000000"/>
                <w:shd w:val="clear" w:color="auto" w:fill="FFFFFF"/>
              </w:rPr>
            </w:pPr>
            <w:r w:rsidRPr="006641B5">
              <w:rPr>
                <w:color w:val="000000"/>
              </w:rPr>
              <w:lastRenderedPageBreak/>
              <w:t xml:space="preserve">пос. Колосовка </w:t>
            </w:r>
            <w:r>
              <w:rPr>
                <w:color w:val="000000"/>
              </w:rPr>
              <w:t xml:space="preserve">- </w:t>
            </w:r>
            <w:r w:rsidRPr="006641B5">
              <w:rPr>
                <w:color w:val="000000"/>
              </w:rPr>
              <w:t>развивающая программа для детей «Родина моя»</w:t>
            </w:r>
            <w:r w:rsidRPr="006641B5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D4E05" w:rsidRDefault="009D4E05" w:rsidP="008A5EE8">
            <w:pPr>
              <w:rPr>
                <w:color w:val="000000"/>
                <w:shd w:val="clear" w:color="auto" w:fill="FFFFFF"/>
              </w:rPr>
            </w:pPr>
            <w:r w:rsidRPr="006641B5">
              <w:rPr>
                <w:color w:val="000000"/>
                <w:shd w:val="clear" w:color="auto" w:fill="FFFFFF"/>
              </w:rPr>
              <w:t xml:space="preserve">пос. </w:t>
            </w:r>
            <w:proofErr w:type="spellStart"/>
            <w:r w:rsidRPr="006641B5">
              <w:rPr>
                <w:color w:val="000000"/>
                <w:shd w:val="clear" w:color="auto" w:fill="FFFFFF"/>
              </w:rPr>
              <w:t>Красноторовка</w:t>
            </w:r>
            <w:proofErr w:type="spellEnd"/>
            <w:r w:rsidRPr="006641B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641B5">
              <w:rPr>
                <w:color w:val="000000"/>
              </w:rPr>
              <w:t xml:space="preserve">кинопоказ </w:t>
            </w:r>
            <w:r>
              <w:rPr>
                <w:color w:val="000000"/>
              </w:rPr>
              <w:t>«</w:t>
            </w:r>
            <w:r w:rsidRPr="006641B5">
              <w:rPr>
                <w:color w:val="000000"/>
              </w:rPr>
              <w:t>Чемпионы»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641B5">
              <w:rPr>
                <w:color w:val="000000"/>
                <w:shd w:val="clear" w:color="auto" w:fill="FFFFFF"/>
              </w:rPr>
              <w:t>мастер-класс по декоративно-прикладному искусству;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9D4E05" w:rsidRDefault="009D4E05" w:rsidP="008A5EE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6641B5">
              <w:rPr>
                <w:color w:val="000000"/>
                <w:shd w:val="clear" w:color="auto" w:fill="FFFFFF"/>
              </w:rPr>
              <w:t xml:space="preserve">ос. Мельниково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641B5">
              <w:rPr>
                <w:color w:val="000000"/>
                <w:shd w:val="clear" w:color="auto" w:fill="FFFFFF"/>
              </w:rPr>
              <w:t>показ документального фильма «Многонациональная Россия»;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D4E05" w:rsidRDefault="009D4E05" w:rsidP="008A5EE8">
            <w:pPr>
              <w:rPr>
                <w:color w:val="000000"/>
                <w:shd w:val="clear" w:color="auto" w:fill="FFFFFF"/>
              </w:rPr>
            </w:pPr>
            <w:r w:rsidRPr="006641B5">
              <w:rPr>
                <w:color w:val="000000"/>
                <w:shd w:val="clear" w:color="auto" w:fill="FFFFFF"/>
              </w:rPr>
              <w:t xml:space="preserve">пос. </w:t>
            </w:r>
            <w:proofErr w:type="spellStart"/>
            <w:r w:rsidRPr="006641B5">
              <w:rPr>
                <w:color w:val="000000"/>
                <w:shd w:val="clear" w:color="auto" w:fill="FFFFFF"/>
              </w:rPr>
              <w:t>Откосово</w:t>
            </w:r>
            <w:proofErr w:type="spellEnd"/>
            <w:r w:rsidRPr="006641B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641B5">
              <w:rPr>
                <w:color w:val="000000"/>
              </w:rPr>
              <w:t>конкурс рисунков на асфальте «Символы нашей страны»</w:t>
            </w:r>
            <w:r w:rsidRPr="006641B5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D4E05" w:rsidRDefault="009D4E05" w:rsidP="008A5EE8">
            <w:pPr>
              <w:rPr>
                <w:color w:val="000000"/>
                <w:shd w:val="clear" w:color="auto" w:fill="FFFFFF"/>
              </w:rPr>
            </w:pPr>
            <w:r w:rsidRPr="006641B5">
              <w:rPr>
                <w:color w:val="000000"/>
                <w:shd w:val="clear" w:color="auto" w:fill="FFFFFF"/>
              </w:rPr>
              <w:t xml:space="preserve">пос. </w:t>
            </w:r>
            <w:proofErr w:type="spellStart"/>
            <w:r w:rsidRPr="006641B5">
              <w:rPr>
                <w:color w:val="000000"/>
                <w:shd w:val="clear" w:color="auto" w:fill="FFFFFF"/>
              </w:rPr>
              <w:t>Кумачёво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-</w:t>
            </w:r>
            <w:r w:rsidRPr="006641B5">
              <w:rPr>
                <w:color w:val="000000"/>
                <w:shd w:val="clear" w:color="auto" w:fill="FFFFFF"/>
              </w:rPr>
              <w:t xml:space="preserve"> </w:t>
            </w:r>
            <w:r w:rsidRPr="006641B5">
              <w:rPr>
                <w:color w:val="000000"/>
              </w:rPr>
              <w:t>конкурс чтецов «Россия – Родина моя»</w:t>
            </w:r>
            <w:r w:rsidRPr="006641B5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641B5">
              <w:rPr>
                <w:color w:val="000000"/>
                <w:shd w:val="clear" w:color="auto" w:fill="FFFFFF"/>
              </w:rPr>
              <w:t xml:space="preserve">пос. Муромское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641B5">
              <w:rPr>
                <w:color w:val="000000"/>
              </w:rPr>
              <w:t>познавательная программа «Что мы знаем о России?»</w:t>
            </w:r>
            <w:r w:rsidRPr="006641B5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D4E05" w:rsidRDefault="009D4E05" w:rsidP="008A5EE8">
            <w:pPr>
              <w:rPr>
                <w:color w:val="000000"/>
                <w:shd w:val="clear" w:color="auto" w:fill="FFFFFF"/>
              </w:rPr>
            </w:pPr>
            <w:r w:rsidRPr="006641B5">
              <w:rPr>
                <w:color w:val="000000"/>
                <w:shd w:val="clear" w:color="auto" w:fill="FFFFFF"/>
              </w:rPr>
              <w:t xml:space="preserve">пос. </w:t>
            </w:r>
            <w:proofErr w:type="spellStart"/>
            <w:r w:rsidRPr="006641B5">
              <w:rPr>
                <w:color w:val="000000"/>
                <w:shd w:val="clear" w:color="auto" w:fill="FFFFFF"/>
              </w:rPr>
              <w:t>Поваровка</w:t>
            </w:r>
            <w:proofErr w:type="spellEnd"/>
            <w:r w:rsidRPr="006641B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641B5">
              <w:rPr>
                <w:color w:val="000000"/>
              </w:rPr>
              <w:t>интеллектуальная викторина для детей и подростков «Знатоки своей Родины»</w:t>
            </w:r>
            <w:r w:rsidRPr="006641B5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D4E05" w:rsidRDefault="009D4E05" w:rsidP="008A5EE8">
            <w:pPr>
              <w:rPr>
                <w:color w:val="000000"/>
                <w:shd w:val="clear" w:color="auto" w:fill="FFFFFF"/>
              </w:rPr>
            </w:pPr>
            <w:proofErr w:type="gramStart"/>
            <w:r w:rsidRPr="006641B5">
              <w:rPr>
                <w:color w:val="000000"/>
                <w:shd w:val="clear" w:color="auto" w:fill="FFFFFF"/>
              </w:rPr>
              <w:t>пос. Рыбачий</w:t>
            </w:r>
            <w:r>
              <w:rPr>
                <w:color w:val="000000"/>
                <w:shd w:val="clear" w:color="auto" w:fill="FFFFFF"/>
              </w:rPr>
              <w:t xml:space="preserve"> - </w:t>
            </w:r>
            <w:r w:rsidRPr="006641B5">
              <w:rPr>
                <w:color w:val="000000"/>
                <w:shd w:val="clear" w:color="auto" w:fill="FFFFFF"/>
              </w:rPr>
              <w:t xml:space="preserve"> </w:t>
            </w:r>
            <w:r w:rsidRPr="006641B5">
              <w:rPr>
                <w:color w:val="000000"/>
              </w:rPr>
              <w:t xml:space="preserve">праздничная программа «Горжусь, тобой моя Россия»; </w:t>
            </w:r>
            <w:r w:rsidRPr="006641B5">
              <w:rPr>
                <w:color w:val="000000"/>
                <w:shd w:val="clear" w:color="auto" w:fill="FFFFFF"/>
              </w:rPr>
              <w:t xml:space="preserve">пос. </w:t>
            </w:r>
            <w:proofErr w:type="spellStart"/>
            <w:r w:rsidRPr="006641B5">
              <w:rPr>
                <w:color w:val="000000"/>
                <w:shd w:val="clear" w:color="auto" w:fill="FFFFFF"/>
              </w:rPr>
              <w:t>Кострово</w:t>
            </w:r>
            <w:proofErr w:type="spellEnd"/>
            <w:r w:rsidRPr="006641B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641B5">
              <w:rPr>
                <w:color w:val="000000"/>
              </w:rPr>
              <w:t>интеллектуальная викторина «Русь, Россия, Родина моя!»</w:t>
            </w:r>
            <w:r w:rsidRPr="006641B5">
              <w:rPr>
                <w:color w:val="000000"/>
                <w:shd w:val="clear" w:color="auto" w:fill="FFFFFF"/>
              </w:rPr>
              <w:t xml:space="preserve">; </w:t>
            </w:r>
            <w:proofErr w:type="gramEnd"/>
          </w:p>
          <w:p w:rsidR="009D4E05" w:rsidRDefault="009D4E05" w:rsidP="008A5EE8">
            <w:pPr>
              <w:rPr>
                <w:color w:val="000000"/>
                <w:shd w:val="clear" w:color="auto" w:fill="FFFFFF"/>
              </w:rPr>
            </w:pPr>
            <w:r w:rsidRPr="006641B5">
              <w:rPr>
                <w:color w:val="000000"/>
                <w:shd w:val="clear" w:color="auto" w:fill="FFFFFF"/>
              </w:rPr>
              <w:t xml:space="preserve">пос. Логвино </w:t>
            </w:r>
            <w:r w:rsidRPr="006641B5">
              <w:rPr>
                <w:color w:val="000000"/>
              </w:rPr>
              <w:t>познавательная программа «Уголок России»</w:t>
            </w:r>
            <w:r w:rsidRPr="006641B5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D4E05" w:rsidRDefault="009D4E05" w:rsidP="008A5EE8">
            <w:pPr>
              <w:rPr>
                <w:color w:val="000000"/>
                <w:shd w:val="clear" w:color="auto" w:fill="FFFFFF"/>
              </w:rPr>
            </w:pPr>
            <w:proofErr w:type="gramStart"/>
            <w:r w:rsidRPr="006641B5">
              <w:rPr>
                <w:color w:val="000000"/>
                <w:shd w:val="clear" w:color="auto" w:fill="FFFFFF"/>
              </w:rPr>
              <w:t xml:space="preserve">пос. Романово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641B5">
              <w:rPr>
                <w:color w:val="000000"/>
              </w:rPr>
              <w:t>праздничная концертная программа «Виват, Россия!»</w:t>
            </w:r>
            <w:r>
              <w:rPr>
                <w:color w:val="000000"/>
              </w:rPr>
              <w:t xml:space="preserve">; </w:t>
            </w:r>
            <w:r w:rsidRPr="006641B5">
              <w:rPr>
                <w:color w:val="000000"/>
                <w:shd w:val="clear" w:color="auto" w:fill="FFFFFF"/>
              </w:rPr>
              <w:t xml:space="preserve">пос. </w:t>
            </w:r>
            <w:proofErr w:type="spellStart"/>
            <w:r w:rsidRPr="006641B5">
              <w:rPr>
                <w:color w:val="000000"/>
                <w:shd w:val="clear" w:color="auto" w:fill="FFFFFF"/>
              </w:rPr>
              <w:t>Луговское</w:t>
            </w:r>
            <w:proofErr w:type="spellEnd"/>
            <w:r w:rsidRPr="006641B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641B5">
              <w:rPr>
                <w:color w:val="000000"/>
              </w:rPr>
              <w:t>концерт патриотической песни «Живи, страна, Великая держава!»</w:t>
            </w:r>
            <w:r>
              <w:rPr>
                <w:color w:val="000000"/>
              </w:rPr>
              <w:t>;</w:t>
            </w:r>
            <w:r w:rsidRPr="006641B5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9D4E05" w:rsidRDefault="009D4E05" w:rsidP="008A5EE8">
            <w:pPr>
              <w:rPr>
                <w:color w:val="000000"/>
              </w:rPr>
            </w:pPr>
            <w:r w:rsidRPr="006641B5">
              <w:rPr>
                <w:color w:val="000000"/>
                <w:shd w:val="clear" w:color="auto" w:fill="FFFFFF"/>
              </w:rPr>
              <w:t xml:space="preserve">пос. </w:t>
            </w:r>
            <w:proofErr w:type="gramStart"/>
            <w:r w:rsidRPr="006641B5">
              <w:rPr>
                <w:color w:val="000000"/>
                <w:shd w:val="clear" w:color="auto" w:fill="FFFFFF"/>
              </w:rPr>
              <w:t>Лесной</w:t>
            </w:r>
            <w:proofErr w:type="gramEnd"/>
            <w:r w:rsidRPr="006641B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641B5">
              <w:rPr>
                <w:color w:val="000000"/>
              </w:rPr>
              <w:t>познавательная программа «Во все века судьба – Россия!»</w:t>
            </w:r>
            <w:r>
              <w:rPr>
                <w:color w:val="000000"/>
              </w:rPr>
              <w:t>.</w:t>
            </w:r>
          </w:p>
          <w:p w:rsidR="009D4E05" w:rsidRDefault="009D4E05" w:rsidP="008A5EE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 </w:t>
            </w:r>
            <w:r w:rsidRPr="00CF6795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по </w:t>
            </w:r>
            <w:r w:rsidRPr="00CF6795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2173EB">
              <w:rPr>
                <w:color w:val="000000"/>
              </w:rPr>
              <w:t xml:space="preserve">июня в библиотеке пос. Колосовка организована  тематическая полка «История великой державы», в библиотеке пос. </w:t>
            </w:r>
            <w:proofErr w:type="spellStart"/>
            <w:r w:rsidRPr="002173EB">
              <w:rPr>
                <w:color w:val="000000"/>
              </w:rPr>
              <w:t>Кострово</w:t>
            </w:r>
            <w:proofErr w:type="spellEnd"/>
            <w:r w:rsidRPr="002173EB">
              <w:rPr>
                <w:color w:val="000000"/>
              </w:rPr>
              <w:t xml:space="preserve"> прошла выставка литературы,  тематическая беседа и мастер-класс. 12 июня </w:t>
            </w:r>
            <w:r>
              <w:rPr>
                <w:color w:val="000000"/>
              </w:rPr>
              <w:t xml:space="preserve">в </w:t>
            </w:r>
            <w:r w:rsidRPr="002173EB">
              <w:rPr>
                <w:color w:val="000000"/>
              </w:rPr>
              <w:t>Зеленоградск</w:t>
            </w:r>
            <w:r>
              <w:rPr>
                <w:color w:val="000000"/>
              </w:rPr>
              <w:t>ой</w:t>
            </w:r>
            <w:r w:rsidRPr="002173EB">
              <w:rPr>
                <w:color w:val="000000"/>
              </w:rPr>
              <w:t xml:space="preserve"> городск</w:t>
            </w:r>
            <w:r>
              <w:rPr>
                <w:color w:val="000000"/>
              </w:rPr>
              <w:t>ой</w:t>
            </w:r>
            <w:r w:rsidRPr="002173EB">
              <w:rPr>
                <w:color w:val="000000"/>
              </w:rPr>
              <w:t xml:space="preserve"> детск</w:t>
            </w:r>
            <w:r>
              <w:rPr>
                <w:color w:val="000000"/>
              </w:rPr>
              <w:t>ой</w:t>
            </w:r>
            <w:r w:rsidRPr="002173EB">
              <w:rPr>
                <w:color w:val="000000"/>
              </w:rPr>
              <w:t xml:space="preserve"> библиотек</w:t>
            </w:r>
            <w:r>
              <w:rPr>
                <w:color w:val="000000"/>
              </w:rPr>
              <w:t xml:space="preserve">е прошла краеведческая игра </w:t>
            </w:r>
            <w:r w:rsidRPr="002173EB">
              <w:rPr>
                <w:color w:val="000000"/>
              </w:rPr>
              <w:t>«Мой янтарный край»</w:t>
            </w:r>
            <w:r>
              <w:rPr>
                <w:color w:val="000000"/>
              </w:rPr>
              <w:t>, в библиотеке пос. Моховое – акция по раздаче ленточек-</w:t>
            </w:r>
            <w:proofErr w:type="spellStart"/>
            <w:r>
              <w:rPr>
                <w:color w:val="000000"/>
              </w:rPr>
              <w:t>триколор</w:t>
            </w:r>
            <w:proofErr w:type="spellEnd"/>
            <w:r>
              <w:rPr>
                <w:color w:val="000000"/>
              </w:rPr>
              <w:t xml:space="preserve">, книжная выставка, </w:t>
            </w:r>
            <w:proofErr w:type="spellStart"/>
            <w:r>
              <w:rPr>
                <w:color w:val="000000"/>
              </w:rPr>
              <w:t>флешмоб</w:t>
            </w:r>
            <w:proofErr w:type="spellEnd"/>
            <w:r>
              <w:rPr>
                <w:color w:val="000000"/>
              </w:rPr>
              <w:t xml:space="preserve"> «Флаги России».</w:t>
            </w:r>
            <w:proofErr w:type="gramEnd"/>
            <w:r>
              <w:rPr>
                <w:color w:val="000000"/>
              </w:rPr>
              <w:t xml:space="preserve"> </w:t>
            </w:r>
            <w:r w:rsidRPr="002173EB">
              <w:rPr>
                <w:color w:val="000000"/>
              </w:rPr>
              <w:t xml:space="preserve">В библиотеке пос. </w:t>
            </w:r>
            <w:proofErr w:type="spellStart"/>
            <w:r w:rsidRPr="002173EB">
              <w:rPr>
                <w:color w:val="000000"/>
              </w:rPr>
              <w:t>Откосово</w:t>
            </w:r>
            <w:proofErr w:type="spellEnd"/>
            <w:r w:rsidRPr="002173EB">
              <w:rPr>
                <w:color w:val="000000"/>
              </w:rPr>
              <w:t xml:space="preserve"> оформлена книжная выставка-обзор и проведен час истории. </w:t>
            </w:r>
            <w:proofErr w:type="gramStart"/>
            <w:r w:rsidRPr="002173EB">
              <w:rPr>
                <w:color w:val="000000"/>
              </w:rPr>
              <w:t>В библиотеке пос. Грачевка библиотека п</w:t>
            </w:r>
            <w:r>
              <w:rPr>
                <w:color w:val="000000"/>
              </w:rPr>
              <w:t>ос</w:t>
            </w:r>
            <w:r w:rsidRPr="002173EB">
              <w:rPr>
                <w:color w:val="000000"/>
              </w:rPr>
              <w:t>. Грачевка</w:t>
            </w:r>
            <w:r>
              <w:rPr>
                <w:color w:val="000000"/>
              </w:rPr>
              <w:t xml:space="preserve"> прошла викторина </w:t>
            </w:r>
            <w:r w:rsidRPr="002173EB">
              <w:rPr>
                <w:color w:val="000000"/>
              </w:rPr>
              <w:t>«Это все о России»</w:t>
            </w:r>
            <w:r>
              <w:rPr>
                <w:color w:val="000000"/>
              </w:rPr>
              <w:t>, м</w:t>
            </w:r>
            <w:r w:rsidRPr="002173EB">
              <w:rPr>
                <w:color w:val="000000"/>
              </w:rPr>
              <w:t>астер - класс «Матрешка»</w:t>
            </w:r>
            <w:r>
              <w:rPr>
                <w:color w:val="000000"/>
              </w:rPr>
              <w:t>, час истории</w:t>
            </w:r>
            <w:r w:rsidRPr="002173EB">
              <w:rPr>
                <w:color w:val="000000"/>
              </w:rPr>
              <w:t xml:space="preserve"> «Россия - Родина моя!» </w:t>
            </w:r>
            <w:r>
              <w:rPr>
                <w:color w:val="000000"/>
              </w:rPr>
              <w:t>и</w:t>
            </w:r>
            <w:r w:rsidRPr="002173EB">
              <w:rPr>
                <w:color w:val="000000"/>
              </w:rPr>
              <w:t xml:space="preserve"> конкурс рисунков.</w:t>
            </w:r>
            <w:proofErr w:type="gramEnd"/>
            <w:r>
              <w:rPr>
                <w:color w:val="000000"/>
              </w:rPr>
              <w:t xml:space="preserve"> Все библиотеки округа приняли участие во</w:t>
            </w:r>
            <w:r w:rsidRPr="002173EB">
              <w:rPr>
                <w:color w:val="000000"/>
              </w:rPr>
              <w:t xml:space="preserve"> Всероссийск</w:t>
            </w:r>
            <w:r>
              <w:rPr>
                <w:color w:val="000000"/>
              </w:rPr>
              <w:t>ой</w:t>
            </w:r>
            <w:r w:rsidRPr="002173EB">
              <w:rPr>
                <w:color w:val="000000"/>
              </w:rPr>
              <w:t xml:space="preserve"> акци</w:t>
            </w:r>
            <w:r>
              <w:rPr>
                <w:color w:val="000000"/>
              </w:rPr>
              <w:t>и</w:t>
            </w:r>
            <w:r w:rsidRPr="002173EB">
              <w:rPr>
                <w:color w:val="000000"/>
              </w:rPr>
              <w:t xml:space="preserve"> «Окна России»</w:t>
            </w:r>
            <w:r>
              <w:rPr>
                <w:color w:val="000000"/>
              </w:rPr>
              <w:t xml:space="preserve">, </w:t>
            </w:r>
            <w:r w:rsidRPr="002173EB">
              <w:rPr>
                <w:color w:val="000000"/>
              </w:rPr>
              <w:t>«Флаги России»</w:t>
            </w:r>
            <w:r>
              <w:rPr>
                <w:color w:val="000000"/>
              </w:rPr>
              <w:t xml:space="preserve">, </w:t>
            </w:r>
            <w:r w:rsidRPr="002173EB">
              <w:rPr>
                <w:color w:val="000000"/>
              </w:rPr>
              <w:t>«Голубь мира».</w:t>
            </w:r>
          </w:p>
          <w:p w:rsidR="009D4E05" w:rsidRPr="003C6380" w:rsidRDefault="009D4E05" w:rsidP="008A5EE8">
            <w:pPr>
              <w:jc w:val="both"/>
            </w:pPr>
            <w:r>
              <w:rPr>
                <w:color w:val="000000"/>
              </w:rPr>
              <w:t xml:space="preserve">12 июня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Зеленоградском</w:t>
            </w:r>
            <w:proofErr w:type="gramEnd"/>
            <w:r>
              <w:rPr>
                <w:color w:val="000000"/>
              </w:rPr>
              <w:t xml:space="preserve"> городском краеведческом музее прошла демонстрация мультипликационного фильма «История России».</w:t>
            </w: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lastRenderedPageBreak/>
              <w:t>количество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42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2190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Default="009D4E05" w:rsidP="008A5EE8">
            <w:pPr>
              <w:jc w:val="both"/>
            </w:pPr>
            <w:r w:rsidRPr="003C6380">
              <w:t xml:space="preserve">- </w:t>
            </w:r>
            <w:r w:rsidRPr="003C6380">
              <w:rPr>
                <w:b/>
              </w:rPr>
              <w:t>мероприятия в онлайн</w:t>
            </w:r>
            <w:r>
              <w:rPr>
                <w:b/>
              </w:rPr>
              <w:t xml:space="preserve"> формате</w:t>
            </w:r>
            <w:r w:rsidRPr="003C6380">
              <w:rPr>
                <w:b/>
              </w:rPr>
              <w:t>:</w:t>
            </w:r>
            <w:r w:rsidRPr="009C2EBF">
              <w:t xml:space="preserve"> </w:t>
            </w:r>
          </w:p>
          <w:p w:rsidR="009D4E05" w:rsidRPr="009C2EBF" w:rsidRDefault="009D4E05" w:rsidP="008A5EE8">
            <w:pPr>
              <w:jc w:val="both"/>
            </w:pPr>
            <w:r w:rsidRPr="009C2EBF">
              <w:t xml:space="preserve">На официальных страницах </w:t>
            </w:r>
            <w:r>
              <w:t>структурных подразделений учреждений культуры в социальных сетях Интернет в период 11-12 июня размещены онлайн-мероприятия:</w:t>
            </w:r>
          </w:p>
          <w:p w:rsidR="009D4E05" w:rsidRPr="006641B5" w:rsidRDefault="009D4E05" w:rsidP="008A5EE8">
            <w:pPr>
              <w:jc w:val="both"/>
              <w:rPr>
                <w:color w:val="000000"/>
                <w:shd w:val="clear" w:color="auto" w:fill="FFFFFF"/>
              </w:rPr>
            </w:pPr>
            <w:r w:rsidRPr="006641B5">
              <w:t xml:space="preserve">интеллектуальная викторина «Моя Россия» </w:t>
            </w:r>
            <w:r>
              <w:t>(КСК</w:t>
            </w:r>
            <w:r w:rsidRPr="006641B5">
              <w:rPr>
                <w:shd w:val="clear" w:color="auto" w:fill="FFFFFF"/>
              </w:rPr>
              <w:t xml:space="preserve"> пос. Коврово</w:t>
            </w:r>
            <w:r>
              <w:rPr>
                <w:shd w:val="clear" w:color="auto" w:fill="FFFFFF"/>
              </w:rPr>
              <w:t>)</w:t>
            </w:r>
            <w:r w:rsidRPr="006641B5">
              <w:rPr>
                <w:color w:val="000000"/>
                <w:shd w:val="clear" w:color="auto" w:fill="FFFFFF"/>
              </w:rPr>
              <w:t>;</w:t>
            </w:r>
          </w:p>
          <w:p w:rsidR="009D4E05" w:rsidRPr="003C6380" w:rsidRDefault="009D4E05" w:rsidP="008A5EE8">
            <w:pPr>
              <w:jc w:val="both"/>
            </w:pPr>
            <w:r w:rsidRPr="006641B5">
              <w:t>конкурс рисунков «Широка страна моя родная!»</w:t>
            </w:r>
            <w:r>
              <w:t xml:space="preserve"> </w:t>
            </w:r>
            <w:proofErr w:type="gramStart"/>
            <w:r>
              <w:t>(ДК</w:t>
            </w:r>
            <w:r w:rsidRPr="006641B5">
              <w:rPr>
                <w:shd w:val="clear" w:color="auto" w:fill="FFFFFF"/>
              </w:rPr>
              <w:t xml:space="preserve"> пос. </w:t>
            </w:r>
            <w:proofErr w:type="spellStart"/>
            <w:r w:rsidRPr="006641B5">
              <w:rPr>
                <w:shd w:val="clear" w:color="auto" w:fill="FFFFFF"/>
              </w:rPr>
              <w:t>Переславское</w:t>
            </w:r>
            <w:proofErr w:type="spellEnd"/>
            <w:r>
              <w:rPr>
                <w:shd w:val="clear" w:color="auto" w:fill="FFFFFF"/>
              </w:rPr>
              <w:t xml:space="preserve">); информационный блок «Познаем народы России и мира – познаем себя!» и мастер-класс «Голубь мира» (библиотека пос. </w:t>
            </w:r>
            <w:proofErr w:type="spellStart"/>
            <w:r>
              <w:rPr>
                <w:shd w:val="clear" w:color="auto" w:fill="FFFFFF"/>
              </w:rPr>
              <w:t>Луговское</w:t>
            </w:r>
            <w:proofErr w:type="spellEnd"/>
            <w:r>
              <w:rPr>
                <w:shd w:val="clear" w:color="auto" w:fill="FFFFFF"/>
              </w:rPr>
              <w:t xml:space="preserve">); информационные посты (Зеленоградская центральная библиотека им. </w:t>
            </w:r>
            <w:r>
              <w:rPr>
                <w:shd w:val="clear" w:color="auto" w:fill="FFFFFF"/>
              </w:rPr>
              <w:lastRenderedPageBreak/>
              <w:t xml:space="preserve">Ю.Н. </w:t>
            </w:r>
            <w:proofErr w:type="spellStart"/>
            <w:r>
              <w:rPr>
                <w:shd w:val="clear" w:color="auto" w:fill="FFFFFF"/>
              </w:rPr>
              <w:t>Куранова</w:t>
            </w:r>
            <w:proofErr w:type="spellEnd"/>
            <w:r>
              <w:rPr>
                <w:shd w:val="clear" w:color="auto" w:fill="FFFFFF"/>
              </w:rPr>
              <w:t>, библиотеки поселков Колосовка и Моховое); краеведческая игра «Мой янтарный край» (Зеленоградская городская детская библиотека); информационная онлайн-выставка «Я люблю тебя, моя Россия!» (16 библиотек).</w:t>
            </w:r>
            <w:r w:rsidRPr="006641B5">
              <w:rPr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lastRenderedPageBreak/>
              <w:t>количество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50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просмотров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11014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- Дню народного единства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Default="009D4E05" w:rsidP="008A5EE8">
            <w:pPr>
              <w:jc w:val="both"/>
              <w:rPr>
                <w:b/>
              </w:rPr>
            </w:pPr>
            <w:r w:rsidRPr="003C6380">
              <w:rPr>
                <w:b/>
              </w:rPr>
              <w:t>- мероприятия в офлайн</w:t>
            </w:r>
            <w:r>
              <w:rPr>
                <w:b/>
              </w:rPr>
              <w:t xml:space="preserve"> формате</w:t>
            </w:r>
            <w:r w:rsidRPr="003C6380">
              <w:rPr>
                <w:b/>
              </w:rPr>
              <w:t>:</w:t>
            </w:r>
          </w:p>
          <w:p w:rsidR="009D4E05" w:rsidRPr="005B781D" w:rsidRDefault="009D4E05" w:rsidP="008A5EE8">
            <w:pPr>
              <w:jc w:val="both"/>
            </w:pPr>
            <w:r w:rsidRPr="005B781D">
              <w:t xml:space="preserve">В период </w:t>
            </w:r>
            <w:r>
              <w:t>0</w:t>
            </w:r>
            <w:r w:rsidRPr="005B781D">
              <w:t>3</w:t>
            </w:r>
            <w:r>
              <w:t>-0</w:t>
            </w:r>
            <w:r w:rsidRPr="005B781D">
              <w:t>4 ноября в библиотеках округа прошли следующие мероприятия:</w:t>
            </w:r>
          </w:p>
          <w:p w:rsidR="009D4E05" w:rsidRDefault="009D4E05" w:rsidP="008A5EE8">
            <w:pPr>
              <w:jc w:val="both"/>
            </w:pPr>
            <w:r>
              <w:t>м</w:t>
            </w:r>
            <w:r w:rsidRPr="005B781D">
              <w:t>одельная библиотека п</w:t>
            </w:r>
            <w:r>
              <w:t>ос</w:t>
            </w:r>
            <w:r w:rsidRPr="005B781D">
              <w:t>. Рыбачий</w:t>
            </w:r>
            <w:r>
              <w:t xml:space="preserve"> – и</w:t>
            </w:r>
            <w:r w:rsidRPr="005B781D">
              <w:t>сторический час «Сильна держава</w:t>
            </w:r>
            <w:r>
              <w:t>»;</w:t>
            </w:r>
          </w:p>
          <w:p w:rsidR="009D4E05" w:rsidRPr="003C6380" w:rsidRDefault="009D4E05" w:rsidP="008A5EE8">
            <w:pPr>
              <w:jc w:val="both"/>
            </w:pPr>
            <w:r>
              <w:t>б</w:t>
            </w:r>
            <w:r w:rsidRPr="000270D4">
              <w:t>иблиотек</w:t>
            </w:r>
            <w:r>
              <w:t>а</w:t>
            </w:r>
            <w:r w:rsidRPr="000270D4">
              <w:t xml:space="preserve"> п</w:t>
            </w:r>
            <w:r>
              <w:t>ос</w:t>
            </w:r>
            <w:r w:rsidRPr="000270D4">
              <w:t xml:space="preserve">. </w:t>
            </w:r>
            <w:proofErr w:type="spellStart"/>
            <w:r w:rsidRPr="000270D4">
              <w:t>Кострово</w:t>
            </w:r>
            <w:proofErr w:type="spellEnd"/>
            <w:r>
              <w:t xml:space="preserve"> - </w:t>
            </w:r>
            <w:r w:rsidRPr="000270D4">
              <w:t>исторический экскурс для учащихся 7 класса МАОУ ООШ</w:t>
            </w:r>
            <w:r>
              <w:t xml:space="preserve"> </w:t>
            </w:r>
            <w:r w:rsidRPr="000270D4">
              <w:t>п</w:t>
            </w:r>
            <w:r>
              <w:t>ос</w:t>
            </w:r>
            <w:r w:rsidRPr="000270D4">
              <w:t xml:space="preserve">. </w:t>
            </w:r>
            <w:proofErr w:type="spellStart"/>
            <w:r w:rsidRPr="000270D4">
              <w:t>Кострово</w:t>
            </w:r>
            <w:proofErr w:type="spellEnd"/>
            <w:r>
              <w:t xml:space="preserve"> и</w:t>
            </w:r>
            <w:r w:rsidRPr="000270D4">
              <w:t xml:space="preserve"> выставка литературы</w:t>
            </w:r>
            <w:r>
              <w:t>.</w:t>
            </w: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56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3770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Default="009D4E05" w:rsidP="008A5EE8">
            <w:pPr>
              <w:jc w:val="both"/>
              <w:rPr>
                <w:color w:val="000000"/>
              </w:rPr>
            </w:pPr>
            <w:r w:rsidRPr="003C6380">
              <w:t xml:space="preserve">- </w:t>
            </w:r>
            <w:r w:rsidRPr="003C6380">
              <w:rPr>
                <w:b/>
              </w:rPr>
              <w:t>мероприятия в онлайн</w:t>
            </w:r>
            <w:r>
              <w:rPr>
                <w:b/>
              </w:rPr>
              <w:t xml:space="preserve"> формате</w:t>
            </w:r>
            <w:r w:rsidRPr="003C6380">
              <w:rPr>
                <w:b/>
              </w:rPr>
              <w:t>:</w:t>
            </w:r>
            <w:r w:rsidRPr="006641B5">
              <w:rPr>
                <w:color w:val="000000"/>
              </w:rPr>
              <w:t xml:space="preserve"> </w:t>
            </w:r>
          </w:p>
          <w:p w:rsidR="009D4E05" w:rsidRPr="009C2EBF" w:rsidRDefault="009D4E05" w:rsidP="008A5EE8">
            <w:pPr>
              <w:jc w:val="both"/>
            </w:pPr>
            <w:r w:rsidRPr="009C2EBF">
              <w:t xml:space="preserve">На официальных страницах </w:t>
            </w:r>
            <w:r>
              <w:t>структурных подразделений учреждений культуры в социальных сетях Интернет в период 3-4 ноября размещены онлайн-мероприятия:</w:t>
            </w:r>
          </w:p>
          <w:p w:rsidR="009D4E05" w:rsidRDefault="009D4E05" w:rsidP="008A5EE8">
            <w:pPr>
              <w:jc w:val="both"/>
              <w:rPr>
                <w:color w:val="000000"/>
                <w:shd w:val="clear" w:color="auto" w:fill="FFFFFF"/>
              </w:rPr>
            </w:pPr>
            <w:r w:rsidRPr="006641B5">
              <w:rPr>
                <w:color w:val="000000"/>
              </w:rPr>
              <w:t>праздничная программа «Россия – Матушка наша!»</w:t>
            </w:r>
            <w:r>
              <w:rPr>
                <w:color w:val="000000"/>
              </w:rPr>
              <w:t xml:space="preserve"> (КСК</w:t>
            </w:r>
            <w:r w:rsidRPr="006641B5">
              <w:rPr>
                <w:color w:val="000000"/>
              </w:rPr>
              <w:t xml:space="preserve"> пос. </w:t>
            </w:r>
            <w:proofErr w:type="spellStart"/>
            <w:r w:rsidRPr="006641B5">
              <w:rPr>
                <w:color w:val="000000"/>
              </w:rPr>
              <w:t>Луговское</w:t>
            </w:r>
            <w:proofErr w:type="spellEnd"/>
            <w:r>
              <w:rPr>
                <w:color w:val="000000"/>
              </w:rPr>
              <w:t>)</w:t>
            </w:r>
            <w:r w:rsidRPr="006641B5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D4E05" w:rsidRDefault="009D4E05" w:rsidP="008A5EE8">
            <w:pPr>
              <w:jc w:val="both"/>
              <w:rPr>
                <w:color w:val="000000"/>
              </w:rPr>
            </w:pPr>
            <w:r w:rsidRPr="006641B5">
              <w:rPr>
                <w:color w:val="000000"/>
              </w:rPr>
              <w:t>театрализованная праздничная программа «Широка страна моя родная</w:t>
            </w:r>
            <w:r w:rsidRPr="006641B5">
              <w:rPr>
                <w:color w:val="000000"/>
                <w:shd w:val="clear" w:color="auto" w:fill="FBFBFB"/>
              </w:rPr>
              <w:t>!</w:t>
            </w:r>
            <w:r w:rsidRPr="006641B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</w:t>
            </w:r>
            <w:r w:rsidRPr="006641B5">
              <w:rPr>
                <w:color w:val="000000"/>
              </w:rPr>
              <w:t>Зеленоградск</w:t>
            </w:r>
            <w:r>
              <w:rPr>
                <w:color w:val="000000"/>
              </w:rPr>
              <w:t>ий</w:t>
            </w:r>
            <w:r w:rsidRPr="006641B5">
              <w:rPr>
                <w:color w:val="000000"/>
              </w:rPr>
              <w:t xml:space="preserve"> городско</w:t>
            </w:r>
            <w:r>
              <w:rPr>
                <w:color w:val="000000"/>
              </w:rPr>
              <w:t>й</w:t>
            </w:r>
            <w:r w:rsidRPr="006641B5">
              <w:rPr>
                <w:color w:val="000000"/>
              </w:rPr>
              <w:t xml:space="preserve"> центр культуры и искусства</w:t>
            </w:r>
            <w:r>
              <w:rPr>
                <w:color w:val="000000"/>
              </w:rPr>
              <w:t xml:space="preserve">); </w:t>
            </w:r>
            <w:r w:rsidRPr="006641B5">
              <w:rPr>
                <w:color w:val="000000"/>
              </w:rPr>
              <w:t xml:space="preserve">интеллектуальная викторина для детей и подростков «Единый народ» </w:t>
            </w:r>
            <w:r>
              <w:rPr>
                <w:color w:val="000000"/>
              </w:rPr>
              <w:t>(</w:t>
            </w:r>
            <w:r w:rsidRPr="006641B5">
              <w:rPr>
                <w:color w:val="000000"/>
              </w:rPr>
              <w:t>Д</w:t>
            </w:r>
            <w:r>
              <w:rPr>
                <w:color w:val="000000"/>
              </w:rPr>
              <w:t>К</w:t>
            </w:r>
            <w:r w:rsidRPr="006641B5">
              <w:rPr>
                <w:color w:val="000000"/>
              </w:rPr>
              <w:t xml:space="preserve"> пос. Колосовка);</w:t>
            </w:r>
            <w:r>
              <w:rPr>
                <w:color w:val="000000"/>
              </w:rPr>
              <w:t xml:space="preserve"> </w:t>
            </w:r>
          </w:p>
          <w:p w:rsidR="009D4E05" w:rsidRDefault="009D4E05" w:rsidP="008A5EE8">
            <w:pPr>
              <w:jc w:val="both"/>
              <w:rPr>
                <w:color w:val="000000"/>
              </w:rPr>
            </w:pPr>
            <w:r w:rsidRPr="006641B5">
              <w:rPr>
                <w:color w:val="000000"/>
              </w:rPr>
              <w:t>познавательная программа для детей и подростков «Согласие. Единство. Вера»</w:t>
            </w:r>
            <w:r>
              <w:rPr>
                <w:color w:val="000000"/>
              </w:rPr>
              <w:t xml:space="preserve"> (</w:t>
            </w:r>
            <w:r w:rsidRPr="006641B5">
              <w:rPr>
                <w:color w:val="000000"/>
              </w:rPr>
              <w:t>Д</w:t>
            </w:r>
            <w:r>
              <w:rPr>
                <w:color w:val="000000"/>
              </w:rPr>
              <w:t>К</w:t>
            </w:r>
            <w:r w:rsidRPr="006641B5">
              <w:rPr>
                <w:color w:val="000000"/>
              </w:rPr>
              <w:t xml:space="preserve"> пос. Грачёвка</w:t>
            </w:r>
            <w:r>
              <w:rPr>
                <w:color w:val="000000"/>
              </w:rPr>
              <w:t>)</w:t>
            </w:r>
            <w:r w:rsidRPr="006641B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9D4E05" w:rsidRDefault="009D4E05" w:rsidP="008A5EE8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6641B5">
              <w:rPr>
                <w:color w:val="000000"/>
              </w:rPr>
              <w:t>познавательная программа для детей и подростков «Вместе целая страна»</w:t>
            </w:r>
            <w:r>
              <w:rPr>
                <w:color w:val="000000"/>
              </w:rPr>
              <w:t xml:space="preserve"> (</w:t>
            </w:r>
            <w:r w:rsidRPr="006641B5">
              <w:rPr>
                <w:color w:val="000000"/>
              </w:rPr>
              <w:t>Д</w:t>
            </w:r>
            <w:r>
              <w:rPr>
                <w:color w:val="000000"/>
              </w:rPr>
              <w:t>К</w:t>
            </w:r>
            <w:r w:rsidRPr="006641B5">
              <w:rPr>
                <w:color w:val="000000"/>
              </w:rPr>
              <w:t xml:space="preserve">  пос. Логвино);</w:t>
            </w:r>
            <w:r>
              <w:rPr>
                <w:color w:val="000000"/>
              </w:rPr>
              <w:t xml:space="preserve"> </w:t>
            </w:r>
            <w:r w:rsidRPr="006641B5">
              <w:rPr>
                <w:iCs/>
                <w:color w:val="000000"/>
                <w:shd w:val="clear" w:color="auto" w:fill="FFFFFF"/>
              </w:rPr>
              <w:t xml:space="preserve"> </w:t>
            </w:r>
          </w:p>
          <w:p w:rsidR="009D4E05" w:rsidRDefault="009D4E05" w:rsidP="008A5EE8">
            <w:pPr>
              <w:jc w:val="both"/>
              <w:rPr>
                <w:color w:val="000000"/>
              </w:rPr>
            </w:pPr>
            <w:r w:rsidRPr="006641B5">
              <w:rPr>
                <w:color w:val="000000"/>
              </w:rPr>
              <w:t>концертная программа</w:t>
            </w:r>
            <w:r w:rsidRPr="006641B5">
              <w:rPr>
                <w:iCs/>
                <w:color w:val="000000"/>
                <w:shd w:val="clear" w:color="auto" w:fill="FFFFFF"/>
              </w:rPr>
              <w:t xml:space="preserve"> «Я. Мой дом. Моя Россия»</w:t>
            </w:r>
            <w:r>
              <w:rPr>
                <w:iCs/>
                <w:color w:val="000000"/>
                <w:shd w:val="clear" w:color="auto" w:fill="FFFFFF"/>
              </w:rPr>
              <w:t xml:space="preserve"> (</w:t>
            </w:r>
            <w:r w:rsidRPr="006641B5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К </w:t>
            </w:r>
            <w:r w:rsidRPr="006641B5">
              <w:rPr>
                <w:color w:val="000000"/>
              </w:rPr>
              <w:t>пос. Муромское</w:t>
            </w:r>
            <w:r>
              <w:rPr>
                <w:color w:val="000000"/>
              </w:rPr>
              <w:t>)</w:t>
            </w:r>
            <w:r w:rsidRPr="006641B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41B5">
              <w:rPr>
                <w:color w:val="000000"/>
              </w:rPr>
              <w:t>концертная программа «Единство народа – великая сила»</w:t>
            </w:r>
            <w:r>
              <w:rPr>
                <w:color w:val="000000"/>
              </w:rPr>
              <w:t xml:space="preserve"> (ДК</w:t>
            </w:r>
            <w:r w:rsidRPr="006641B5">
              <w:rPr>
                <w:color w:val="000000"/>
              </w:rPr>
              <w:t xml:space="preserve">  пос. </w:t>
            </w:r>
            <w:proofErr w:type="spellStart"/>
            <w:r w:rsidRPr="006641B5">
              <w:rPr>
                <w:color w:val="000000"/>
              </w:rPr>
              <w:t>Красноторовка</w:t>
            </w:r>
            <w:proofErr w:type="spellEnd"/>
            <w:r w:rsidRPr="006641B5">
              <w:rPr>
                <w:rStyle w:val="a6"/>
                <w:color w:val="000000"/>
              </w:rPr>
              <w:t>)</w:t>
            </w:r>
            <w:r w:rsidRPr="006641B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9D4E05" w:rsidRPr="006641B5" w:rsidRDefault="009D4E05" w:rsidP="008A5EE8">
            <w:pPr>
              <w:jc w:val="both"/>
              <w:rPr>
                <w:color w:val="000000"/>
              </w:rPr>
            </w:pPr>
            <w:r w:rsidRPr="006641B5">
              <w:rPr>
                <w:color w:val="000000"/>
              </w:rPr>
              <w:t>флэш-моб по приготовлению традиционных блюд народов России «Живи страна, необъятная моя Россия!»</w:t>
            </w:r>
            <w:r>
              <w:rPr>
                <w:color w:val="000000"/>
              </w:rPr>
              <w:t xml:space="preserve"> (</w:t>
            </w:r>
            <w:r w:rsidRPr="006641B5">
              <w:rPr>
                <w:color w:val="000000"/>
              </w:rPr>
              <w:t>Д</w:t>
            </w:r>
            <w:r>
              <w:rPr>
                <w:color w:val="000000"/>
              </w:rPr>
              <w:t>К</w:t>
            </w:r>
            <w:r w:rsidRPr="006641B5">
              <w:rPr>
                <w:color w:val="000000"/>
              </w:rPr>
              <w:t xml:space="preserve">  пос. </w:t>
            </w:r>
            <w:proofErr w:type="spellStart"/>
            <w:r w:rsidRPr="006641B5">
              <w:rPr>
                <w:color w:val="000000"/>
              </w:rPr>
              <w:t>Кумачёво</w:t>
            </w:r>
            <w:proofErr w:type="spellEnd"/>
            <w:r w:rsidRPr="006641B5">
              <w:rPr>
                <w:color w:val="000000"/>
              </w:rPr>
              <w:t>);</w:t>
            </w:r>
            <w:r>
              <w:rPr>
                <w:color w:val="000000"/>
              </w:rPr>
              <w:t xml:space="preserve"> </w:t>
            </w:r>
            <w:r w:rsidRPr="006641B5">
              <w:rPr>
                <w:color w:val="000000"/>
              </w:rPr>
              <w:t xml:space="preserve"> познавательная программа «Вместе мы – сила» </w:t>
            </w:r>
            <w:r>
              <w:rPr>
                <w:color w:val="000000"/>
              </w:rPr>
              <w:t>(</w:t>
            </w:r>
            <w:r w:rsidRPr="006641B5">
              <w:rPr>
                <w:color w:val="000000"/>
              </w:rPr>
              <w:t>Д</w:t>
            </w:r>
            <w:r>
              <w:rPr>
                <w:color w:val="000000"/>
              </w:rPr>
              <w:t>К</w:t>
            </w:r>
            <w:r w:rsidRPr="006641B5">
              <w:rPr>
                <w:color w:val="000000"/>
              </w:rPr>
              <w:t xml:space="preserve">  пос. Мельниково);</w:t>
            </w:r>
            <w:r>
              <w:rPr>
                <w:color w:val="000000"/>
              </w:rPr>
              <w:t xml:space="preserve"> </w:t>
            </w:r>
            <w:r w:rsidRPr="006641B5">
              <w:rPr>
                <w:color w:val="000000"/>
              </w:rPr>
              <w:t>мастер-класс по декоративно-прикладному искусств</w:t>
            </w:r>
            <w:r>
              <w:rPr>
                <w:color w:val="000000"/>
              </w:rPr>
              <w:t>у</w:t>
            </w:r>
            <w:r w:rsidRPr="006641B5">
              <w:rPr>
                <w:color w:val="000000"/>
              </w:rPr>
              <w:t xml:space="preserve"> «Между нами нет границ</w:t>
            </w:r>
            <w:r w:rsidRPr="006641B5">
              <w:rPr>
                <w:color w:val="000000"/>
                <w:shd w:val="clear" w:color="auto" w:fill="FBFBFB"/>
              </w:rPr>
              <w:t>!</w:t>
            </w:r>
            <w:r w:rsidRPr="006641B5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(КДЦ</w:t>
            </w:r>
            <w:r w:rsidRPr="006641B5">
              <w:rPr>
                <w:color w:val="000000"/>
              </w:rPr>
              <w:t xml:space="preserve"> пос. Коврово);</w:t>
            </w:r>
          </w:p>
          <w:p w:rsidR="009D4E05" w:rsidRPr="006641B5" w:rsidRDefault="009D4E05" w:rsidP="008A5EE8">
            <w:pPr>
              <w:contextualSpacing/>
              <w:jc w:val="both"/>
              <w:rPr>
                <w:color w:val="000000"/>
              </w:rPr>
            </w:pPr>
            <w:r w:rsidRPr="006641B5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 xml:space="preserve">познавательная программа </w:t>
            </w:r>
            <w:r w:rsidRPr="006641B5">
              <w:rPr>
                <w:b/>
                <w:color w:val="000000"/>
              </w:rPr>
              <w:t>«</w:t>
            </w:r>
            <w:r w:rsidRPr="006641B5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>Мы едины»</w:t>
            </w:r>
            <w:r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6641B5">
              <w:rPr>
                <w:color w:val="000000"/>
              </w:rPr>
              <w:t>Д</w:t>
            </w:r>
            <w:r>
              <w:rPr>
                <w:color w:val="000000"/>
              </w:rPr>
              <w:t>К</w:t>
            </w:r>
            <w:r w:rsidRPr="006641B5">
              <w:rPr>
                <w:color w:val="000000"/>
              </w:rPr>
              <w:t xml:space="preserve">  пос. </w:t>
            </w:r>
            <w:proofErr w:type="spellStart"/>
            <w:r w:rsidRPr="006641B5">
              <w:rPr>
                <w:color w:val="000000"/>
              </w:rPr>
              <w:t>Переславское</w:t>
            </w:r>
            <w:proofErr w:type="spellEnd"/>
            <w:r>
              <w:rPr>
                <w:color w:val="000000"/>
              </w:rPr>
              <w:t>)</w:t>
            </w:r>
            <w:r w:rsidRPr="006641B5">
              <w:rPr>
                <w:color w:val="000000"/>
              </w:rPr>
              <w:t>;</w:t>
            </w:r>
          </w:p>
          <w:p w:rsidR="009D4E05" w:rsidRPr="006641B5" w:rsidRDefault="009D4E05" w:rsidP="008A5EE8">
            <w:pPr>
              <w:contextualSpacing/>
              <w:jc w:val="both"/>
              <w:rPr>
                <w:color w:val="000000"/>
              </w:rPr>
            </w:pPr>
            <w:r w:rsidRPr="006641B5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>интеллектуальная викторина, посвящённая Дню народного единства</w:t>
            </w:r>
            <w:r w:rsidRPr="006641B5">
              <w:rPr>
                <w:color w:val="000000"/>
              </w:rPr>
              <w:t xml:space="preserve"> «Вместе мы непобедимы!» </w:t>
            </w:r>
            <w:r>
              <w:rPr>
                <w:color w:val="000000"/>
              </w:rPr>
              <w:t>(</w:t>
            </w:r>
            <w:r w:rsidRPr="006641B5">
              <w:rPr>
                <w:color w:val="000000"/>
              </w:rPr>
              <w:t>Д</w:t>
            </w:r>
            <w:r>
              <w:rPr>
                <w:color w:val="000000"/>
              </w:rPr>
              <w:t>К</w:t>
            </w:r>
            <w:r w:rsidRPr="006641B5">
              <w:rPr>
                <w:color w:val="000000"/>
              </w:rPr>
              <w:t xml:space="preserve">  пос. </w:t>
            </w:r>
            <w:proofErr w:type="spellStart"/>
            <w:r w:rsidRPr="006641B5">
              <w:rPr>
                <w:color w:val="000000"/>
              </w:rPr>
              <w:t>Откосово</w:t>
            </w:r>
            <w:proofErr w:type="spellEnd"/>
            <w:r>
              <w:rPr>
                <w:color w:val="000000"/>
              </w:rPr>
              <w:t>)</w:t>
            </w:r>
            <w:r w:rsidRPr="006641B5">
              <w:rPr>
                <w:color w:val="000000"/>
              </w:rPr>
              <w:t>;</w:t>
            </w:r>
          </w:p>
          <w:p w:rsidR="009D4E05" w:rsidRPr="006641B5" w:rsidRDefault="009D4E05" w:rsidP="008A5EE8">
            <w:pPr>
              <w:jc w:val="both"/>
              <w:rPr>
                <w:color w:val="000000"/>
              </w:rPr>
            </w:pPr>
            <w:r w:rsidRPr="006641B5">
              <w:rPr>
                <w:color w:val="000000"/>
              </w:rPr>
              <w:t xml:space="preserve">информационный час «Одной единою семьёй </w:t>
            </w:r>
            <w:r>
              <w:rPr>
                <w:color w:val="000000"/>
              </w:rPr>
              <w:t>(КСК</w:t>
            </w:r>
            <w:r w:rsidRPr="006641B5">
              <w:rPr>
                <w:color w:val="000000"/>
              </w:rPr>
              <w:t xml:space="preserve"> пос. </w:t>
            </w:r>
            <w:proofErr w:type="spellStart"/>
            <w:r w:rsidRPr="006641B5">
              <w:rPr>
                <w:color w:val="000000"/>
              </w:rPr>
              <w:t>Кострово</w:t>
            </w:r>
            <w:proofErr w:type="spellEnd"/>
            <w:r w:rsidRPr="006641B5">
              <w:rPr>
                <w:color w:val="000000"/>
              </w:rPr>
              <w:t>);</w:t>
            </w:r>
          </w:p>
          <w:p w:rsidR="009D4E05" w:rsidRDefault="009D4E05" w:rsidP="008A5EE8">
            <w:pPr>
              <w:jc w:val="both"/>
              <w:rPr>
                <w:color w:val="000000"/>
              </w:rPr>
            </w:pPr>
            <w:r w:rsidRPr="006641B5">
              <w:rPr>
                <w:color w:val="000000"/>
              </w:rPr>
              <w:t xml:space="preserve">праздничная концертная программа «Россия! Родина! Единство!» </w:t>
            </w:r>
            <w:r>
              <w:rPr>
                <w:color w:val="000000"/>
              </w:rPr>
              <w:t>(</w:t>
            </w:r>
            <w:r w:rsidRPr="006641B5">
              <w:rPr>
                <w:color w:val="000000"/>
              </w:rPr>
              <w:t>Д</w:t>
            </w:r>
            <w:r>
              <w:rPr>
                <w:color w:val="000000"/>
              </w:rPr>
              <w:t>К пос. Ром</w:t>
            </w:r>
            <w:r w:rsidRPr="006641B5">
              <w:rPr>
                <w:color w:val="000000"/>
              </w:rPr>
              <w:t>аново</w:t>
            </w:r>
            <w:r w:rsidRPr="006641B5">
              <w:rPr>
                <w:rStyle w:val="a6"/>
                <w:color w:val="000000"/>
                <w:shd w:val="clear" w:color="auto" w:fill="FFFFFF"/>
              </w:rPr>
              <w:t>)</w:t>
            </w:r>
            <w:r w:rsidRPr="006641B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9D4E05" w:rsidRDefault="009D4E05" w:rsidP="008A5EE8">
            <w:pPr>
              <w:jc w:val="both"/>
              <w:rPr>
                <w:color w:val="000000"/>
              </w:rPr>
            </w:pPr>
            <w:proofErr w:type="gramStart"/>
            <w:r w:rsidRPr="006641B5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 xml:space="preserve">познавательная программа </w:t>
            </w:r>
            <w:r w:rsidRPr="006641B5">
              <w:rPr>
                <w:color w:val="000000"/>
              </w:rPr>
              <w:t>«Мы – едины»</w:t>
            </w:r>
            <w:r>
              <w:rPr>
                <w:color w:val="000000"/>
              </w:rPr>
              <w:t xml:space="preserve"> (</w:t>
            </w:r>
            <w:r w:rsidRPr="006641B5">
              <w:rPr>
                <w:color w:val="000000"/>
              </w:rPr>
              <w:t>Д</w:t>
            </w:r>
            <w:r>
              <w:rPr>
                <w:color w:val="000000"/>
              </w:rPr>
              <w:t>К</w:t>
            </w:r>
            <w:r w:rsidRPr="006641B5">
              <w:rPr>
                <w:color w:val="000000"/>
              </w:rPr>
              <w:t xml:space="preserve"> пос. Лесной</w:t>
            </w:r>
            <w:r w:rsidRPr="006641B5">
              <w:rPr>
                <w:rStyle w:val="a6"/>
                <w:color w:val="000000"/>
                <w:shd w:val="clear" w:color="auto" w:fill="FFFFFF"/>
              </w:rPr>
              <w:t>)</w:t>
            </w:r>
            <w:r w:rsidRPr="006641B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9D4E05" w:rsidRDefault="009D4E05" w:rsidP="008A5EE8">
            <w:pPr>
              <w:jc w:val="both"/>
              <w:rPr>
                <w:color w:val="000000"/>
              </w:rPr>
            </w:pPr>
            <w:r w:rsidRPr="006641B5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 xml:space="preserve">мастер-класс </w:t>
            </w:r>
            <w:r w:rsidRPr="006641B5">
              <w:rPr>
                <w:color w:val="000000"/>
              </w:rPr>
              <w:t>«Единство в нас»</w:t>
            </w:r>
            <w:r>
              <w:rPr>
                <w:color w:val="000000"/>
              </w:rPr>
              <w:t xml:space="preserve"> (</w:t>
            </w:r>
            <w:r w:rsidRPr="006641B5">
              <w:rPr>
                <w:color w:val="000000"/>
              </w:rPr>
              <w:t>Д</w:t>
            </w:r>
            <w:r>
              <w:rPr>
                <w:color w:val="000000"/>
              </w:rPr>
              <w:t>К</w:t>
            </w:r>
            <w:r w:rsidRPr="006641B5">
              <w:rPr>
                <w:color w:val="000000"/>
              </w:rPr>
              <w:t xml:space="preserve">   пос. Рыбачий);</w:t>
            </w:r>
            <w:r>
              <w:rPr>
                <w:color w:val="000000"/>
              </w:rPr>
              <w:t xml:space="preserve"> </w:t>
            </w:r>
          </w:p>
          <w:p w:rsidR="009D4E05" w:rsidRDefault="009D4E05" w:rsidP="008A5EE8">
            <w:pPr>
              <w:jc w:val="both"/>
              <w:rPr>
                <w:color w:val="000000"/>
              </w:rPr>
            </w:pPr>
            <w:r w:rsidRPr="006641B5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 xml:space="preserve">познавательная программа </w:t>
            </w:r>
            <w:r w:rsidRPr="006641B5">
              <w:rPr>
                <w:color w:val="000000"/>
              </w:rPr>
              <w:t>«В единстве наша сила!»</w:t>
            </w:r>
            <w:r>
              <w:rPr>
                <w:color w:val="000000"/>
              </w:rPr>
              <w:t xml:space="preserve"> (</w:t>
            </w:r>
            <w:r w:rsidRPr="006641B5">
              <w:rPr>
                <w:color w:val="000000"/>
              </w:rPr>
              <w:t>Д</w:t>
            </w:r>
            <w:r>
              <w:rPr>
                <w:color w:val="000000"/>
              </w:rPr>
              <w:t>К</w:t>
            </w:r>
            <w:r w:rsidRPr="006641B5">
              <w:rPr>
                <w:color w:val="000000"/>
              </w:rPr>
              <w:t xml:space="preserve">   пос. </w:t>
            </w:r>
            <w:proofErr w:type="spellStart"/>
            <w:r w:rsidRPr="006641B5">
              <w:rPr>
                <w:color w:val="000000"/>
              </w:rPr>
              <w:lastRenderedPageBreak/>
              <w:t>Поваровка</w:t>
            </w:r>
            <w:proofErr w:type="spellEnd"/>
            <w:r>
              <w:rPr>
                <w:color w:val="000000"/>
              </w:rPr>
              <w:t xml:space="preserve">); </w:t>
            </w:r>
          </w:p>
          <w:p w:rsidR="009D4E05" w:rsidRDefault="009D4E05" w:rsidP="008A5EE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исторические обзоры «</w:t>
            </w:r>
            <w:r w:rsidRPr="00951F4B">
              <w:rPr>
                <w:color w:val="000000"/>
              </w:rPr>
              <w:t>День дружбы и единения славян: история и традиции праздника</w:t>
            </w:r>
            <w:r>
              <w:rPr>
                <w:color w:val="000000"/>
              </w:rPr>
              <w:t>» и «</w:t>
            </w:r>
            <w:r w:rsidRPr="00951F4B">
              <w:rPr>
                <w:color w:val="000000"/>
              </w:rPr>
              <w:t>День народного единства: что мы отмечаем 4 ноября</w:t>
            </w:r>
            <w:r>
              <w:rPr>
                <w:color w:val="000000"/>
              </w:rPr>
              <w:t>» (</w:t>
            </w:r>
            <w:r w:rsidRPr="00951F4B">
              <w:rPr>
                <w:color w:val="000000"/>
              </w:rPr>
              <w:t>библиотека п</w:t>
            </w:r>
            <w:r>
              <w:rPr>
                <w:color w:val="000000"/>
              </w:rPr>
              <w:t>ос</w:t>
            </w:r>
            <w:r w:rsidRPr="00951F4B">
              <w:rPr>
                <w:color w:val="000000"/>
              </w:rPr>
              <w:t xml:space="preserve">. </w:t>
            </w:r>
            <w:proofErr w:type="spellStart"/>
            <w:r w:rsidRPr="00951F4B">
              <w:rPr>
                <w:color w:val="000000"/>
              </w:rPr>
              <w:t>Луговское</w:t>
            </w:r>
            <w:proofErr w:type="spellEnd"/>
            <w:r>
              <w:rPr>
                <w:color w:val="000000"/>
              </w:rPr>
              <w:t xml:space="preserve">); </w:t>
            </w:r>
            <w:proofErr w:type="gramEnd"/>
          </w:p>
          <w:p w:rsidR="009D4E05" w:rsidRDefault="009D4E05" w:rsidP="008A5EE8">
            <w:pPr>
              <w:jc w:val="both"/>
            </w:pPr>
            <w:r w:rsidRPr="000270D4">
              <w:t xml:space="preserve">исторический экскурс </w:t>
            </w:r>
            <w:r>
              <w:t>и</w:t>
            </w:r>
            <w:r w:rsidRPr="000270D4">
              <w:t xml:space="preserve"> выставка литературы</w:t>
            </w:r>
            <w:r w:rsidRPr="003C6380">
              <w:t xml:space="preserve"> </w:t>
            </w:r>
            <w:r>
              <w:t>(б</w:t>
            </w:r>
            <w:r w:rsidRPr="000270D4">
              <w:t>иблиотек</w:t>
            </w:r>
            <w:r>
              <w:t>а</w:t>
            </w:r>
            <w:r w:rsidRPr="000270D4">
              <w:t xml:space="preserve"> п</w:t>
            </w:r>
            <w:r>
              <w:t>ос</w:t>
            </w:r>
            <w:r w:rsidRPr="000270D4">
              <w:t xml:space="preserve">. </w:t>
            </w:r>
            <w:proofErr w:type="spellStart"/>
            <w:r w:rsidRPr="000270D4">
              <w:t>Кострово</w:t>
            </w:r>
            <w:proofErr w:type="spellEnd"/>
            <w:r>
              <w:t xml:space="preserve">); информационный пост </w:t>
            </w:r>
            <w:r w:rsidRPr="00951F4B">
              <w:t>«В единстве народа – будущее России»</w:t>
            </w:r>
            <w:r>
              <w:t xml:space="preserve"> (</w:t>
            </w:r>
            <w:r w:rsidRPr="00951F4B">
              <w:t xml:space="preserve">Зеленоградская центральная библиотека им. Ю. </w:t>
            </w:r>
            <w:proofErr w:type="spellStart"/>
            <w:r w:rsidRPr="00951F4B">
              <w:t>Куранова</w:t>
            </w:r>
            <w:proofErr w:type="spellEnd"/>
            <w:r>
              <w:t>); информационные посты «В единстве народа - сила!» (16 библиотек); и</w:t>
            </w:r>
            <w:r w:rsidRPr="0000663A">
              <w:t>нтерактивный исторический обзор «Во славу отечества»</w:t>
            </w:r>
            <w:r>
              <w:t xml:space="preserve"> (библиотека пос. Коврово); </w:t>
            </w:r>
          </w:p>
          <w:p w:rsidR="009D4E05" w:rsidRPr="003C6380" w:rsidRDefault="009D4E05" w:rsidP="008A5EE8">
            <w:pPr>
              <w:jc w:val="both"/>
            </w:pPr>
            <w:proofErr w:type="gramStart"/>
            <w:r>
              <w:t>исторический обзор «</w:t>
            </w:r>
            <w:r w:rsidRPr="007B7BF3">
              <w:t>Гербы союзных республик»</w:t>
            </w:r>
            <w:r>
              <w:t xml:space="preserve">, </w:t>
            </w:r>
            <w:r w:rsidRPr="007B7BF3">
              <w:t xml:space="preserve">праздничные песни, посвященные </w:t>
            </w:r>
            <w:r>
              <w:t>Р</w:t>
            </w:r>
            <w:r w:rsidRPr="007B7BF3">
              <w:t>один</w:t>
            </w:r>
            <w:r>
              <w:t>е</w:t>
            </w:r>
            <w:r w:rsidRPr="007B7BF3">
              <w:t xml:space="preserve"> «Когда мы едины, мы непобедимы»,</w:t>
            </w:r>
            <w:r>
              <w:t xml:space="preserve"> </w:t>
            </w:r>
            <w:r w:rsidRPr="007B7BF3">
              <w:t xml:space="preserve"> публикация воспоминаний первых переселенцев разных национальностей и рассказ об их участии в становлении Калининградской области</w:t>
            </w:r>
            <w:r>
              <w:t xml:space="preserve"> </w:t>
            </w:r>
            <w:r w:rsidRPr="007B7BF3">
              <w:t>«Голоса первых переселенцев»,</w:t>
            </w:r>
            <w:r>
              <w:t xml:space="preserve"> </w:t>
            </w:r>
            <w:r w:rsidRPr="007B7BF3">
              <w:t>размещение фильма «Амир сын Ивана»</w:t>
            </w:r>
            <w:r>
              <w:t xml:space="preserve"> (Зеленоградский городской краеведческий музей)</w:t>
            </w:r>
            <w:r w:rsidRPr="007B7BF3">
              <w:t>.</w:t>
            </w:r>
            <w:proofErr w:type="gramEnd"/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lastRenderedPageBreak/>
              <w:t>количество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35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400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просмотров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12038</w:t>
            </w:r>
          </w:p>
        </w:tc>
      </w:tr>
      <w:tr w:rsidR="009D4E05" w:rsidRPr="003C6380" w:rsidTr="008A5EE8"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lastRenderedPageBreak/>
              <w:t>7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4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Реализация комплекса мер по поддержке и развитию этнографического и культурно-познавательного туризма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7B7BF3">
              <w:t xml:space="preserve">В 2021 году были разработаны 4 маршрута познавательного </w:t>
            </w:r>
            <w:proofErr w:type="spellStart"/>
            <w:r w:rsidRPr="007B7BF3">
              <w:t>этнотуризма</w:t>
            </w:r>
            <w:proofErr w:type="spellEnd"/>
            <w:r w:rsidRPr="007B7BF3">
              <w:t xml:space="preserve">: «Война и мир: </w:t>
            </w:r>
            <w:proofErr w:type="spellStart"/>
            <w:r w:rsidRPr="007B7BF3">
              <w:t>Прейсиш-Эйлау</w:t>
            </w:r>
            <w:proofErr w:type="spellEnd"/>
            <w:r w:rsidRPr="007B7BF3">
              <w:t xml:space="preserve"> и </w:t>
            </w:r>
            <w:proofErr w:type="spellStart"/>
            <w:r w:rsidRPr="007B7BF3">
              <w:t>Фридланд</w:t>
            </w:r>
            <w:proofErr w:type="spellEnd"/>
            <w:r w:rsidRPr="007B7BF3">
              <w:t>», «Сердце прусской провинции», «Тильзит – город сыра, мира и ампира», «Тени старых городов». Все маршруты разработаны МАУ «Зеленоградский городской краеведческий музей», сотрудники которого проводили экскурсионное сопровождение туристов. Всего  указанные маршруты посетили 236 туристов.</w:t>
            </w: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proofErr w:type="gramStart"/>
            <w:r w:rsidRPr="003C6380">
              <w:t>к</w:t>
            </w:r>
            <w:proofErr w:type="gramEnd"/>
            <w:r w:rsidRPr="003C6380">
              <w:t>оличество разработанных туристических маршрутов</w:t>
            </w:r>
          </w:p>
        </w:tc>
        <w:tc>
          <w:tcPr>
            <w:tcW w:w="1630" w:type="dxa"/>
            <w:shd w:val="clear" w:color="auto" w:fill="auto"/>
          </w:tcPr>
          <w:p w:rsidR="009D4E05" w:rsidRPr="009B43EC" w:rsidRDefault="009D4E05" w:rsidP="008A5EE8">
            <w:pPr>
              <w:jc w:val="center"/>
            </w:pPr>
            <w:r>
              <w:t>4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туристов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236</w:t>
            </w:r>
          </w:p>
        </w:tc>
      </w:tr>
      <w:tr w:rsidR="009D4E05" w:rsidRPr="003C6380" w:rsidTr="008A5EE8">
        <w:tc>
          <w:tcPr>
            <w:tcW w:w="827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8</w:t>
            </w:r>
          </w:p>
        </w:tc>
        <w:tc>
          <w:tcPr>
            <w:tcW w:w="732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 xml:space="preserve">- </w:t>
            </w:r>
          </w:p>
        </w:tc>
        <w:tc>
          <w:tcPr>
            <w:tcW w:w="3794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Реализация комплекса мер по развитию потенциала молодежи и его использование в интересах укрепления единства российской нации, упрочения мира и согласия</w:t>
            </w:r>
          </w:p>
        </w:tc>
        <w:tc>
          <w:tcPr>
            <w:tcW w:w="6521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молодых людей в возрасте от 14 до 30 лет, участвующих в проектах и программах в сфере реализации государственной национальной политики Российской Федерации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-</w:t>
            </w:r>
          </w:p>
        </w:tc>
      </w:tr>
      <w:tr w:rsidR="009D4E05" w:rsidRPr="003C6380" w:rsidTr="008A5EE8"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9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-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Организация посещения детьми и молодежью объектов исторического и культурного наследия памятников истории и культуры народов Российской Федерации, памятных мест, Городов-героев и городов воинской славы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детей и молодежи, принявших участие в патриотических акциях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18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объем местных </w:t>
            </w:r>
            <w:r w:rsidRPr="003C6380">
              <w:lastRenderedPageBreak/>
              <w:t>средств бюджета, направленных на организацию и проведение патриотических акций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lastRenderedPageBreak/>
              <w:t>0</w:t>
            </w:r>
          </w:p>
        </w:tc>
      </w:tr>
      <w:tr w:rsidR="009D4E05" w:rsidRPr="003C6380" w:rsidTr="008A5EE8"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lastRenderedPageBreak/>
              <w:t>11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-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Мониторинг реализации мероприятий муниципальных программ (подпрограмм) или планов мероприятий, направленных на поддержку этнокультурного развития народов России, проживающих на территориях муниципальных образований Калининградской области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  <w:rPr>
                <w:b/>
              </w:rPr>
            </w:pPr>
            <w:r>
              <w:t xml:space="preserve">Муниципальной программы (подпрограммы), а также плана </w:t>
            </w:r>
            <w:r w:rsidRPr="003C6380">
              <w:t xml:space="preserve">мероприятий, направленных на поддержку этнокультурного развития </w:t>
            </w:r>
            <w:proofErr w:type="gramStart"/>
            <w:r w:rsidRPr="003C6380">
              <w:t>народов России, проживающих на территориях муниципальн</w:t>
            </w:r>
            <w:r>
              <w:t>ого</w:t>
            </w:r>
            <w:r w:rsidRPr="003C6380">
              <w:t xml:space="preserve"> образовани</w:t>
            </w:r>
            <w:r>
              <w:t>я в отделе культуры не имеется</w:t>
            </w:r>
            <w:proofErr w:type="gramEnd"/>
            <w:r>
              <w:t>.</w:t>
            </w:r>
            <w:r w:rsidRPr="003C6380"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объем средств местного бюджета по итогам 2021 года на реализацию программных мероприятий, направленных на поддержку этнокультурного развития народов, проживающих на территории муниципального образования 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  <w:rPr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мероприятий, реализованных в рамках программ (подпрограмм) или муниципальных планов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1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  <w:rPr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мероприятий, принявших участие в реализации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645</w:t>
            </w:r>
          </w:p>
        </w:tc>
      </w:tr>
      <w:tr w:rsidR="009D4E05" w:rsidRPr="003C6380" w:rsidTr="008A5EE8"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12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8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Реализация мероприятий по социально-экономическому и этнокультурному развитию цыган в Российской Федерации в рамках комплексного плана мероприятий, утвержденного в Правительстве Российской Федерации от 27.03.2019         № 2738п-П44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1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  <w:rPr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645</w:t>
            </w:r>
          </w:p>
        </w:tc>
      </w:tr>
      <w:tr w:rsidR="009D4E05" w:rsidRPr="003C6380" w:rsidTr="008A5EE8"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13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9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Содействие популяризации и широкому </w:t>
            </w:r>
            <w:r w:rsidRPr="003C6380">
              <w:lastRenderedPageBreak/>
              <w:t>участию граждан Калининградской области во Всероссийской просветительской акции «Большой этнографический диктант»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количество </w:t>
            </w:r>
            <w:r w:rsidRPr="003C6380">
              <w:lastRenderedPageBreak/>
              <w:t>площадок для проведения акции</w:t>
            </w:r>
          </w:p>
        </w:tc>
        <w:tc>
          <w:tcPr>
            <w:tcW w:w="1630" w:type="dxa"/>
            <w:shd w:val="clear" w:color="auto" w:fill="auto"/>
          </w:tcPr>
          <w:p w:rsidR="009D4E05" w:rsidRDefault="009D4E05" w:rsidP="008A5EE8">
            <w:pPr>
              <w:jc w:val="center"/>
            </w:pPr>
            <w:r>
              <w:lastRenderedPageBreak/>
              <w:t>Онлайн</w:t>
            </w:r>
          </w:p>
          <w:p w:rsidR="009D4E05" w:rsidRPr="003C6380" w:rsidRDefault="009D4E05" w:rsidP="008A5EE8">
            <w:pPr>
              <w:jc w:val="center"/>
            </w:pPr>
            <w:r>
              <w:lastRenderedPageBreak/>
              <w:t>3-7 ноября 2021</w:t>
            </w:r>
          </w:p>
        </w:tc>
      </w:tr>
      <w:tr w:rsidR="009D4E05" w:rsidRPr="003C6380" w:rsidTr="008A5EE8">
        <w:trPr>
          <w:trHeight w:val="490"/>
        </w:trPr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акции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645</w:t>
            </w:r>
          </w:p>
        </w:tc>
      </w:tr>
      <w:tr w:rsidR="009D4E05" w:rsidRPr="003C6380" w:rsidTr="008A5EE8"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20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27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Реализация комплекса мероприятий, посвященных Дню русского языка, на 2019-2021 годы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24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1523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rPr>
          <w:trHeight w:val="377"/>
        </w:trPr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>
              <w:t>количество просмотров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c>
          <w:tcPr>
            <w:tcW w:w="827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22</w:t>
            </w:r>
          </w:p>
        </w:tc>
        <w:tc>
          <w:tcPr>
            <w:tcW w:w="732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35</w:t>
            </w:r>
          </w:p>
        </w:tc>
        <w:tc>
          <w:tcPr>
            <w:tcW w:w="3794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Анализ миграционной ситуации в Калининградской области в целях выявления факторов, способных оказать негативное влияние на общественно-политическую обстановку в регионе</w:t>
            </w:r>
          </w:p>
        </w:tc>
        <w:tc>
          <w:tcPr>
            <w:tcW w:w="6521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выявленных факторов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-</w:t>
            </w:r>
          </w:p>
        </w:tc>
      </w:tr>
      <w:tr w:rsidR="009D4E05" w:rsidRPr="003C6380" w:rsidTr="008A5EE8">
        <w:tc>
          <w:tcPr>
            <w:tcW w:w="827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27</w:t>
            </w:r>
          </w:p>
        </w:tc>
        <w:tc>
          <w:tcPr>
            <w:tcW w:w="732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38</w:t>
            </w:r>
          </w:p>
        </w:tc>
        <w:tc>
          <w:tcPr>
            <w:tcW w:w="3794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Участие в реализации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6521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участие муниципального образования во Всероссийском конкурсе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-</w:t>
            </w:r>
          </w:p>
        </w:tc>
      </w:tr>
      <w:tr w:rsidR="009D4E05" w:rsidRPr="003C6380" w:rsidTr="008A5EE8">
        <w:trPr>
          <w:trHeight w:val="3682"/>
        </w:trPr>
        <w:tc>
          <w:tcPr>
            <w:tcW w:w="827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lastRenderedPageBreak/>
              <w:t>31</w:t>
            </w:r>
          </w:p>
        </w:tc>
        <w:tc>
          <w:tcPr>
            <w:tcW w:w="732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-</w:t>
            </w:r>
          </w:p>
        </w:tc>
        <w:tc>
          <w:tcPr>
            <w:tcW w:w="3794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Установление полномочий и ответственности руководителей и должностных лиц органов местного самоуправления, в части касающейся, основных направлений государственной национальной политики Российской Федерации, в том числе в сфере профилактики экстремизма и раннего предупреждения межнациональных (межэтнических) и межрелигиозных конфликтов и напряженности</w:t>
            </w:r>
          </w:p>
        </w:tc>
        <w:tc>
          <w:tcPr>
            <w:tcW w:w="6521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>
              <w:t>В</w:t>
            </w:r>
            <w:r w:rsidRPr="003C6380">
              <w:t xml:space="preserve"> должностные регламенты </w:t>
            </w:r>
            <w:r>
              <w:t xml:space="preserve">начальника отдела культуры, туризма и спорта Алексиной С.Е. </w:t>
            </w:r>
            <w:r w:rsidRPr="003C6380">
              <w:t>внесены полномочия и ответственность за реализацию государственной национальной политики</w:t>
            </w:r>
            <w:r>
              <w:t xml:space="preserve"> </w:t>
            </w:r>
            <w:r w:rsidRPr="003C6380">
              <w:t>Российской Федерации, в том числе в сфере профилактики экстремизма и раннего предупреждения межнациональных (межэтнических) и межрелигиозных конфликтов и напряженности</w:t>
            </w:r>
            <w:r>
              <w:t>.</w:t>
            </w: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количество муниципальных служащих, в должностные регламенты которых внесены полномочия и ответственность за реализацию государственной национальной политики 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1</w:t>
            </w:r>
          </w:p>
        </w:tc>
      </w:tr>
      <w:tr w:rsidR="009D4E05" w:rsidRPr="003C6380" w:rsidTr="008A5EE8">
        <w:trPr>
          <w:trHeight w:val="481"/>
        </w:trPr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33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40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Обеспечение функционирования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3C6380">
              <w:t>предконфликтные</w:t>
            </w:r>
            <w:proofErr w:type="spellEnd"/>
            <w:r w:rsidRPr="003C6380">
              <w:t xml:space="preserve"> ситуации в Калининградской области и совершенствование ее работы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9E4C63" w:rsidRDefault="009D4E05" w:rsidP="008A5EE8">
            <w:pPr>
              <w:jc w:val="both"/>
            </w:pPr>
            <w:proofErr w:type="gramStart"/>
            <w:r w:rsidRPr="009E4C63">
              <w:t xml:space="preserve">Мониторинг состояния межнациональных и межконфессиональных отношений в электронных информационных ресурсах и СМИ с использованием Системы мониторинга конфликтных и </w:t>
            </w:r>
            <w:proofErr w:type="spellStart"/>
            <w:r w:rsidRPr="009E4C63">
              <w:t>предконфликтных</w:t>
            </w:r>
            <w:proofErr w:type="spellEnd"/>
            <w:r w:rsidRPr="009E4C63">
              <w:t xml:space="preserve"> ситуаций в сфере межнациональных и межконфессиональных отношений</w:t>
            </w:r>
            <w:r>
              <w:t xml:space="preserve"> в отделе культуры, туризма и спорта проводит начальник отдела Алексина С.Е. Отчет о проведенном мониторинге ежеквартально направляется лицу, ответственному за муниципальное образование в целом.</w:t>
            </w:r>
            <w:proofErr w:type="gramEnd"/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межэтнических и межрелигиозных противоречий, выявленных системой мониторинга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rPr>
          <w:trHeight w:val="481"/>
        </w:trPr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использование системы мониторинга не реже трех раз в неделю (да, нет)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Ежедневно (</w:t>
            </w:r>
            <w:proofErr w:type="spellStart"/>
            <w:r>
              <w:t>пн-пт</w:t>
            </w:r>
            <w:proofErr w:type="spellEnd"/>
            <w:r>
              <w:t>)</w:t>
            </w:r>
          </w:p>
        </w:tc>
      </w:tr>
      <w:tr w:rsidR="009D4E05" w:rsidRPr="003C6380" w:rsidTr="008A5EE8">
        <w:trPr>
          <w:trHeight w:val="481"/>
        </w:trPr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35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45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Дополнительное профессиональное образование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</w:t>
            </w:r>
            <w:r w:rsidRPr="003C6380">
              <w:lastRenderedPageBreak/>
              <w:t>переподготовку в 2021 году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lastRenderedPageBreak/>
              <w:t>0</w:t>
            </w:r>
          </w:p>
        </w:tc>
      </w:tr>
      <w:tr w:rsidR="009D4E05" w:rsidRPr="003C6380" w:rsidTr="008A5EE8">
        <w:trPr>
          <w:trHeight w:val="481"/>
        </w:trPr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повышение квалификации в 2021 году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rPr>
          <w:trHeight w:val="481"/>
        </w:trPr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в 2021 году дистанционное обучение в семинаре на образовательных курсах «Реализация государственной национальной политики» на факультете государственного управления МГУ им. М.В. </w:t>
            </w:r>
            <w:r w:rsidRPr="003C6380">
              <w:lastRenderedPageBreak/>
              <w:t>Ломоносова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lastRenderedPageBreak/>
              <w:t>0</w:t>
            </w:r>
          </w:p>
        </w:tc>
      </w:tr>
      <w:tr w:rsidR="009D4E05" w:rsidRPr="003C6380" w:rsidTr="008A5EE8"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lastRenderedPageBreak/>
              <w:t>38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47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Привлечение к работе в общественных советах, иных экспертно-консультативных органах, созданных при органах местного самоуправления Калининградской области представителей этнокультурных общественных объединений и религиозных организаций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общественных советов, иных экспертно-консультативных органах, созданных в органах местного самоуправления Калининградской области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-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представителей национальных общественных объединений и религиозных организаций, включенных в состав общественных советов и иных экспертно-консультативных органах при органах местного самоуправления Калининградской области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-</w:t>
            </w:r>
          </w:p>
        </w:tc>
      </w:tr>
      <w:tr w:rsidR="009D4E05" w:rsidRPr="003C6380" w:rsidTr="008A5EE8"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39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48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Поддержка социально ориентированны</w:t>
            </w:r>
            <w:r>
              <w:t>м</w:t>
            </w:r>
            <w:r w:rsidRPr="003C6380">
              <w:t xml:space="preserve"> некоммерчески</w:t>
            </w:r>
            <w:r>
              <w:t>м</w:t>
            </w:r>
            <w:r w:rsidRPr="003C6380">
              <w:t xml:space="preserve"> организаци</w:t>
            </w:r>
            <w:r>
              <w:t>ям</w:t>
            </w:r>
            <w:r w:rsidRPr="003C6380">
              <w:t>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</w:t>
            </w:r>
            <w:r>
              <w:t xml:space="preserve"> в 2021 году не </w:t>
            </w:r>
            <w:proofErr w:type="spellStart"/>
            <w:r>
              <w:t>оказхывалась</w:t>
            </w:r>
            <w:proofErr w:type="spellEnd"/>
            <w:r>
              <w:t>.</w:t>
            </w: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организаций, получивших поддержку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  <w:rPr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программ (проектов) организаций, получивших поддержку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объем средств местного бюджета, направленных на поддержку </w:t>
            </w:r>
            <w:r w:rsidRPr="003C6380">
              <w:lastRenderedPageBreak/>
              <w:t>программ (проектов) организаций</w:t>
            </w:r>
          </w:p>
          <w:p w:rsidR="009D4E05" w:rsidRPr="003C6380" w:rsidRDefault="009D4E05" w:rsidP="008A5EE8">
            <w:pPr>
              <w:jc w:val="center"/>
            </w:pPr>
          </w:p>
        </w:tc>
      </w:tr>
      <w:tr w:rsidR="009D4E05" w:rsidRPr="003C6380" w:rsidTr="008A5EE8">
        <w:tc>
          <w:tcPr>
            <w:tcW w:w="827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lastRenderedPageBreak/>
              <w:t>40</w:t>
            </w:r>
          </w:p>
        </w:tc>
        <w:tc>
          <w:tcPr>
            <w:tcW w:w="732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-</w:t>
            </w:r>
          </w:p>
        </w:tc>
        <w:tc>
          <w:tcPr>
            <w:tcW w:w="3794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Размещение информационных материалов на официальных сайтах органов местного самоуправления, посвященных реализации государственной национальной политики Российской Федерации, во взаимодействии с институтами гражданского общества</w:t>
            </w:r>
          </w:p>
        </w:tc>
        <w:tc>
          <w:tcPr>
            <w:tcW w:w="6521" w:type="dxa"/>
            <w:shd w:val="clear" w:color="auto" w:fill="auto"/>
          </w:tcPr>
          <w:p w:rsidR="009D4E05" w:rsidRPr="003C6380" w:rsidRDefault="009D4E05" w:rsidP="008A5EE8">
            <w:r w:rsidRPr="003C6380">
              <w:t xml:space="preserve"> </w:t>
            </w:r>
            <w:r>
              <w:t>И</w:t>
            </w:r>
            <w:r w:rsidRPr="003C6380">
              <w:t>нформационных материалов, посвященных реализации государственной национальной политики Российской Федерации</w:t>
            </w:r>
            <w:r>
              <w:t xml:space="preserve"> </w:t>
            </w:r>
            <w:r w:rsidRPr="003C6380">
              <w:t>на официальн</w:t>
            </w:r>
            <w:r>
              <w:t>ом</w:t>
            </w:r>
            <w:r w:rsidRPr="003C6380">
              <w:t xml:space="preserve"> сайт</w:t>
            </w:r>
            <w:r>
              <w:t>е администрации МО «Зеленоградский городской округ» не размещалось.</w:t>
            </w: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размещенных материалов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 xml:space="preserve"> 28</w:t>
            </w:r>
          </w:p>
        </w:tc>
      </w:tr>
      <w:tr w:rsidR="009D4E05" w:rsidRPr="003C6380" w:rsidTr="008A5EE8">
        <w:tc>
          <w:tcPr>
            <w:tcW w:w="827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45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 w:rsidRPr="003C6380">
              <w:t>-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Реализация комплекса мер, направленных на популяризацию и распространение за рубежом российской культуры, удовлетворение этнокультурных потребностей соотечественников, проживающих за рубежом, на территориях муниципальных образований Калининградской области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9D4E05" w:rsidRPr="00262484" w:rsidRDefault="009D4E05" w:rsidP="008A5EE8">
            <w:pPr>
              <w:jc w:val="both"/>
            </w:pPr>
            <w:r w:rsidRPr="00262484">
              <w:t xml:space="preserve">Отдел культуры, туризма и спорта  в мероприятиях, направленных на популяризацию и распространение за рубежом российской культуры, удовлетворение этнокультурных потребностей соотечественников, проживающих за рубежом, </w:t>
            </w:r>
            <w:r>
              <w:t xml:space="preserve">в 2021 году </w:t>
            </w:r>
            <w:r w:rsidRPr="00262484">
              <w:t>участия не принимал.</w:t>
            </w:r>
          </w:p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мероприятий, проведенных для соотечественников, проживающих за рубежом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мероприятий, проведенных на территории муниципального образования с участием соотечественников, проживающих за рубежом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>количество участников мероприятий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  <w:tr w:rsidR="009D4E05" w:rsidRPr="003C6380" w:rsidTr="008A5EE8">
        <w:tc>
          <w:tcPr>
            <w:tcW w:w="827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9D4E05" w:rsidRPr="003C6380" w:rsidRDefault="009D4E05" w:rsidP="008A5EE8">
            <w:pPr>
              <w:jc w:val="center"/>
            </w:pPr>
          </w:p>
        </w:tc>
        <w:tc>
          <w:tcPr>
            <w:tcW w:w="3794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6521" w:type="dxa"/>
            <w:vMerge/>
            <w:shd w:val="clear" w:color="auto" w:fill="auto"/>
          </w:tcPr>
          <w:p w:rsidR="009D4E05" w:rsidRPr="003C6380" w:rsidRDefault="009D4E05" w:rsidP="008A5EE8">
            <w:pPr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9D4E05" w:rsidRPr="003C6380" w:rsidRDefault="009D4E05" w:rsidP="008A5EE8">
            <w:pPr>
              <w:jc w:val="both"/>
            </w:pPr>
            <w:r w:rsidRPr="003C6380">
              <w:t xml:space="preserve">количество </w:t>
            </w:r>
            <w:r>
              <w:t>просмотров</w:t>
            </w:r>
          </w:p>
        </w:tc>
        <w:tc>
          <w:tcPr>
            <w:tcW w:w="1630" w:type="dxa"/>
            <w:shd w:val="clear" w:color="auto" w:fill="auto"/>
          </w:tcPr>
          <w:p w:rsidR="009D4E05" w:rsidRPr="003C6380" w:rsidRDefault="009D4E05" w:rsidP="008A5EE8">
            <w:pPr>
              <w:jc w:val="center"/>
            </w:pPr>
            <w:r>
              <w:t>0</w:t>
            </w:r>
          </w:p>
        </w:tc>
      </w:tr>
    </w:tbl>
    <w:p w:rsidR="009D4E05" w:rsidRDefault="009D4E05" w:rsidP="009D4E05"/>
    <w:p w:rsidR="009D4E05" w:rsidRDefault="009D4E05" w:rsidP="00C80F3E">
      <w:pPr>
        <w:tabs>
          <w:tab w:val="left" w:pos="6696"/>
        </w:tabs>
        <w:rPr>
          <w:sz w:val="16"/>
          <w:szCs w:val="16"/>
        </w:rPr>
      </w:pPr>
    </w:p>
    <w:sectPr w:rsidR="009D4E05" w:rsidSect="00C80F3E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2C" w:rsidRDefault="00B9312C">
      <w:r>
        <w:separator/>
      </w:r>
    </w:p>
  </w:endnote>
  <w:endnote w:type="continuationSeparator" w:id="0">
    <w:p w:rsidR="00B9312C" w:rsidRDefault="00B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2C" w:rsidRDefault="00B9312C">
      <w:r>
        <w:separator/>
      </w:r>
    </w:p>
  </w:footnote>
  <w:footnote w:type="continuationSeparator" w:id="0">
    <w:p w:rsidR="00B9312C" w:rsidRDefault="00B9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A4" w:rsidRPr="00BF4AB0" w:rsidRDefault="00CA75A4">
    <w:pPr>
      <w:pStyle w:val="ad"/>
      <w:jc w:val="center"/>
    </w:pPr>
    <w:r w:rsidRPr="00BF4AB0">
      <w:rPr>
        <w:sz w:val="28"/>
        <w:szCs w:val="28"/>
      </w:rPr>
      <w:fldChar w:fldCharType="begin"/>
    </w:r>
    <w:r w:rsidRPr="00BF4AB0">
      <w:rPr>
        <w:sz w:val="28"/>
        <w:szCs w:val="28"/>
      </w:rPr>
      <w:instrText>PAGE   \* MERGEFORMAT</w:instrText>
    </w:r>
    <w:r w:rsidRPr="00BF4AB0">
      <w:rPr>
        <w:sz w:val="28"/>
        <w:szCs w:val="28"/>
      </w:rPr>
      <w:fldChar w:fldCharType="separate"/>
    </w:r>
    <w:r w:rsidR="000D5F26">
      <w:rPr>
        <w:noProof/>
        <w:sz w:val="28"/>
        <w:szCs w:val="28"/>
      </w:rPr>
      <w:t>7</w:t>
    </w:r>
    <w:r w:rsidRPr="00BF4AB0">
      <w:rPr>
        <w:sz w:val="28"/>
        <w:szCs w:val="28"/>
      </w:rPr>
      <w:fldChar w:fldCharType="end"/>
    </w:r>
  </w:p>
  <w:p w:rsidR="00CA75A4" w:rsidRDefault="00CA75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</w:pPr>
      <w:rPr>
        <w:rFonts w:cs="Times New Roman"/>
      </w:rPr>
    </w:lvl>
  </w:abstractNum>
  <w:abstractNum w:abstractNumId="1">
    <w:nsid w:val="02441FA8"/>
    <w:multiLevelType w:val="hybridMultilevel"/>
    <w:tmpl w:val="8316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0459B"/>
    <w:multiLevelType w:val="hybridMultilevel"/>
    <w:tmpl w:val="16DEBA4C"/>
    <w:lvl w:ilvl="0" w:tplc="9486816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E5EF7"/>
    <w:multiLevelType w:val="hybridMultilevel"/>
    <w:tmpl w:val="ED3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07D"/>
    <w:rsid w:val="00014225"/>
    <w:rsid w:val="00023081"/>
    <w:rsid w:val="00026F8A"/>
    <w:rsid w:val="00027311"/>
    <w:rsid w:val="000710A1"/>
    <w:rsid w:val="0007636F"/>
    <w:rsid w:val="000C0EC0"/>
    <w:rsid w:val="000C7B40"/>
    <w:rsid w:val="000D5F26"/>
    <w:rsid w:val="000E047F"/>
    <w:rsid w:val="000E511C"/>
    <w:rsid w:val="000E5C14"/>
    <w:rsid w:val="00104E2D"/>
    <w:rsid w:val="00105EBA"/>
    <w:rsid w:val="00146D3F"/>
    <w:rsid w:val="00151B04"/>
    <w:rsid w:val="001772CC"/>
    <w:rsid w:val="00193D99"/>
    <w:rsid w:val="001A4F80"/>
    <w:rsid w:val="001B4154"/>
    <w:rsid w:val="001B6B6D"/>
    <w:rsid w:val="001C176A"/>
    <w:rsid w:val="001C43B8"/>
    <w:rsid w:val="001D176A"/>
    <w:rsid w:val="001D1FA2"/>
    <w:rsid w:val="001D66C7"/>
    <w:rsid w:val="001D7A05"/>
    <w:rsid w:val="001F316C"/>
    <w:rsid w:val="00254EC5"/>
    <w:rsid w:val="002616A9"/>
    <w:rsid w:val="00264BE9"/>
    <w:rsid w:val="002660BC"/>
    <w:rsid w:val="002811BE"/>
    <w:rsid w:val="0029051F"/>
    <w:rsid w:val="002A2A96"/>
    <w:rsid w:val="002C1535"/>
    <w:rsid w:val="002C4824"/>
    <w:rsid w:val="002C54CB"/>
    <w:rsid w:val="002D107D"/>
    <w:rsid w:val="002D3156"/>
    <w:rsid w:val="002D64AA"/>
    <w:rsid w:val="002D691B"/>
    <w:rsid w:val="002E2A1F"/>
    <w:rsid w:val="002E5AB7"/>
    <w:rsid w:val="002F5944"/>
    <w:rsid w:val="00310D97"/>
    <w:rsid w:val="00314F78"/>
    <w:rsid w:val="003204A8"/>
    <w:rsid w:val="0032600E"/>
    <w:rsid w:val="003278C4"/>
    <w:rsid w:val="00330498"/>
    <w:rsid w:val="00360805"/>
    <w:rsid w:val="00372C9D"/>
    <w:rsid w:val="003A39F2"/>
    <w:rsid w:val="003B7579"/>
    <w:rsid w:val="003C5E84"/>
    <w:rsid w:val="003E1C95"/>
    <w:rsid w:val="003E7D7B"/>
    <w:rsid w:val="003F0EF1"/>
    <w:rsid w:val="004026F7"/>
    <w:rsid w:val="00406BAC"/>
    <w:rsid w:val="00415667"/>
    <w:rsid w:val="00431309"/>
    <w:rsid w:val="004360EE"/>
    <w:rsid w:val="00440981"/>
    <w:rsid w:val="004432EC"/>
    <w:rsid w:val="00470F78"/>
    <w:rsid w:val="004A2C04"/>
    <w:rsid w:val="004A5612"/>
    <w:rsid w:val="004A7082"/>
    <w:rsid w:val="004B0E09"/>
    <w:rsid w:val="004C3220"/>
    <w:rsid w:val="004D2E02"/>
    <w:rsid w:val="004F1204"/>
    <w:rsid w:val="004F5707"/>
    <w:rsid w:val="004F5F6F"/>
    <w:rsid w:val="005026A5"/>
    <w:rsid w:val="00506490"/>
    <w:rsid w:val="005128D9"/>
    <w:rsid w:val="00521FB7"/>
    <w:rsid w:val="00541C41"/>
    <w:rsid w:val="0054313B"/>
    <w:rsid w:val="005554C8"/>
    <w:rsid w:val="005673E4"/>
    <w:rsid w:val="00574C7F"/>
    <w:rsid w:val="00597A4D"/>
    <w:rsid w:val="005A1CD6"/>
    <w:rsid w:val="005E09CF"/>
    <w:rsid w:val="005E1948"/>
    <w:rsid w:val="005F6F67"/>
    <w:rsid w:val="006010A3"/>
    <w:rsid w:val="00604A7C"/>
    <w:rsid w:val="00615660"/>
    <w:rsid w:val="00621D5A"/>
    <w:rsid w:val="00635053"/>
    <w:rsid w:val="00641447"/>
    <w:rsid w:val="006532C5"/>
    <w:rsid w:val="00665F08"/>
    <w:rsid w:val="00666ADA"/>
    <w:rsid w:val="006717F7"/>
    <w:rsid w:val="006769D8"/>
    <w:rsid w:val="00686C69"/>
    <w:rsid w:val="0069718D"/>
    <w:rsid w:val="006B293A"/>
    <w:rsid w:val="006B5B1B"/>
    <w:rsid w:val="006C3953"/>
    <w:rsid w:val="006D355C"/>
    <w:rsid w:val="006E13F9"/>
    <w:rsid w:val="006E304A"/>
    <w:rsid w:val="006E31A8"/>
    <w:rsid w:val="006F3725"/>
    <w:rsid w:val="00700850"/>
    <w:rsid w:val="00731B64"/>
    <w:rsid w:val="007374D5"/>
    <w:rsid w:val="00746EB9"/>
    <w:rsid w:val="00747C44"/>
    <w:rsid w:val="007671D6"/>
    <w:rsid w:val="00780373"/>
    <w:rsid w:val="00786038"/>
    <w:rsid w:val="00796FC8"/>
    <w:rsid w:val="007C3B27"/>
    <w:rsid w:val="007D0412"/>
    <w:rsid w:val="007D14BA"/>
    <w:rsid w:val="007E0BFD"/>
    <w:rsid w:val="007F5BE5"/>
    <w:rsid w:val="00803509"/>
    <w:rsid w:val="00810DC6"/>
    <w:rsid w:val="00820C58"/>
    <w:rsid w:val="008404C0"/>
    <w:rsid w:val="0084104E"/>
    <w:rsid w:val="008674EF"/>
    <w:rsid w:val="008711D4"/>
    <w:rsid w:val="0087441F"/>
    <w:rsid w:val="00890812"/>
    <w:rsid w:val="008A4C84"/>
    <w:rsid w:val="008A69A1"/>
    <w:rsid w:val="008C3B2A"/>
    <w:rsid w:val="008C703B"/>
    <w:rsid w:val="008F4674"/>
    <w:rsid w:val="00902FAB"/>
    <w:rsid w:val="00915301"/>
    <w:rsid w:val="00932013"/>
    <w:rsid w:val="00941A8F"/>
    <w:rsid w:val="00953EB4"/>
    <w:rsid w:val="00955298"/>
    <w:rsid w:val="0097525E"/>
    <w:rsid w:val="00990DD1"/>
    <w:rsid w:val="00991A42"/>
    <w:rsid w:val="00994B8D"/>
    <w:rsid w:val="009D1453"/>
    <w:rsid w:val="009D33C1"/>
    <w:rsid w:val="009D4E05"/>
    <w:rsid w:val="009E372B"/>
    <w:rsid w:val="009F1312"/>
    <w:rsid w:val="00A22D77"/>
    <w:rsid w:val="00A24981"/>
    <w:rsid w:val="00A5687E"/>
    <w:rsid w:val="00AA582F"/>
    <w:rsid w:val="00AB24BC"/>
    <w:rsid w:val="00AB2E30"/>
    <w:rsid w:val="00AC1921"/>
    <w:rsid w:val="00AE77EB"/>
    <w:rsid w:val="00AF09B0"/>
    <w:rsid w:val="00AF540B"/>
    <w:rsid w:val="00B254FE"/>
    <w:rsid w:val="00B31587"/>
    <w:rsid w:val="00B61605"/>
    <w:rsid w:val="00B82D05"/>
    <w:rsid w:val="00B86AD0"/>
    <w:rsid w:val="00B9312C"/>
    <w:rsid w:val="00BA145C"/>
    <w:rsid w:val="00BB162E"/>
    <w:rsid w:val="00BB789F"/>
    <w:rsid w:val="00BC5DC4"/>
    <w:rsid w:val="00C40FC0"/>
    <w:rsid w:val="00C6741C"/>
    <w:rsid w:val="00C73881"/>
    <w:rsid w:val="00C80F3E"/>
    <w:rsid w:val="00C80FE0"/>
    <w:rsid w:val="00C972FF"/>
    <w:rsid w:val="00CA2546"/>
    <w:rsid w:val="00CA75A4"/>
    <w:rsid w:val="00CD02BA"/>
    <w:rsid w:val="00CE7477"/>
    <w:rsid w:val="00D10EC3"/>
    <w:rsid w:val="00D15D7E"/>
    <w:rsid w:val="00D25A6A"/>
    <w:rsid w:val="00D27C6F"/>
    <w:rsid w:val="00D41043"/>
    <w:rsid w:val="00D6709E"/>
    <w:rsid w:val="00D7452A"/>
    <w:rsid w:val="00D85A82"/>
    <w:rsid w:val="00D86B79"/>
    <w:rsid w:val="00D9690B"/>
    <w:rsid w:val="00D96DA3"/>
    <w:rsid w:val="00DA7021"/>
    <w:rsid w:val="00DA7442"/>
    <w:rsid w:val="00DA7929"/>
    <w:rsid w:val="00DB008F"/>
    <w:rsid w:val="00DE60BA"/>
    <w:rsid w:val="00DF716D"/>
    <w:rsid w:val="00E0262C"/>
    <w:rsid w:val="00E109E1"/>
    <w:rsid w:val="00E157D7"/>
    <w:rsid w:val="00E21817"/>
    <w:rsid w:val="00E36007"/>
    <w:rsid w:val="00E4394F"/>
    <w:rsid w:val="00E46922"/>
    <w:rsid w:val="00E56558"/>
    <w:rsid w:val="00E67669"/>
    <w:rsid w:val="00E67E4C"/>
    <w:rsid w:val="00E71223"/>
    <w:rsid w:val="00E74C00"/>
    <w:rsid w:val="00E849CE"/>
    <w:rsid w:val="00E8788B"/>
    <w:rsid w:val="00EA323D"/>
    <w:rsid w:val="00EA4980"/>
    <w:rsid w:val="00EB379F"/>
    <w:rsid w:val="00ED4032"/>
    <w:rsid w:val="00EF4CEF"/>
    <w:rsid w:val="00F14E30"/>
    <w:rsid w:val="00F4579A"/>
    <w:rsid w:val="00F80E29"/>
    <w:rsid w:val="00F908A3"/>
    <w:rsid w:val="00FA5080"/>
    <w:rsid w:val="00FE362D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6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E1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41566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41566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76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2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2A1F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731B6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15667"/>
    <w:pPr>
      <w:autoSpaceDE w:val="0"/>
      <w:autoSpaceDN w:val="0"/>
      <w:adjustRightInd w:val="0"/>
    </w:pPr>
    <w:rPr>
      <w:rFonts w:ascii="Cambria" w:hAnsi="Cambria" w:cs="Cambria"/>
      <w:i/>
      <w:iCs/>
      <w:sz w:val="72"/>
      <w:szCs w:val="72"/>
      <w:lang w:eastAsia="en-US"/>
    </w:rPr>
  </w:style>
  <w:style w:type="paragraph" w:styleId="a7">
    <w:name w:val="Body Text"/>
    <w:basedOn w:val="a"/>
    <w:link w:val="a8"/>
    <w:uiPriority w:val="99"/>
    <w:rsid w:val="00415667"/>
    <w:rPr>
      <w:b/>
      <w:bCs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56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415667"/>
    <w:rPr>
      <w:rFonts w:ascii="Courier New" w:hAnsi="Courier New" w:cs="Courier New"/>
      <w:b/>
      <w:bCs/>
    </w:rPr>
  </w:style>
  <w:style w:type="character" w:customStyle="1" w:styleId="aa">
    <w:name w:val="Текст Знак"/>
    <w:link w:val="a9"/>
    <w:uiPriority w:val="99"/>
    <w:locked/>
    <w:rsid w:val="00415667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15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E1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84104E"/>
    <w:pPr>
      <w:ind w:firstLine="720"/>
    </w:pPr>
    <w:rPr>
      <w:rFonts w:ascii="Times New Roman" w:eastAsia="Times New Roman" w:hAnsi="Times New Roman"/>
      <w:sz w:val="24"/>
    </w:rPr>
  </w:style>
  <w:style w:type="paragraph" w:customStyle="1" w:styleId="FR1">
    <w:name w:val="FR1"/>
    <w:rsid w:val="00747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47C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747C44"/>
    <w:rPr>
      <w:rFonts w:ascii="Times New Roman" w:hAnsi="Times New Roman"/>
    </w:rPr>
  </w:style>
  <w:style w:type="character" w:customStyle="1" w:styleId="11">
    <w:name w:val="Основной шрифт абзаца1"/>
    <w:rsid w:val="00C80F3E"/>
  </w:style>
  <w:style w:type="character" w:styleId="af">
    <w:name w:val="Strong"/>
    <w:uiPriority w:val="22"/>
    <w:qFormat/>
    <w:locked/>
    <w:rsid w:val="00320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21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107</cp:revision>
  <cp:lastPrinted>2021-07-01T09:31:00Z</cp:lastPrinted>
  <dcterms:created xsi:type="dcterms:W3CDTF">2017-05-24T13:37:00Z</dcterms:created>
  <dcterms:modified xsi:type="dcterms:W3CDTF">2022-04-18T12:13:00Z</dcterms:modified>
</cp:coreProperties>
</file>